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84AC4" w14:textId="77777777" w:rsidR="00B94F79" w:rsidRPr="00E11CD1" w:rsidRDefault="008647CE"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667930B2" w14:textId="77777777" w:rsidR="00B94F79" w:rsidRPr="00403390" w:rsidRDefault="008647CE"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524E184C"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2A5990">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2A5990">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1906EA36"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3953E1D9"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620C1F91"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0623E06F"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965C53D"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404C7081"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4F84D94F" w14:textId="77777777" w:rsidR="00E11CD1"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2A5990">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2A5990">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36917A60"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06108414"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42A7A684"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4ABF916" w14:textId="77777777" w:rsidR="00B871C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447F8062"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2A5990">
        <w:rPr>
          <w:rFonts w:cstheme="minorHAnsi"/>
          <w:color w:val="333333"/>
          <w:szCs w:val="24"/>
          <w:lang w:eastAsia="en-AU"/>
        </w:rPr>
        <w:t>–</w:t>
      </w:r>
      <w:r w:rsidRPr="00403390">
        <w:rPr>
          <w:rFonts w:cstheme="minorHAnsi"/>
          <w:color w:val="333333"/>
          <w:szCs w:val="24"/>
          <w:lang w:eastAsia="en-AU"/>
        </w:rPr>
        <w:t xml:space="preserve"> this</w:t>
      </w:r>
      <w:r w:rsidR="002A5990">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6A6CFCB3"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72275BB5" w14:textId="77777777" w:rsidR="00B94F79" w:rsidRPr="00403390" w:rsidRDefault="008647C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6AF6122E" w14:textId="77777777" w:rsidR="00B94F79" w:rsidRDefault="008647CE"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D247069" w14:textId="77777777" w:rsidR="00B94F79" w:rsidRPr="00B871C0" w:rsidRDefault="008647C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79F9562A" w14:textId="77777777" w:rsidR="00B94F79" w:rsidRPr="00B871C0" w:rsidRDefault="008647C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2A5990">
        <w:rPr>
          <w:rFonts w:cstheme="minorHAnsi"/>
          <w:color w:val="333333"/>
          <w:szCs w:val="24"/>
          <w:lang w:eastAsia="en-AU"/>
        </w:rPr>
        <w:t>.</w:t>
      </w:r>
      <w:r w:rsidRPr="00B871C0">
        <w:rPr>
          <w:rFonts w:cstheme="minorHAnsi"/>
          <w:color w:val="333333"/>
          <w:szCs w:val="24"/>
          <w:lang w:eastAsia="en-AU"/>
        </w:rPr>
        <w:t>).</w:t>
      </w:r>
    </w:p>
    <w:p w14:paraId="6D6B8A5B" w14:textId="77777777" w:rsidR="00B94F79" w:rsidRPr="00866524" w:rsidRDefault="008647CE" w:rsidP="00CD6F0A">
      <w:pPr>
        <w:spacing w:after="200" w:line="276" w:lineRule="auto"/>
        <w:rPr>
          <w:rFonts w:cstheme="minorHAnsi"/>
        </w:rPr>
      </w:pPr>
      <w:r w:rsidRPr="00866524">
        <w:rPr>
          <w:rFonts w:cstheme="minorHAnsi"/>
        </w:rPr>
        <w:br w:type="page"/>
      </w:r>
    </w:p>
    <w:p w14:paraId="51A7C410" w14:textId="77777777" w:rsidR="00AB3B93" w:rsidRDefault="005D1771" w:rsidP="00EB08E1">
      <w:pPr>
        <w:pStyle w:val="BodyText"/>
        <w:spacing w:before="6000"/>
        <w:jc w:val="center"/>
        <w:rPr>
          <w:rFonts w:asciiTheme="minorHAnsi" w:hAnsiTheme="minorHAnsi" w:cstheme="minorHAnsi"/>
          <w:szCs w:val="22"/>
        </w:rPr>
      </w:pPr>
    </w:p>
    <w:p w14:paraId="2C196F28" w14:textId="77777777" w:rsidR="00B94F79" w:rsidRPr="00866524" w:rsidRDefault="008647CE"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66CA2719" w14:textId="77777777" w:rsidR="00B94F79" w:rsidRDefault="008647CE"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2A5990">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6609B2" w14:paraId="792FDA27" w14:textId="77777777" w:rsidTr="008A5BE8">
        <w:trPr>
          <w:cantSplit/>
          <w:tblHeader/>
        </w:trPr>
        <w:tc>
          <w:tcPr>
            <w:tcW w:w="2841" w:type="dxa"/>
            <w:shd w:val="clear" w:color="auto" w:fill="2D739F"/>
          </w:tcPr>
          <w:p w14:paraId="744AD48D" w14:textId="77777777" w:rsidR="00B94F79" w:rsidRPr="008A5BE8" w:rsidRDefault="008647CE"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75C929B1" w14:textId="77777777" w:rsidR="00B94F79" w:rsidRPr="00866524" w:rsidRDefault="005D1771" w:rsidP="00EB08E1">
            <w:pPr>
              <w:spacing w:after="60"/>
              <w:rPr>
                <w:rFonts w:cstheme="minorHAnsi"/>
              </w:rPr>
            </w:pPr>
          </w:p>
        </w:tc>
        <w:tc>
          <w:tcPr>
            <w:tcW w:w="2604" w:type="dxa"/>
            <w:gridSpan w:val="3"/>
            <w:shd w:val="clear" w:color="auto" w:fill="2D739F"/>
            <w:vAlign w:val="center"/>
          </w:tcPr>
          <w:p w14:paraId="415170E6" w14:textId="77777777" w:rsidR="00B94F79" w:rsidRPr="008A5BE8" w:rsidRDefault="008647CE"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6C64FC4C" w14:textId="77777777" w:rsidR="00B94F79" w:rsidRPr="00866524" w:rsidRDefault="005D1771" w:rsidP="00EB08E1">
            <w:pPr>
              <w:spacing w:after="60"/>
              <w:rPr>
                <w:rFonts w:cstheme="minorHAnsi"/>
              </w:rPr>
            </w:pPr>
          </w:p>
        </w:tc>
      </w:tr>
      <w:tr w:rsidR="006609B2" w14:paraId="67562F8B" w14:textId="77777777" w:rsidTr="008A5BE8">
        <w:trPr>
          <w:cantSplit/>
          <w:tblHeader/>
        </w:trPr>
        <w:tc>
          <w:tcPr>
            <w:tcW w:w="2841" w:type="dxa"/>
            <w:shd w:val="clear" w:color="auto" w:fill="2D739F"/>
          </w:tcPr>
          <w:p w14:paraId="3BD115C3" w14:textId="77777777" w:rsidR="00B94F79" w:rsidRPr="008A5BE8" w:rsidRDefault="008647CE"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5F3C9C99" w14:textId="77777777" w:rsidR="00B94F79" w:rsidRPr="00866524" w:rsidRDefault="008647CE" w:rsidP="00EB08E1">
            <w:pPr>
              <w:spacing w:after="60"/>
              <w:rPr>
                <w:rFonts w:cstheme="minorHAnsi"/>
              </w:rPr>
            </w:pPr>
            <w:r w:rsidRPr="00866524">
              <w:rPr>
                <w:rFonts w:cstheme="minorHAnsi"/>
              </w:rPr>
              <w:t>Make measurements and calculations</w:t>
            </w:r>
          </w:p>
        </w:tc>
        <w:tc>
          <w:tcPr>
            <w:tcW w:w="2604" w:type="dxa"/>
            <w:gridSpan w:val="3"/>
            <w:shd w:val="clear" w:color="auto" w:fill="2D739F"/>
            <w:vAlign w:val="center"/>
          </w:tcPr>
          <w:p w14:paraId="335093B7" w14:textId="77777777" w:rsidR="00B94F79" w:rsidRPr="008A5BE8" w:rsidRDefault="008647CE"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53FB02B" w14:textId="77777777" w:rsidR="00B94F79" w:rsidRPr="00866524" w:rsidRDefault="008647CE" w:rsidP="00EB08E1">
            <w:pPr>
              <w:spacing w:after="60"/>
              <w:rPr>
                <w:rFonts w:cstheme="minorHAnsi"/>
              </w:rPr>
            </w:pPr>
            <w:r w:rsidRPr="00866524">
              <w:rPr>
                <w:rFonts w:cstheme="minorHAnsi"/>
              </w:rPr>
              <w:t>MSFGN2001</w:t>
            </w:r>
          </w:p>
        </w:tc>
      </w:tr>
      <w:tr w:rsidR="006609B2" w14:paraId="4FBD95E8" w14:textId="77777777" w:rsidTr="008A5BE8">
        <w:trPr>
          <w:cantSplit/>
          <w:tblHeader/>
        </w:trPr>
        <w:tc>
          <w:tcPr>
            <w:tcW w:w="15168" w:type="dxa"/>
            <w:gridSpan w:val="9"/>
            <w:shd w:val="clear" w:color="auto" w:fill="2D739F"/>
          </w:tcPr>
          <w:p w14:paraId="706AE419" w14:textId="77777777" w:rsidR="00B94F79" w:rsidRPr="00866524" w:rsidRDefault="008647CE"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2A5990">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6609B2" w14:paraId="4B87501B" w14:textId="77777777" w:rsidTr="008A5BE8">
        <w:trPr>
          <w:cantSplit/>
          <w:tblHeader/>
        </w:trPr>
        <w:tc>
          <w:tcPr>
            <w:tcW w:w="15168" w:type="dxa"/>
            <w:gridSpan w:val="9"/>
            <w:shd w:val="clear" w:color="auto" w:fill="FFFFFF" w:themeFill="background1"/>
          </w:tcPr>
          <w:p w14:paraId="372CC4D1" w14:textId="77777777" w:rsidR="00B94F79" w:rsidRPr="002A5990" w:rsidRDefault="005D1771" w:rsidP="00EB08E1">
            <w:pPr>
              <w:spacing w:before="45" w:after="60"/>
              <w:rPr>
                <w:rFonts w:cstheme="minorHAnsi"/>
              </w:rPr>
            </w:pPr>
          </w:p>
        </w:tc>
      </w:tr>
      <w:tr w:rsidR="006609B2" w14:paraId="50E6232A" w14:textId="77777777" w:rsidTr="008A5BE8">
        <w:trPr>
          <w:cantSplit/>
          <w:tblHeader/>
        </w:trPr>
        <w:tc>
          <w:tcPr>
            <w:tcW w:w="4968" w:type="dxa"/>
            <w:gridSpan w:val="2"/>
            <w:shd w:val="clear" w:color="auto" w:fill="2D739F"/>
          </w:tcPr>
          <w:p w14:paraId="2118EEE8" w14:textId="77777777" w:rsidR="00B94F79" w:rsidRPr="008A5BE8" w:rsidRDefault="008647CE"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5491FE9D" w14:textId="77777777" w:rsidR="00B94F79" w:rsidRPr="008A5BE8" w:rsidRDefault="008647CE"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7FE1C00C" w14:textId="77777777" w:rsidR="00B94F79" w:rsidRPr="002A5990" w:rsidRDefault="005D1771" w:rsidP="00EB08E1">
            <w:pPr>
              <w:spacing w:before="45" w:after="60"/>
              <w:rPr>
                <w:rFonts w:cstheme="minorHAnsi"/>
              </w:rPr>
            </w:pPr>
          </w:p>
        </w:tc>
        <w:tc>
          <w:tcPr>
            <w:tcW w:w="1205" w:type="dxa"/>
            <w:shd w:val="clear" w:color="auto" w:fill="2D739F"/>
          </w:tcPr>
          <w:p w14:paraId="12918599" w14:textId="77777777" w:rsidR="00B94F79" w:rsidRDefault="008647CE"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73BEEE29" w14:textId="77777777" w:rsidR="00B94F79" w:rsidRPr="002A5990" w:rsidRDefault="005D1771" w:rsidP="00EB08E1">
            <w:pPr>
              <w:spacing w:before="45" w:after="60"/>
              <w:jc w:val="center"/>
              <w:rPr>
                <w:rFonts w:cstheme="minorHAnsi"/>
              </w:rPr>
            </w:pPr>
          </w:p>
        </w:tc>
        <w:tc>
          <w:tcPr>
            <w:tcW w:w="1134" w:type="dxa"/>
            <w:shd w:val="clear" w:color="auto" w:fill="2D739F"/>
          </w:tcPr>
          <w:p w14:paraId="7EC381D8" w14:textId="77777777" w:rsidR="00B94F79" w:rsidRDefault="008647CE"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2D592B7D" w14:textId="77777777" w:rsidR="00B94F79" w:rsidRPr="002A5990" w:rsidRDefault="005D1771" w:rsidP="00EB08E1">
            <w:pPr>
              <w:spacing w:before="45" w:after="60"/>
              <w:rPr>
                <w:rFonts w:cstheme="minorHAnsi"/>
              </w:rPr>
            </w:pPr>
          </w:p>
        </w:tc>
      </w:tr>
    </w:tbl>
    <w:p w14:paraId="27DFEA69" w14:textId="77777777" w:rsidR="00B94F79" w:rsidRPr="00250552" w:rsidRDefault="008647CE"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5430840D" w14:textId="77777777" w:rsidR="00B94F79" w:rsidRPr="00250552" w:rsidRDefault="008647CE"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6609B2" w14:paraId="426AF6C5" w14:textId="77777777" w:rsidTr="00743A41">
        <w:trPr>
          <w:trHeight w:val="284"/>
        </w:trPr>
        <w:tc>
          <w:tcPr>
            <w:tcW w:w="2836" w:type="dxa"/>
            <w:shd w:val="clear" w:color="auto" w:fill="2D739F"/>
          </w:tcPr>
          <w:p w14:paraId="6446D29E" w14:textId="77777777" w:rsidR="00743A41" w:rsidRPr="00FF790B" w:rsidRDefault="008647CE"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0C0AE6D2" w14:textId="77777777" w:rsidR="00743A41" w:rsidRPr="00FF790B" w:rsidRDefault="008647CE"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1945BD97" w14:textId="77777777" w:rsidR="00743A41" w:rsidRPr="00FF790B" w:rsidRDefault="005D1771" w:rsidP="00FE3D86">
            <w:pPr>
              <w:tabs>
                <w:tab w:val="left" w:pos="3105"/>
              </w:tabs>
              <w:spacing w:before="120" w:after="120"/>
              <w:rPr>
                <w:rFonts w:cstheme="minorHAnsi"/>
                <w:sz w:val="22"/>
              </w:rPr>
            </w:pPr>
          </w:p>
        </w:tc>
        <w:tc>
          <w:tcPr>
            <w:tcW w:w="3083" w:type="dxa"/>
            <w:gridSpan w:val="3"/>
            <w:shd w:val="clear" w:color="auto" w:fill="2D739F"/>
          </w:tcPr>
          <w:p w14:paraId="2386FF48" w14:textId="77777777" w:rsidR="00743A41" w:rsidRPr="00FF790B" w:rsidRDefault="008647CE"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0CFC3431" w14:textId="77777777" w:rsidR="00743A41" w:rsidRPr="00FF790B" w:rsidRDefault="005D1771" w:rsidP="00FE3D86">
            <w:pPr>
              <w:tabs>
                <w:tab w:val="left" w:pos="3105"/>
              </w:tabs>
              <w:spacing w:before="120" w:after="120"/>
              <w:rPr>
                <w:rFonts w:cstheme="minorHAnsi"/>
                <w:sz w:val="22"/>
              </w:rPr>
            </w:pPr>
          </w:p>
        </w:tc>
      </w:tr>
      <w:tr w:rsidR="006609B2" w14:paraId="0287B444" w14:textId="77777777" w:rsidTr="00227022">
        <w:trPr>
          <w:trHeight w:val="284"/>
        </w:trPr>
        <w:tc>
          <w:tcPr>
            <w:tcW w:w="2836" w:type="dxa"/>
            <w:shd w:val="clear" w:color="auto" w:fill="2D739F"/>
          </w:tcPr>
          <w:p w14:paraId="1C89BB89" w14:textId="77777777" w:rsidR="00B94F79" w:rsidRPr="00FF790B" w:rsidRDefault="008647CE"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6AEC33AF" w14:textId="77777777" w:rsidR="00B94F79" w:rsidRPr="00FF790B" w:rsidRDefault="005D1771" w:rsidP="00FE3D86">
            <w:pPr>
              <w:tabs>
                <w:tab w:val="left" w:pos="3105"/>
              </w:tabs>
              <w:spacing w:before="120" w:after="120"/>
              <w:rPr>
                <w:rFonts w:cstheme="minorHAnsi"/>
                <w:sz w:val="22"/>
              </w:rPr>
            </w:pPr>
          </w:p>
        </w:tc>
      </w:tr>
      <w:tr w:rsidR="006609B2" w14:paraId="02AC3CA2" w14:textId="77777777" w:rsidTr="0089375A">
        <w:trPr>
          <w:trHeight w:val="284"/>
        </w:trPr>
        <w:tc>
          <w:tcPr>
            <w:tcW w:w="2836" w:type="dxa"/>
            <w:shd w:val="clear" w:color="auto" w:fill="2D739F"/>
          </w:tcPr>
          <w:p w14:paraId="2B1B5990" w14:textId="77777777" w:rsidR="00227022" w:rsidRPr="00FF790B" w:rsidRDefault="008647CE"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5347C061" w14:textId="77777777" w:rsidR="00227022" w:rsidRPr="00FF790B" w:rsidRDefault="005D1771" w:rsidP="00EB08E1">
            <w:pPr>
              <w:spacing w:before="45"/>
              <w:rPr>
                <w:rFonts w:cstheme="minorHAnsi"/>
                <w:sz w:val="22"/>
                <w:highlight w:val="yellow"/>
              </w:rPr>
            </w:pPr>
          </w:p>
        </w:tc>
      </w:tr>
      <w:tr w:rsidR="006609B2" w14:paraId="1D147724" w14:textId="77777777" w:rsidTr="00227022">
        <w:trPr>
          <w:trHeight w:val="284"/>
        </w:trPr>
        <w:tc>
          <w:tcPr>
            <w:tcW w:w="2836" w:type="dxa"/>
            <w:shd w:val="clear" w:color="auto" w:fill="2D739F"/>
          </w:tcPr>
          <w:p w14:paraId="249EBBD7" w14:textId="77777777" w:rsidR="00B94F79" w:rsidRPr="00FF790B" w:rsidRDefault="008647CE"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7898E84B" w14:textId="77777777" w:rsidR="00B94F79" w:rsidRPr="00FF790B" w:rsidRDefault="005D1771" w:rsidP="00FE3D86">
            <w:pPr>
              <w:spacing w:before="120" w:after="120"/>
              <w:rPr>
                <w:rFonts w:cstheme="minorHAnsi"/>
                <w:sz w:val="22"/>
                <w:highlight w:val="yellow"/>
              </w:rPr>
            </w:pPr>
          </w:p>
        </w:tc>
      </w:tr>
      <w:tr w:rsidR="006609B2" w14:paraId="3E3A0957" w14:textId="77777777" w:rsidTr="002A5990">
        <w:trPr>
          <w:trHeight w:val="284"/>
        </w:trPr>
        <w:tc>
          <w:tcPr>
            <w:tcW w:w="2836" w:type="dxa"/>
            <w:shd w:val="clear" w:color="auto" w:fill="2D739F"/>
          </w:tcPr>
          <w:p w14:paraId="352B5727" w14:textId="77777777" w:rsidR="00B94F79" w:rsidRPr="00FF790B" w:rsidRDefault="008647CE"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5ABB3A0D" w14:textId="77777777" w:rsidR="00B94F79" w:rsidRPr="00FF790B" w:rsidRDefault="005D1771" w:rsidP="00FE3D86">
            <w:pPr>
              <w:spacing w:before="120" w:after="120"/>
              <w:rPr>
                <w:rFonts w:cstheme="minorHAnsi"/>
                <w:sz w:val="22"/>
              </w:rPr>
            </w:pPr>
          </w:p>
        </w:tc>
        <w:tc>
          <w:tcPr>
            <w:tcW w:w="1127" w:type="dxa"/>
            <w:shd w:val="clear" w:color="auto" w:fill="2D739F"/>
          </w:tcPr>
          <w:p w14:paraId="5BAED81E" w14:textId="77777777" w:rsidR="00B94F79" w:rsidRPr="00FF790B" w:rsidRDefault="008647CE"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5DA5D71B" w14:textId="77777777" w:rsidR="00B94F79" w:rsidRPr="00FF790B" w:rsidRDefault="005D1771" w:rsidP="00EB08E1">
            <w:pPr>
              <w:spacing w:before="45"/>
              <w:rPr>
                <w:rFonts w:cstheme="minorHAnsi"/>
                <w:sz w:val="22"/>
                <w:highlight w:val="yellow"/>
              </w:rPr>
            </w:pPr>
          </w:p>
        </w:tc>
      </w:tr>
      <w:tr w:rsidR="006609B2" w14:paraId="359B9887"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538522F9" w14:textId="77777777" w:rsidR="00B94F79" w:rsidRPr="0073474A" w:rsidRDefault="008647CE"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6609B2" w14:paraId="76B2C7D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D37465D" w14:textId="77777777" w:rsidR="00B94F79" w:rsidRPr="0073474A" w:rsidRDefault="005D177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C933706" w14:textId="77777777" w:rsidR="00B94F79" w:rsidRPr="00866524" w:rsidRDefault="005D1771" w:rsidP="00EB08E1">
            <w:pPr>
              <w:spacing w:after="60"/>
              <w:rPr>
                <w:rFonts w:cstheme="minorHAnsi"/>
              </w:rPr>
            </w:pPr>
          </w:p>
        </w:tc>
      </w:tr>
      <w:tr w:rsidR="006609B2" w14:paraId="5EE23D3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3A90A60" w14:textId="77777777" w:rsidR="00B94F79" w:rsidRPr="0073474A" w:rsidRDefault="005D177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6FFD02E" w14:textId="77777777" w:rsidR="00B94F79" w:rsidRDefault="005D1771" w:rsidP="00EB08E1">
            <w:pPr>
              <w:spacing w:after="60"/>
              <w:rPr>
                <w:rFonts w:cstheme="minorHAnsi"/>
              </w:rPr>
            </w:pPr>
          </w:p>
        </w:tc>
      </w:tr>
      <w:tr w:rsidR="006609B2" w14:paraId="5E518D83"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85446C5" w14:textId="77777777" w:rsidR="00B94F79" w:rsidRPr="0073474A" w:rsidRDefault="005D177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42BC5D6" w14:textId="77777777" w:rsidR="00B94F79" w:rsidRDefault="005D1771" w:rsidP="00EB08E1">
            <w:pPr>
              <w:spacing w:after="60"/>
              <w:rPr>
                <w:rFonts w:cstheme="minorHAnsi"/>
              </w:rPr>
            </w:pPr>
          </w:p>
        </w:tc>
      </w:tr>
      <w:tr w:rsidR="006609B2" w14:paraId="6B46E06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9AED492" w14:textId="77777777" w:rsidR="00B94F79" w:rsidRPr="0073474A" w:rsidRDefault="005D177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31DDA27" w14:textId="77777777" w:rsidR="00B94F79" w:rsidRDefault="005D1771" w:rsidP="00EB08E1">
            <w:pPr>
              <w:spacing w:after="60"/>
              <w:rPr>
                <w:rFonts w:cstheme="minorHAnsi"/>
              </w:rPr>
            </w:pPr>
          </w:p>
        </w:tc>
      </w:tr>
      <w:tr w:rsidR="006609B2" w14:paraId="380DF5A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91BF89C" w14:textId="77777777" w:rsidR="00B94F79" w:rsidRPr="0073474A" w:rsidRDefault="008647CE"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611D31D7" w14:textId="77777777" w:rsidR="00B94F79" w:rsidRPr="00866524" w:rsidRDefault="005D1771" w:rsidP="00EB08E1">
            <w:pPr>
              <w:spacing w:after="60"/>
              <w:rPr>
                <w:rFonts w:cstheme="minorHAnsi"/>
              </w:rPr>
            </w:pPr>
          </w:p>
        </w:tc>
      </w:tr>
    </w:tbl>
    <w:p w14:paraId="0A95B467" w14:textId="77777777" w:rsidR="00B94F79" w:rsidRDefault="005D177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6609B2" w14:paraId="08F6275E" w14:textId="77777777" w:rsidTr="0073474A">
        <w:trPr>
          <w:cantSplit/>
          <w:tblHeader/>
        </w:trPr>
        <w:tc>
          <w:tcPr>
            <w:tcW w:w="7088" w:type="dxa"/>
            <w:shd w:val="clear" w:color="auto" w:fill="2D739F"/>
            <w:vAlign w:val="center"/>
          </w:tcPr>
          <w:p w14:paraId="2C3697C1" w14:textId="77777777" w:rsidR="00B94F79" w:rsidRPr="0073474A" w:rsidRDefault="008647CE"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56893C4"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7F99913"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D7243B3"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39BDCAE"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D6DD0F5" w14:textId="77777777" w:rsidR="00B94F79" w:rsidRPr="0073474A" w:rsidRDefault="008647CE" w:rsidP="00EB08E1">
            <w:pPr>
              <w:spacing w:before="45" w:after="60"/>
              <w:rPr>
                <w:rFonts w:cstheme="minorHAnsi"/>
                <w:b/>
                <w:color w:val="FFFFFF" w:themeColor="background1"/>
              </w:rPr>
            </w:pPr>
            <w:r w:rsidRPr="0073474A">
              <w:rPr>
                <w:rFonts w:cstheme="minorHAnsi"/>
                <w:b/>
                <w:color w:val="FFFFFF" w:themeColor="background1"/>
              </w:rPr>
              <w:t>Comments</w:t>
            </w:r>
          </w:p>
        </w:tc>
      </w:tr>
      <w:tr w:rsidR="006609B2" w14:paraId="4869CAF5" w14:textId="77777777" w:rsidTr="0073474A">
        <w:trPr>
          <w:cantSplit/>
        </w:trPr>
        <w:tc>
          <w:tcPr>
            <w:tcW w:w="15168" w:type="dxa"/>
            <w:gridSpan w:val="6"/>
            <w:shd w:val="clear" w:color="auto" w:fill="2D739F"/>
          </w:tcPr>
          <w:p w14:paraId="6650E4E3" w14:textId="77777777" w:rsidR="00B94F79" w:rsidRPr="0073474A" w:rsidRDefault="008647CE"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6609B2" w14:paraId="00253826" w14:textId="77777777" w:rsidTr="0073474A">
        <w:trPr>
          <w:cantSplit/>
          <w:trHeight w:val="276"/>
        </w:trPr>
        <w:tc>
          <w:tcPr>
            <w:tcW w:w="15168" w:type="dxa"/>
            <w:gridSpan w:val="6"/>
            <w:shd w:val="clear" w:color="auto" w:fill="F2F2F2"/>
          </w:tcPr>
          <w:p w14:paraId="1D9BE176" w14:textId="77777777" w:rsidR="00B94F79" w:rsidRPr="00482C46" w:rsidRDefault="008647CE" w:rsidP="00EB08E1">
            <w:pPr>
              <w:spacing w:before="45" w:after="60"/>
              <w:rPr>
                <w:rFonts w:cstheme="minorHAnsi"/>
                <w:b/>
              </w:rPr>
            </w:pPr>
            <w:r w:rsidRPr="00482C46">
              <w:rPr>
                <w:rFonts w:cstheme="minorHAnsi"/>
                <w:b/>
              </w:rPr>
              <w:t>1. Identify appropriate measurements and equipment</w:t>
            </w:r>
          </w:p>
        </w:tc>
      </w:tr>
      <w:tr w:rsidR="006609B2" w14:paraId="1B8E0406" w14:textId="77777777" w:rsidTr="0073474A">
        <w:trPr>
          <w:cantSplit/>
        </w:trPr>
        <w:tc>
          <w:tcPr>
            <w:tcW w:w="7088" w:type="dxa"/>
            <w:shd w:val="clear" w:color="auto" w:fill="FFFFFF" w:themeFill="background1"/>
          </w:tcPr>
          <w:p w14:paraId="2EE7B9D6" w14:textId="77777777" w:rsidR="00B94F79" w:rsidRPr="00482C46" w:rsidRDefault="008647CE" w:rsidP="00EB08E1">
            <w:pPr>
              <w:spacing w:before="45" w:after="60"/>
              <w:rPr>
                <w:rFonts w:cstheme="minorHAnsi"/>
              </w:rPr>
            </w:pPr>
            <w:r w:rsidRPr="00482C46">
              <w:rPr>
                <w:rFonts w:cstheme="minorHAnsi"/>
                <w:b/>
              </w:rPr>
              <w:t xml:space="preserve">1.1. </w:t>
            </w:r>
            <w:r w:rsidRPr="00482C46">
              <w:rPr>
                <w:rFonts w:cstheme="minorHAnsi"/>
              </w:rPr>
              <w:t>Appropriate measuring equipment for the task is selected</w:t>
            </w:r>
          </w:p>
        </w:tc>
        <w:tc>
          <w:tcPr>
            <w:tcW w:w="886" w:type="dxa"/>
            <w:shd w:val="clear" w:color="auto" w:fill="FFFFFF" w:themeFill="background1"/>
          </w:tcPr>
          <w:p w14:paraId="0AD10AC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09759D3"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95DABDA"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9968683"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5EB331E5" w14:textId="77777777" w:rsidR="00B94F79" w:rsidRPr="002A5990" w:rsidRDefault="005D1771" w:rsidP="00EB08E1">
            <w:pPr>
              <w:spacing w:before="45" w:after="60"/>
              <w:rPr>
                <w:rFonts w:cstheme="minorHAnsi"/>
                <w:sz w:val="20"/>
              </w:rPr>
            </w:pPr>
          </w:p>
        </w:tc>
      </w:tr>
      <w:tr w:rsidR="006609B2" w14:paraId="21EC11D6" w14:textId="77777777" w:rsidTr="0073474A">
        <w:trPr>
          <w:cantSplit/>
        </w:trPr>
        <w:tc>
          <w:tcPr>
            <w:tcW w:w="7088" w:type="dxa"/>
            <w:shd w:val="clear" w:color="auto" w:fill="FFFFFF" w:themeFill="background1"/>
          </w:tcPr>
          <w:p w14:paraId="323D07E3" w14:textId="77777777" w:rsidR="00B94F79" w:rsidRPr="00482C46" w:rsidRDefault="008647CE" w:rsidP="00EB08E1">
            <w:pPr>
              <w:spacing w:before="45" w:after="60"/>
              <w:rPr>
                <w:rFonts w:cstheme="minorHAnsi"/>
              </w:rPr>
            </w:pPr>
            <w:r w:rsidRPr="00482C46">
              <w:rPr>
                <w:rFonts w:cstheme="minorHAnsi"/>
                <w:b/>
              </w:rPr>
              <w:t xml:space="preserve">1.2. </w:t>
            </w:r>
            <w:r w:rsidRPr="00482C46">
              <w:rPr>
                <w:rFonts w:cstheme="minorHAnsi"/>
              </w:rPr>
              <w:t>Measuring units to be used, and the detail required, is identified from work documents</w:t>
            </w:r>
          </w:p>
        </w:tc>
        <w:tc>
          <w:tcPr>
            <w:tcW w:w="886" w:type="dxa"/>
            <w:shd w:val="clear" w:color="auto" w:fill="FFFFFF" w:themeFill="background1"/>
          </w:tcPr>
          <w:p w14:paraId="6A6461A9"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8037433"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78DA04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F4A4570"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5F56D9BD" w14:textId="77777777" w:rsidR="00B94F79" w:rsidRPr="002A5990" w:rsidRDefault="005D1771" w:rsidP="00EB08E1">
            <w:pPr>
              <w:spacing w:before="45" w:after="60"/>
              <w:rPr>
                <w:rFonts w:cstheme="minorHAnsi"/>
                <w:sz w:val="20"/>
              </w:rPr>
            </w:pPr>
          </w:p>
        </w:tc>
      </w:tr>
      <w:tr w:rsidR="006609B2" w14:paraId="0549B94C" w14:textId="77777777" w:rsidTr="0073474A">
        <w:trPr>
          <w:cantSplit/>
        </w:trPr>
        <w:tc>
          <w:tcPr>
            <w:tcW w:w="7088" w:type="dxa"/>
            <w:shd w:val="clear" w:color="auto" w:fill="FFFFFF" w:themeFill="background1"/>
          </w:tcPr>
          <w:p w14:paraId="787500FA" w14:textId="77777777" w:rsidR="00B94F79" w:rsidRPr="00482C46" w:rsidRDefault="008647CE" w:rsidP="00EB08E1">
            <w:pPr>
              <w:spacing w:before="45" w:after="60"/>
              <w:rPr>
                <w:rFonts w:cstheme="minorHAnsi"/>
              </w:rPr>
            </w:pPr>
            <w:r w:rsidRPr="00482C46">
              <w:rPr>
                <w:rFonts w:cstheme="minorHAnsi"/>
                <w:b/>
              </w:rPr>
              <w:t xml:space="preserve">1.3. </w:t>
            </w:r>
            <w:r w:rsidRPr="00482C46">
              <w:rPr>
                <w:rFonts w:cstheme="minorHAnsi"/>
              </w:rPr>
              <w:t>Measuring equipment condition and calibration is checked to confirm it is fit for purpose</w:t>
            </w:r>
          </w:p>
        </w:tc>
        <w:tc>
          <w:tcPr>
            <w:tcW w:w="886" w:type="dxa"/>
            <w:shd w:val="clear" w:color="auto" w:fill="FFFFFF" w:themeFill="background1"/>
          </w:tcPr>
          <w:p w14:paraId="3BB3668A"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C718F6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B964E8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04EBC27"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5794DF5C" w14:textId="77777777" w:rsidR="00B94F79" w:rsidRPr="002A5990" w:rsidRDefault="005D1771" w:rsidP="00EB08E1">
            <w:pPr>
              <w:spacing w:before="45" w:after="60"/>
              <w:rPr>
                <w:rFonts w:cstheme="minorHAnsi"/>
                <w:sz w:val="20"/>
              </w:rPr>
            </w:pPr>
          </w:p>
        </w:tc>
      </w:tr>
      <w:tr w:rsidR="006609B2" w14:paraId="21419EB6" w14:textId="77777777" w:rsidTr="0073474A">
        <w:trPr>
          <w:cantSplit/>
          <w:trHeight w:val="276"/>
        </w:trPr>
        <w:tc>
          <w:tcPr>
            <w:tcW w:w="15168" w:type="dxa"/>
            <w:gridSpan w:val="6"/>
            <w:shd w:val="clear" w:color="auto" w:fill="F2F2F2"/>
          </w:tcPr>
          <w:p w14:paraId="78564929" w14:textId="77777777" w:rsidR="00B94F79" w:rsidRPr="00482C46" w:rsidRDefault="008647CE" w:rsidP="00EB08E1">
            <w:pPr>
              <w:spacing w:before="45" w:after="60"/>
              <w:rPr>
                <w:rFonts w:cstheme="minorHAnsi"/>
                <w:b/>
              </w:rPr>
            </w:pPr>
            <w:r w:rsidRPr="00482C46">
              <w:rPr>
                <w:rFonts w:cstheme="minorHAnsi"/>
                <w:b/>
              </w:rPr>
              <w:t>2. Perform measurements</w:t>
            </w:r>
          </w:p>
        </w:tc>
      </w:tr>
      <w:tr w:rsidR="006609B2" w14:paraId="5C5B7AE8" w14:textId="77777777" w:rsidTr="0073474A">
        <w:trPr>
          <w:cantSplit/>
        </w:trPr>
        <w:tc>
          <w:tcPr>
            <w:tcW w:w="7088" w:type="dxa"/>
            <w:shd w:val="clear" w:color="auto" w:fill="FFFFFF" w:themeFill="background1"/>
          </w:tcPr>
          <w:p w14:paraId="6D72667C" w14:textId="77777777" w:rsidR="00B94F79" w:rsidRPr="00482C46" w:rsidRDefault="008647CE" w:rsidP="00EB08E1">
            <w:pPr>
              <w:spacing w:before="45" w:after="60"/>
              <w:rPr>
                <w:rFonts w:cstheme="minorHAnsi"/>
              </w:rPr>
            </w:pPr>
            <w:r w:rsidRPr="00482C46">
              <w:rPr>
                <w:rFonts w:cstheme="minorHAnsi"/>
                <w:b/>
              </w:rPr>
              <w:t xml:space="preserve">2.1. </w:t>
            </w:r>
            <w:r w:rsidRPr="00482C46">
              <w:rPr>
                <w:rFonts w:cstheme="minorHAnsi"/>
              </w:rPr>
              <w:t>Range of results that may be obtained is estimated</w:t>
            </w:r>
          </w:p>
        </w:tc>
        <w:tc>
          <w:tcPr>
            <w:tcW w:w="886" w:type="dxa"/>
            <w:shd w:val="clear" w:color="auto" w:fill="FFFFFF" w:themeFill="background1"/>
          </w:tcPr>
          <w:p w14:paraId="58D28FFE"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0EAE15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DD26BF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C84BB85"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4B1AC099" w14:textId="77777777" w:rsidR="00B94F79" w:rsidRPr="002A5990" w:rsidRDefault="005D1771" w:rsidP="00EB08E1">
            <w:pPr>
              <w:spacing w:before="45" w:after="60"/>
              <w:rPr>
                <w:rFonts w:cstheme="minorHAnsi"/>
                <w:sz w:val="20"/>
              </w:rPr>
            </w:pPr>
          </w:p>
        </w:tc>
      </w:tr>
      <w:tr w:rsidR="006609B2" w14:paraId="3702CF1C" w14:textId="77777777" w:rsidTr="0073474A">
        <w:trPr>
          <w:cantSplit/>
        </w:trPr>
        <w:tc>
          <w:tcPr>
            <w:tcW w:w="7088" w:type="dxa"/>
            <w:shd w:val="clear" w:color="auto" w:fill="FFFFFF" w:themeFill="background1"/>
          </w:tcPr>
          <w:p w14:paraId="3C870181" w14:textId="77777777" w:rsidR="00B94F79" w:rsidRPr="00482C46" w:rsidRDefault="008647CE" w:rsidP="00EB08E1">
            <w:pPr>
              <w:spacing w:before="45" w:after="60"/>
              <w:rPr>
                <w:rFonts w:cstheme="minorHAnsi"/>
              </w:rPr>
            </w:pPr>
            <w:r w:rsidRPr="00482C46">
              <w:rPr>
                <w:rFonts w:cstheme="minorHAnsi"/>
                <w:b/>
              </w:rPr>
              <w:lastRenderedPageBreak/>
              <w:t xml:space="preserve">2.2. </w:t>
            </w:r>
            <w:r w:rsidRPr="00482C46">
              <w:rPr>
                <w:rFonts w:cstheme="minorHAnsi"/>
              </w:rPr>
              <w:t>Relevant external factors affecting measurement accuracy are identified and taken account of</w:t>
            </w:r>
          </w:p>
        </w:tc>
        <w:tc>
          <w:tcPr>
            <w:tcW w:w="886" w:type="dxa"/>
            <w:shd w:val="clear" w:color="auto" w:fill="FFFFFF" w:themeFill="background1"/>
          </w:tcPr>
          <w:p w14:paraId="225188EF"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CFEEED9"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B1DD33F"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23DFE9D"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2F5DA800" w14:textId="77777777" w:rsidR="00B94F79" w:rsidRPr="002A5990" w:rsidRDefault="005D1771" w:rsidP="00EB08E1">
            <w:pPr>
              <w:spacing w:before="45" w:after="60"/>
              <w:rPr>
                <w:rFonts w:cstheme="minorHAnsi"/>
                <w:sz w:val="20"/>
              </w:rPr>
            </w:pPr>
          </w:p>
        </w:tc>
      </w:tr>
      <w:tr w:rsidR="006609B2" w14:paraId="42935C84" w14:textId="77777777" w:rsidTr="0073474A">
        <w:trPr>
          <w:cantSplit/>
        </w:trPr>
        <w:tc>
          <w:tcPr>
            <w:tcW w:w="7088" w:type="dxa"/>
            <w:shd w:val="clear" w:color="auto" w:fill="FFFFFF" w:themeFill="background1"/>
          </w:tcPr>
          <w:p w14:paraId="01D0271D" w14:textId="77777777" w:rsidR="00B94F79" w:rsidRPr="00482C46" w:rsidRDefault="008647CE" w:rsidP="00EB08E1">
            <w:pPr>
              <w:spacing w:before="45" w:after="60"/>
              <w:rPr>
                <w:rFonts w:cstheme="minorHAnsi"/>
              </w:rPr>
            </w:pPr>
            <w:r w:rsidRPr="00482C46">
              <w:rPr>
                <w:rFonts w:cstheme="minorHAnsi"/>
                <w:b/>
              </w:rPr>
              <w:t xml:space="preserve">2.3. </w:t>
            </w:r>
            <w:r w:rsidRPr="00482C46">
              <w:rPr>
                <w:rFonts w:cstheme="minorHAnsi"/>
              </w:rPr>
              <w:t>Measurements are performed using appropriate techniques</w:t>
            </w:r>
          </w:p>
        </w:tc>
        <w:tc>
          <w:tcPr>
            <w:tcW w:w="886" w:type="dxa"/>
            <w:shd w:val="clear" w:color="auto" w:fill="FFFFFF" w:themeFill="background1"/>
          </w:tcPr>
          <w:p w14:paraId="2979310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95A4A1D"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7D9F4FC"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F980EBC"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177A1C10" w14:textId="77777777" w:rsidR="00B94F79" w:rsidRPr="002A5990" w:rsidRDefault="005D1771" w:rsidP="00EB08E1">
            <w:pPr>
              <w:spacing w:before="45" w:after="60"/>
              <w:rPr>
                <w:rFonts w:cstheme="minorHAnsi"/>
                <w:sz w:val="20"/>
              </w:rPr>
            </w:pPr>
          </w:p>
        </w:tc>
      </w:tr>
      <w:tr w:rsidR="006609B2" w14:paraId="64D32092" w14:textId="77777777" w:rsidTr="0073474A">
        <w:trPr>
          <w:cantSplit/>
        </w:trPr>
        <w:tc>
          <w:tcPr>
            <w:tcW w:w="7088" w:type="dxa"/>
            <w:shd w:val="clear" w:color="auto" w:fill="FFFFFF" w:themeFill="background1"/>
          </w:tcPr>
          <w:p w14:paraId="2A511177" w14:textId="77777777" w:rsidR="00B94F79" w:rsidRPr="00482C46" w:rsidRDefault="008647CE" w:rsidP="00EB08E1">
            <w:pPr>
              <w:spacing w:before="45" w:after="60"/>
              <w:rPr>
                <w:rFonts w:cstheme="minorHAnsi"/>
              </w:rPr>
            </w:pPr>
            <w:r w:rsidRPr="00482C46">
              <w:rPr>
                <w:rFonts w:cstheme="minorHAnsi"/>
                <w:b/>
              </w:rPr>
              <w:t xml:space="preserve">2.4. </w:t>
            </w:r>
            <w:r w:rsidRPr="00482C46">
              <w:rPr>
                <w:rFonts w:cstheme="minorHAnsi"/>
              </w:rPr>
              <w:t>Measurements are compared against the range of expected results</w:t>
            </w:r>
          </w:p>
        </w:tc>
        <w:tc>
          <w:tcPr>
            <w:tcW w:w="886" w:type="dxa"/>
            <w:shd w:val="clear" w:color="auto" w:fill="FFFFFF" w:themeFill="background1"/>
          </w:tcPr>
          <w:p w14:paraId="0317D01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39684E7"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075728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4B68E83"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5A8614A7" w14:textId="77777777" w:rsidR="00B94F79" w:rsidRPr="002A5990" w:rsidRDefault="005D1771" w:rsidP="00EB08E1">
            <w:pPr>
              <w:spacing w:before="45" w:after="60"/>
              <w:rPr>
                <w:rFonts w:cstheme="minorHAnsi"/>
                <w:sz w:val="20"/>
              </w:rPr>
            </w:pPr>
          </w:p>
        </w:tc>
      </w:tr>
      <w:tr w:rsidR="006609B2" w14:paraId="7359B3AE" w14:textId="77777777" w:rsidTr="0073474A">
        <w:trPr>
          <w:cantSplit/>
        </w:trPr>
        <w:tc>
          <w:tcPr>
            <w:tcW w:w="7088" w:type="dxa"/>
            <w:shd w:val="clear" w:color="auto" w:fill="FFFFFF" w:themeFill="background1"/>
          </w:tcPr>
          <w:p w14:paraId="129577BB" w14:textId="77777777" w:rsidR="00B94F79" w:rsidRPr="00482C46" w:rsidRDefault="008647CE" w:rsidP="00EB08E1">
            <w:pPr>
              <w:spacing w:before="45" w:after="60"/>
              <w:rPr>
                <w:rFonts w:cstheme="minorHAnsi"/>
              </w:rPr>
            </w:pPr>
            <w:r w:rsidRPr="00482C46">
              <w:rPr>
                <w:rFonts w:cstheme="minorHAnsi"/>
                <w:b/>
              </w:rPr>
              <w:t xml:space="preserve">2.5. </w:t>
            </w:r>
            <w:r w:rsidRPr="00482C46">
              <w:rPr>
                <w:rFonts w:cstheme="minorHAnsi"/>
              </w:rPr>
              <w:t>Numerical information is checked for accuracy and correctness</w:t>
            </w:r>
          </w:p>
        </w:tc>
        <w:tc>
          <w:tcPr>
            <w:tcW w:w="886" w:type="dxa"/>
            <w:shd w:val="clear" w:color="auto" w:fill="FFFFFF" w:themeFill="background1"/>
          </w:tcPr>
          <w:p w14:paraId="0B1EE9A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BF54471"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B4F680F"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057EC74"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0816F24A" w14:textId="77777777" w:rsidR="00B94F79" w:rsidRPr="002A5990" w:rsidRDefault="005D1771" w:rsidP="00EB08E1">
            <w:pPr>
              <w:spacing w:before="45" w:after="60"/>
              <w:rPr>
                <w:rFonts w:cstheme="minorHAnsi"/>
                <w:sz w:val="20"/>
              </w:rPr>
            </w:pPr>
          </w:p>
        </w:tc>
      </w:tr>
      <w:tr w:rsidR="006609B2" w14:paraId="1D955C2B" w14:textId="77777777" w:rsidTr="0073474A">
        <w:trPr>
          <w:cantSplit/>
          <w:trHeight w:val="276"/>
        </w:trPr>
        <w:tc>
          <w:tcPr>
            <w:tcW w:w="15168" w:type="dxa"/>
            <w:gridSpan w:val="6"/>
            <w:shd w:val="clear" w:color="auto" w:fill="F2F2F2"/>
          </w:tcPr>
          <w:p w14:paraId="534F2042" w14:textId="77777777" w:rsidR="00B94F79" w:rsidRPr="00482C46" w:rsidRDefault="008647CE" w:rsidP="00EB08E1">
            <w:pPr>
              <w:spacing w:before="45" w:after="60"/>
              <w:rPr>
                <w:rFonts w:cstheme="minorHAnsi"/>
                <w:b/>
              </w:rPr>
            </w:pPr>
            <w:r w:rsidRPr="00482C46">
              <w:rPr>
                <w:rFonts w:cstheme="minorHAnsi"/>
                <w:b/>
              </w:rPr>
              <w:t>3. Perform calculations</w:t>
            </w:r>
          </w:p>
        </w:tc>
      </w:tr>
      <w:tr w:rsidR="006609B2" w14:paraId="422A8C8A" w14:textId="77777777" w:rsidTr="0073474A">
        <w:trPr>
          <w:cantSplit/>
        </w:trPr>
        <w:tc>
          <w:tcPr>
            <w:tcW w:w="7088" w:type="dxa"/>
            <w:shd w:val="clear" w:color="auto" w:fill="FFFFFF" w:themeFill="background1"/>
          </w:tcPr>
          <w:p w14:paraId="05FDAF72" w14:textId="77777777" w:rsidR="00B94F79" w:rsidRPr="00482C46" w:rsidRDefault="008647CE" w:rsidP="00EB08E1">
            <w:pPr>
              <w:spacing w:before="45" w:after="60"/>
              <w:rPr>
                <w:rFonts w:cstheme="minorHAnsi"/>
              </w:rPr>
            </w:pPr>
            <w:r w:rsidRPr="00482C46">
              <w:rPr>
                <w:rFonts w:cstheme="minorHAnsi"/>
                <w:b/>
              </w:rPr>
              <w:t xml:space="preserve">3.1. </w:t>
            </w:r>
            <w:r w:rsidRPr="00482C46">
              <w:rPr>
                <w:rFonts w:cstheme="minorHAnsi"/>
              </w:rPr>
              <w:t>Measurement data to be used for calculations is identified from work instructions</w:t>
            </w:r>
          </w:p>
        </w:tc>
        <w:tc>
          <w:tcPr>
            <w:tcW w:w="886" w:type="dxa"/>
            <w:shd w:val="clear" w:color="auto" w:fill="FFFFFF" w:themeFill="background1"/>
          </w:tcPr>
          <w:p w14:paraId="7040696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217743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8D27B5D"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DD34B5F"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7DFF31E8" w14:textId="77777777" w:rsidR="00B94F79" w:rsidRPr="002A5990" w:rsidRDefault="005D1771" w:rsidP="00EB08E1">
            <w:pPr>
              <w:spacing w:before="45" w:after="60"/>
              <w:rPr>
                <w:rFonts w:cstheme="minorHAnsi"/>
                <w:sz w:val="20"/>
              </w:rPr>
            </w:pPr>
          </w:p>
        </w:tc>
      </w:tr>
      <w:tr w:rsidR="006609B2" w14:paraId="255D8BCF" w14:textId="77777777" w:rsidTr="0073474A">
        <w:trPr>
          <w:cantSplit/>
        </w:trPr>
        <w:tc>
          <w:tcPr>
            <w:tcW w:w="7088" w:type="dxa"/>
            <w:shd w:val="clear" w:color="auto" w:fill="FFFFFF" w:themeFill="background1"/>
          </w:tcPr>
          <w:p w14:paraId="755E5C54" w14:textId="77777777" w:rsidR="00B94F79" w:rsidRPr="00482C46" w:rsidRDefault="008647CE" w:rsidP="00EB08E1">
            <w:pPr>
              <w:spacing w:before="45" w:after="60"/>
              <w:rPr>
                <w:rFonts w:cstheme="minorHAnsi"/>
              </w:rPr>
            </w:pPr>
            <w:r w:rsidRPr="00482C46">
              <w:rPr>
                <w:rFonts w:cstheme="minorHAnsi"/>
                <w:b/>
              </w:rPr>
              <w:t xml:space="preserve">3.2. </w:t>
            </w:r>
            <w:r w:rsidRPr="00482C46">
              <w:rPr>
                <w:rFonts w:cstheme="minorHAnsi"/>
              </w:rPr>
              <w:t>Appropriate calculation methods and techniques and tools are determined</w:t>
            </w:r>
          </w:p>
        </w:tc>
        <w:tc>
          <w:tcPr>
            <w:tcW w:w="886" w:type="dxa"/>
            <w:shd w:val="clear" w:color="auto" w:fill="FFFFFF" w:themeFill="background1"/>
          </w:tcPr>
          <w:p w14:paraId="4008E65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078AF8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0F2C2C9"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C274C59"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2AA8B612" w14:textId="77777777" w:rsidR="00B94F79" w:rsidRPr="002A5990" w:rsidRDefault="005D1771" w:rsidP="00EB08E1">
            <w:pPr>
              <w:spacing w:before="45" w:after="60"/>
              <w:rPr>
                <w:rFonts w:cstheme="minorHAnsi"/>
                <w:sz w:val="20"/>
              </w:rPr>
            </w:pPr>
          </w:p>
        </w:tc>
      </w:tr>
      <w:tr w:rsidR="006609B2" w14:paraId="58FDE7A0" w14:textId="77777777" w:rsidTr="0073474A">
        <w:trPr>
          <w:cantSplit/>
        </w:trPr>
        <w:tc>
          <w:tcPr>
            <w:tcW w:w="7088" w:type="dxa"/>
            <w:shd w:val="clear" w:color="auto" w:fill="FFFFFF" w:themeFill="background1"/>
          </w:tcPr>
          <w:p w14:paraId="10C951AE" w14:textId="77777777" w:rsidR="00B94F79" w:rsidRPr="00482C46" w:rsidRDefault="008647CE" w:rsidP="00EB08E1">
            <w:pPr>
              <w:spacing w:before="45" w:after="60"/>
              <w:rPr>
                <w:rFonts w:cstheme="minorHAnsi"/>
              </w:rPr>
            </w:pPr>
            <w:r w:rsidRPr="00482C46">
              <w:rPr>
                <w:rFonts w:cstheme="minorHAnsi"/>
                <w:b/>
              </w:rPr>
              <w:t xml:space="preserve">3.3. </w:t>
            </w:r>
            <w:r w:rsidRPr="00482C46">
              <w:rPr>
                <w:rFonts w:cstheme="minorHAnsi"/>
              </w:rPr>
              <w:t>Calculations are carried out and results checked and confirmed as accurate</w:t>
            </w:r>
          </w:p>
        </w:tc>
        <w:tc>
          <w:tcPr>
            <w:tcW w:w="886" w:type="dxa"/>
            <w:shd w:val="clear" w:color="auto" w:fill="FFFFFF" w:themeFill="background1"/>
          </w:tcPr>
          <w:p w14:paraId="164F2CA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67084C3"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5A23057"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A254B0D"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13BD1C93" w14:textId="77777777" w:rsidR="00B94F79" w:rsidRPr="002A5990" w:rsidRDefault="005D1771" w:rsidP="00EB08E1">
            <w:pPr>
              <w:spacing w:before="45" w:after="60"/>
              <w:rPr>
                <w:rFonts w:cstheme="minorHAnsi"/>
                <w:sz w:val="20"/>
              </w:rPr>
            </w:pPr>
          </w:p>
        </w:tc>
      </w:tr>
      <w:tr w:rsidR="006609B2" w14:paraId="69204E17" w14:textId="77777777" w:rsidTr="0073474A">
        <w:trPr>
          <w:cantSplit/>
        </w:trPr>
        <w:tc>
          <w:tcPr>
            <w:tcW w:w="7088" w:type="dxa"/>
            <w:shd w:val="clear" w:color="auto" w:fill="FFFFFF" w:themeFill="background1"/>
          </w:tcPr>
          <w:p w14:paraId="1FABD61F" w14:textId="77777777" w:rsidR="00B94F79" w:rsidRPr="00482C46" w:rsidRDefault="008647CE" w:rsidP="00EB08E1">
            <w:pPr>
              <w:spacing w:before="45" w:after="60"/>
              <w:rPr>
                <w:rFonts w:cstheme="minorHAnsi"/>
              </w:rPr>
            </w:pPr>
            <w:r w:rsidRPr="00482C46">
              <w:rPr>
                <w:rFonts w:cstheme="minorHAnsi"/>
                <w:b/>
              </w:rPr>
              <w:t xml:space="preserve">3.4. </w:t>
            </w:r>
            <w:r w:rsidRPr="00482C46">
              <w:rPr>
                <w:rFonts w:cstheme="minorHAnsi"/>
              </w:rPr>
              <w:t>Material quantities are estimated using relevant standard packaging units</w:t>
            </w:r>
          </w:p>
        </w:tc>
        <w:tc>
          <w:tcPr>
            <w:tcW w:w="886" w:type="dxa"/>
            <w:shd w:val="clear" w:color="auto" w:fill="FFFFFF" w:themeFill="background1"/>
          </w:tcPr>
          <w:p w14:paraId="1E421371"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7F0A80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66ABD1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7E48C5F"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35E9E5C4" w14:textId="77777777" w:rsidR="00B94F79" w:rsidRPr="002A5990" w:rsidRDefault="005D1771" w:rsidP="00EB08E1">
            <w:pPr>
              <w:spacing w:before="45" w:after="60"/>
              <w:rPr>
                <w:rFonts w:cstheme="minorHAnsi"/>
                <w:sz w:val="20"/>
              </w:rPr>
            </w:pPr>
          </w:p>
        </w:tc>
      </w:tr>
      <w:tr w:rsidR="006609B2" w14:paraId="772EA54A" w14:textId="77777777" w:rsidTr="0073474A">
        <w:trPr>
          <w:cantSplit/>
          <w:trHeight w:val="276"/>
        </w:trPr>
        <w:tc>
          <w:tcPr>
            <w:tcW w:w="15168" w:type="dxa"/>
            <w:gridSpan w:val="6"/>
            <w:shd w:val="clear" w:color="auto" w:fill="F2F2F2"/>
          </w:tcPr>
          <w:p w14:paraId="1760C9E9" w14:textId="77777777" w:rsidR="00B94F79" w:rsidRPr="00482C46" w:rsidRDefault="008647CE" w:rsidP="00EB08E1">
            <w:pPr>
              <w:spacing w:before="45" w:after="60"/>
              <w:rPr>
                <w:rFonts w:cstheme="minorHAnsi"/>
                <w:b/>
              </w:rPr>
            </w:pPr>
            <w:r w:rsidRPr="00482C46">
              <w:rPr>
                <w:rFonts w:cstheme="minorHAnsi"/>
                <w:b/>
              </w:rPr>
              <w:t>4. Record measurements and calculations as required</w:t>
            </w:r>
          </w:p>
        </w:tc>
      </w:tr>
      <w:tr w:rsidR="006609B2" w14:paraId="54C6F9A0" w14:textId="77777777" w:rsidTr="0073474A">
        <w:trPr>
          <w:cantSplit/>
        </w:trPr>
        <w:tc>
          <w:tcPr>
            <w:tcW w:w="7088" w:type="dxa"/>
            <w:shd w:val="clear" w:color="auto" w:fill="FFFFFF" w:themeFill="background1"/>
          </w:tcPr>
          <w:p w14:paraId="53880A2F" w14:textId="77777777" w:rsidR="00B94F79" w:rsidRPr="00482C46" w:rsidRDefault="008647CE" w:rsidP="00EB08E1">
            <w:pPr>
              <w:spacing w:before="45" w:after="60"/>
              <w:rPr>
                <w:rFonts w:cstheme="minorHAnsi"/>
              </w:rPr>
            </w:pPr>
            <w:r w:rsidRPr="00482C46">
              <w:rPr>
                <w:rFonts w:cstheme="minorHAnsi"/>
                <w:b/>
              </w:rPr>
              <w:t xml:space="preserve">4.1. </w:t>
            </w:r>
            <w:r w:rsidRPr="00482C46">
              <w:rPr>
                <w:rFonts w:cstheme="minorHAnsi"/>
              </w:rPr>
              <w:t>Measuring and calculation results are accurately recorded in the appropriate format</w:t>
            </w:r>
          </w:p>
        </w:tc>
        <w:tc>
          <w:tcPr>
            <w:tcW w:w="886" w:type="dxa"/>
            <w:shd w:val="clear" w:color="auto" w:fill="FFFFFF" w:themeFill="background1"/>
          </w:tcPr>
          <w:p w14:paraId="24FB821F"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FBB98F4"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AE7C399"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847A131"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1EFFC220" w14:textId="77777777" w:rsidR="00B94F79" w:rsidRPr="002A5990" w:rsidRDefault="005D1771" w:rsidP="00EB08E1">
            <w:pPr>
              <w:spacing w:before="45" w:after="60"/>
              <w:rPr>
                <w:rFonts w:cstheme="minorHAnsi"/>
                <w:sz w:val="20"/>
              </w:rPr>
            </w:pPr>
          </w:p>
        </w:tc>
      </w:tr>
      <w:tr w:rsidR="006609B2" w14:paraId="798F5CFF" w14:textId="77777777" w:rsidTr="0073474A">
        <w:trPr>
          <w:cantSplit/>
        </w:trPr>
        <w:tc>
          <w:tcPr>
            <w:tcW w:w="7088" w:type="dxa"/>
            <w:shd w:val="clear" w:color="auto" w:fill="FFFFFF" w:themeFill="background1"/>
          </w:tcPr>
          <w:p w14:paraId="70634B36" w14:textId="77777777" w:rsidR="00B94F79" w:rsidRPr="00482C46" w:rsidRDefault="008647CE" w:rsidP="00EB08E1">
            <w:pPr>
              <w:spacing w:before="45" w:after="60"/>
              <w:rPr>
                <w:rFonts w:cstheme="minorHAnsi"/>
              </w:rPr>
            </w:pPr>
            <w:r w:rsidRPr="00482C46">
              <w:rPr>
                <w:rFonts w:cstheme="minorHAnsi"/>
                <w:b/>
              </w:rPr>
              <w:t xml:space="preserve">4.2. </w:t>
            </w:r>
            <w:r w:rsidRPr="00482C46">
              <w:rPr>
                <w:rFonts w:cstheme="minorHAnsi"/>
              </w:rPr>
              <w:t>Results are recorded to the required level of detail</w:t>
            </w:r>
          </w:p>
        </w:tc>
        <w:tc>
          <w:tcPr>
            <w:tcW w:w="886" w:type="dxa"/>
            <w:shd w:val="clear" w:color="auto" w:fill="FFFFFF" w:themeFill="background1"/>
          </w:tcPr>
          <w:p w14:paraId="2C49398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0309A8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3A5068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CF77E6B"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1DB9BCDE" w14:textId="77777777" w:rsidR="00B94F79" w:rsidRPr="002A5990" w:rsidRDefault="005D1771" w:rsidP="00EB08E1">
            <w:pPr>
              <w:spacing w:before="45" w:after="60"/>
              <w:rPr>
                <w:rFonts w:cstheme="minorHAnsi"/>
                <w:sz w:val="20"/>
              </w:rPr>
            </w:pPr>
          </w:p>
        </w:tc>
      </w:tr>
      <w:tr w:rsidR="006609B2" w14:paraId="03CDFDDA" w14:textId="77777777" w:rsidTr="0073474A">
        <w:trPr>
          <w:cantSplit/>
          <w:trHeight w:val="276"/>
        </w:trPr>
        <w:tc>
          <w:tcPr>
            <w:tcW w:w="15168" w:type="dxa"/>
            <w:gridSpan w:val="6"/>
            <w:shd w:val="clear" w:color="auto" w:fill="F2F2F2"/>
          </w:tcPr>
          <w:p w14:paraId="0BEFA65D" w14:textId="77777777" w:rsidR="00B94F79" w:rsidRPr="00482C46" w:rsidRDefault="008647CE" w:rsidP="00EB08E1">
            <w:pPr>
              <w:spacing w:before="45" w:after="60"/>
              <w:rPr>
                <w:rFonts w:cstheme="minorHAnsi"/>
                <w:b/>
              </w:rPr>
            </w:pPr>
            <w:r w:rsidRPr="00482C46">
              <w:rPr>
                <w:rFonts w:cstheme="minorHAnsi"/>
                <w:b/>
              </w:rPr>
              <w:lastRenderedPageBreak/>
              <w:t>5. Recognise routine and non-routine problems</w:t>
            </w:r>
          </w:p>
        </w:tc>
      </w:tr>
      <w:tr w:rsidR="006609B2" w14:paraId="4458A0E1" w14:textId="77777777" w:rsidTr="0073474A">
        <w:trPr>
          <w:cantSplit/>
        </w:trPr>
        <w:tc>
          <w:tcPr>
            <w:tcW w:w="7088" w:type="dxa"/>
            <w:shd w:val="clear" w:color="auto" w:fill="FFFFFF" w:themeFill="background1"/>
          </w:tcPr>
          <w:p w14:paraId="1090534A" w14:textId="77777777" w:rsidR="00B94F79" w:rsidRPr="00482C46" w:rsidRDefault="008647CE" w:rsidP="00EB08E1">
            <w:pPr>
              <w:spacing w:before="45" w:after="60"/>
              <w:rPr>
                <w:rFonts w:cstheme="minorHAnsi"/>
              </w:rPr>
            </w:pPr>
            <w:r w:rsidRPr="00482C46">
              <w:rPr>
                <w:rFonts w:cstheme="minorHAnsi"/>
                <w:b/>
              </w:rPr>
              <w:t xml:space="preserve">5.1. </w:t>
            </w:r>
            <w:r w:rsidRPr="00482C46">
              <w:rPr>
                <w:rFonts w:cstheme="minorHAnsi"/>
              </w:rPr>
              <w:t>Known faults that can occur during measurement activity are recognised</w:t>
            </w:r>
          </w:p>
        </w:tc>
        <w:tc>
          <w:tcPr>
            <w:tcW w:w="886" w:type="dxa"/>
            <w:shd w:val="clear" w:color="auto" w:fill="FFFFFF" w:themeFill="background1"/>
          </w:tcPr>
          <w:p w14:paraId="0BD7EF1D"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5FCEBF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2F59164"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1D76C64"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6066019C" w14:textId="77777777" w:rsidR="00B94F79" w:rsidRPr="002A5990" w:rsidRDefault="005D1771" w:rsidP="00EB08E1">
            <w:pPr>
              <w:spacing w:before="45" w:after="60"/>
              <w:rPr>
                <w:rFonts w:cstheme="minorHAnsi"/>
                <w:sz w:val="20"/>
              </w:rPr>
            </w:pPr>
          </w:p>
        </w:tc>
      </w:tr>
      <w:tr w:rsidR="006609B2" w14:paraId="2F1D778B" w14:textId="77777777" w:rsidTr="0073474A">
        <w:trPr>
          <w:cantSplit/>
        </w:trPr>
        <w:tc>
          <w:tcPr>
            <w:tcW w:w="7088" w:type="dxa"/>
            <w:shd w:val="clear" w:color="auto" w:fill="FFFFFF" w:themeFill="background1"/>
          </w:tcPr>
          <w:p w14:paraId="17209E19" w14:textId="77777777" w:rsidR="00B94F79" w:rsidRPr="00482C46" w:rsidRDefault="008647CE" w:rsidP="00EB08E1">
            <w:pPr>
              <w:spacing w:before="45" w:after="60"/>
              <w:rPr>
                <w:rFonts w:cstheme="minorHAnsi"/>
              </w:rPr>
            </w:pPr>
            <w:r w:rsidRPr="00482C46">
              <w:rPr>
                <w:rFonts w:cstheme="minorHAnsi"/>
                <w:b/>
              </w:rPr>
              <w:t xml:space="preserve">5.2. </w:t>
            </w:r>
            <w:r w:rsidRPr="00482C46">
              <w:rPr>
                <w:rFonts w:cstheme="minorHAnsi"/>
              </w:rPr>
              <w:t>Necessary action on causes of routine faults is identified and taken</w:t>
            </w:r>
          </w:p>
        </w:tc>
        <w:tc>
          <w:tcPr>
            <w:tcW w:w="886" w:type="dxa"/>
            <w:shd w:val="clear" w:color="auto" w:fill="FFFFFF" w:themeFill="background1"/>
          </w:tcPr>
          <w:p w14:paraId="595DEE1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382B28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806DEC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A9D1896"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07C51759" w14:textId="77777777" w:rsidR="00B94F79" w:rsidRPr="002A5990" w:rsidRDefault="005D1771" w:rsidP="00EB08E1">
            <w:pPr>
              <w:spacing w:before="45" w:after="60"/>
              <w:rPr>
                <w:rFonts w:cstheme="minorHAnsi"/>
                <w:sz w:val="20"/>
              </w:rPr>
            </w:pPr>
          </w:p>
        </w:tc>
      </w:tr>
      <w:tr w:rsidR="006609B2" w14:paraId="2BDCD292" w14:textId="77777777" w:rsidTr="0073474A">
        <w:trPr>
          <w:cantSplit/>
        </w:trPr>
        <w:tc>
          <w:tcPr>
            <w:tcW w:w="7088" w:type="dxa"/>
            <w:shd w:val="clear" w:color="auto" w:fill="FFFFFF" w:themeFill="background1"/>
          </w:tcPr>
          <w:p w14:paraId="187FCA8B" w14:textId="77777777" w:rsidR="00B94F79" w:rsidRPr="00482C46" w:rsidRDefault="008647CE" w:rsidP="00EB08E1">
            <w:pPr>
              <w:spacing w:before="45" w:after="60"/>
              <w:rPr>
                <w:rFonts w:cstheme="minorHAnsi"/>
              </w:rPr>
            </w:pPr>
            <w:r w:rsidRPr="00482C46">
              <w:rPr>
                <w:rFonts w:cstheme="minorHAnsi"/>
                <w:b/>
              </w:rPr>
              <w:t xml:space="preserve">5.3. </w:t>
            </w:r>
            <w:r w:rsidRPr="00482C46">
              <w:rPr>
                <w:rFonts w:cstheme="minorHAnsi"/>
              </w:rPr>
              <w:t>Any problems are logged as required</w:t>
            </w:r>
          </w:p>
        </w:tc>
        <w:tc>
          <w:tcPr>
            <w:tcW w:w="886" w:type="dxa"/>
            <w:shd w:val="clear" w:color="auto" w:fill="FFFFFF" w:themeFill="background1"/>
          </w:tcPr>
          <w:p w14:paraId="7989EF1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BA53E5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D55371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92F62FE"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09F58ADC" w14:textId="77777777" w:rsidR="00B94F79" w:rsidRPr="002A5990" w:rsidRDefault="005D1771" w:rsidP="00EB08E1">
            <w:pPr>
              <w:spacing w:before="45" w:after="60"/>
              <w:rPr>
                <w:rFonts w:cstheme="minorHAnsi"/>
                <w:sz w:val="20"/>
              </w:rPr>
            </w:pPr>
          </w:p>
        </w:tc>
      </w:tr>
      <w:tr w:rsidR="006609B2" w14:paraId="5AABFC56" w14:textId="77777777" w:rsidTr="0073474A">
        <w:trPr>
          <w:cantSplit/>
        </w:trPr>
        <w:tc>
          <w:tcPr>
            <w:tcW w:w="7088" w:type="dxa"/>
            <w:shd w:val="clear" w:color="auto" w:fill="FFFFFF" w:themeFill="background1"/>
          </w:tcPr>
          <w:p w14:paraId="5186EACD" w14:textId="77777777" w:rsidR="00B94F79" w:rsidRPr="00482C46" w:rsidRDefault="008647CE" w:rsidP="00EB08E1">
            <w:pPr>
              <w:spacing w:before="45" w:after="60"/>
              <w:rPr>
                <w:rFonts w:cstheme="minorHAnsi"/>
              </w:rPr>
            </w:pPr>
            <w:r w:rsidRPr="00482C46">
              <w:rPr>
                <w:rFonts w:cstheme="minorHAnsi"/>
                <w:b/>
              </w:rPr>
              <w:t xml:space="preserve">5.4. </w:t>
            </w:r>
            <w:r w:rsidRPr="00482C46">
              <w:rPr>
                <w:rFonts w:cstheme="minorHAnsi"/>
              </w:rPr>
              <w:t>Non-routine problems are identified and reported to designated person</w:t>
            </w:r>
          </w:p>
        </w:tc>
        <w:tc>
          <w:tcPr>
            <w:tcW w:w="886" w:type="dxa"/>
            <w:shd w:val="clear" w:color="auto" w:fill="FFFFFF" w:themeFill="background1"/>
          </w:tcPr>
          <w:p w14:paraId="3FEAAA6A"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8988C9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F56156E"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4810CFB"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05DBC1F1" w14:textId="77777777" w:rsidR="00B94F79" w:rsidRPr="002A5990" w:rsidRDefault="005D1771" w:rsidP="00EB08E1">
            <w:pPr>
              <w:spacing w:before="45" w:after="60"/>
              <w:rPr>
                <w:rFonts w:cstheme="minorHAnsi"/>
                <w:sz w:val="20"/>
              </w:rPr>
            </w:pPr>
          </w:p>
        </w:tc>
      </w:tr>
    </w:tbl>
    <w:p w14:paraId="12FC5B84" w14:textId="77777777" w:rsidR="00065665" w:rsidRDefault="005D1771" w:rsidP="00EB08E1">
      <w:pPr>
        <w:pStyle w:val="BodyText"/>
        <w:kinsoku w:val="0"/>
        <w:overflowPunct w:val="0"/>
        <w:spacing w:before="10"/>
        <w:rPr>
          <w:rFonts w:asciiTheme="minorHAnsi" w:hAnsiTheme="minorHAnsi" w:cstheme="minorHAnsi"/>
          <w:b/>
          <w:bCs/>
          <w:sz w:val="16"/>
          <w:szCs w:val="16"/>
        </w:rPr>
      </w:pPr>
    </w:p>
    <w:p w14:paraId="764F9C7C" w14:textId="77777777" w:rsidR="00065665" w:rsidRDefault="008647CE">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6609B2" w14:paraId="615687E0" w14:textId="77777777" w:rsidTr="0073474A">
        <w:trPr>
          <w:cantSplit/>
          <w:tblHeader/>
        </w:trPr>
        <w:tc>
          <w:tcPr>
            <w:tcW w:w="7088" w:type="dxa"/>
            <w:shd w:val="clear" w:color="auto" w:fill="2D739F"/>
            <w:vAlign w:val="center"/>
          </w:tcPr>
          <w:p w14:paraId="67333077" w14:textId="77777777" w:rsidR="00B94F79" w:rsidRPr="0073474A" w:rsidRDefault="008647C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31D722F8"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565407D"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867BE52"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EFD317E"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260A995" w14:textId="77777777" w:rsidR="00B94F79" w:rsidRPr="0073474A" w:rsidRDefault="008647CE" w:rsidP="00EB08E1">
            <w:pPr>
              <w:spacing w:before="45" w:after="60"/>
              <w:rPr>
                <w:rFonts w:cstheme="minorHAnsi"/>
                <w:b/>
                <w:color w:val="FFFFFF" w:themeColor="background1"/>
              </w:rPr>
            </w:pPr>
            <w:r w:rsidRPr="0073474A">
              <w:rPr>
                <w:rFonts w:cstheme="minorHAnsi"/>
                <w:b/>
                <w:color w:val="FFFFFF" w:themeColor="background1"/>
              </w:rPr>
              <w:t>Comments</w:t>
            </w:r>
          </w:p>
        </w:tc>
      </w:tr>
      <w:tr w:rsidR="006609B2" w14:paraId="6BA1D1C6" w14:textId="77777777" w:rsidTr="0073474A">
        <w:trPr>
          <w:cantSplit/>
        </w:trPr>
        <w:tc>
          <w:tcPr>
            <w:tcW w:w="15168" w:type="dxa"/>
            <w:gridSpan w:val="6"/>
            <w:shd w:val="clear" w:color="auto" w:fill="2D739F"/>
          </w:tcPr>
          <w:p w14:paraId="4FA798E8" w14:textId="77777777" w:rsidR="003307CE" w:rsidRPr="0073474A" w:rsidRDefault="008647CE"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6609B2" w14:paraId="243D2169" w14:textId="77777777" w:rsidTr="0073474A">
        <w:trPr>
          <w:cantSplit/>
        </w:trPr>
        <w:tc>
          <w:tcPr>
            <w:tcW w:w="7088" w:type="dxa"/>
            <w:shd w:val="clear" w:color="auto" w:fill="FFFFFF" w:themeFill="background1"/>
          </w:tcPr>
          <w:p w14:paraId="39F97C6F" w14:textId="70ED6305" w:rsidR="003307CE" w:rsidRPr="00482C46" w:rsidRDefault="00234247" w:rsidP="00BC62CB">
            <w:pPr>
              <w:spacing w:before="45" w:after="60"/>
              <w:rPr>
                <w:rFonts w:cstheme="minorHAnsi"/>
              </w:rPr>
            </w:pPr>
            <w:r w:rsidRPr="00234247">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3327908E" w14:textId="77777777" w:rsidR="003307CE" w:rsidRPr="00482C46" w:rsidRDefault="005D1771" w:rsidP="008301DD">
            <w:pPr>
              <w:spacing w:before="45" w:after="60"/>
              <w:jc w:val="center"/>
              <w:rPr>
                <w:rFonts w:cstheme="minorHAnsi"/>
                <w:sz w:val="20"/>
                <w:szCs w:val="20"/>
              </w:rPr>
            </w:pPr>
          </w:p>
        </w:tc>
        <w:tc>
          <w:tcPr>
            <w:tcW w:w="886" w:type="dxa"/>
            <w:shd w:val="clear" w:color="auto" w:fill="FFFFFF" w:themeFill="background1"/>
          </w:tcPr>
          <w:p w14:paraId="0FE17673" w14:textId="77777777" w:rsidR="003307CE" w:rsidRPr="00482C46" w:rsidRDefault="005D1771" w:rsidP="008301DD">
            <w:pPr>
              <w:spacing w:before="45" w:after="60"/>
              <w:jc w:val="center"/>
              <w:rPr>
                <w:rFonts w:cstheme="minorHAnsi"/>
                <w:sz w:val="20"/>
                <w:szCs w:val="20"/>
              </w:rPr>
            </w:pPr>
          </w:p>
        </w:tc>
        <w:tc>
          <w:tcPr>
            <w:tcW w:w="886" w:type="dxa"/>
            <w:shd w:val="clear" w:color="auto" w:fill="FFFFFF" w:themeFill="background1"/>
          </w:tcPr>
          <w:p w14:paraId="5789CB9B" w14:textId="77777777" w:rsidR="003307CE" w:rsidRPr="00482C46" w:rsidRDefault="005D1771" w:rsidP="008301DD">
            <w:pPr>
              <w:spacing w:before="45" w:after="60"/>
              <w:jc w:val="center"/>
              <w:rPr>
                <w:rFonts w:cstheme="minorHAnsi"/>
                <w:sz w:val="20"/>
                <w:szCs w:val="20"/>
              </w:rPr>
            </w:pPr>
          </w:p>
        </w:tc>
        <w:tc>
          <w:tcPr>
            <w:tcW w:w="886" w:type="dxa"/>
            <w:shd w:val="clear" w:color="auto" w:fill="FFFFFF" w:themeFill="background1"/>
          </w:tcPr>
          <w:p w14:paraId="5C54CB21" w14:textId="77777777" w:rsidR="003307CE" w:rsidRPr="00482C46" w:rsidRDefault="005D1771" w:rsidP="008301DD">
            <w:pPr>
              <w:spacing w:before="45" w:after="60"/>
              <w:jc w:val="center"/>
              <w:rPr>
                <w:rFonts w:cstheme="minorHAnsi"/>
                <w:sz w:val="20"/>
                <w:szCs w:val="20"/>
              </w:rPr>
            </w:pPr>
          </w:p>
        </w:tc>
        <w:tc>
          <w:tcPr>
            <w:tcW w:w="4536" w:type="dxa"/>
            <w:shd w:val="clear" w:color="auto" w:fill="FFFFFF" w:themeFill="background1"/>
          </w:tcPr>
          <w:p w14:paraId="3C019851" w14:textId="77777777" w:rsidR="003307CE" w:rsidRPr="002A5990" w:rsidRDefault="005D1771" w:rsidP="008301DD">
            <w:pPr>
              <w:spacing w:before="45" w:after="60"/>
              <w:rPr>
                <w:rFonts w:cstheme="minorHAnsi"/>
                <w:sz w:val="20"/>
              </w:rPr>
            </w:pPr>
          </w:p>
        </w:tc>
      </w:tr>
    </w:tbl>
    <w:p w14:paraId="583785A5" w14:textId="77777777" w:rsidR="003307CE" w:rsidRDefault="005D1771" w:rsidP="00EB08E1">
      <w:pPr>
        <w:pStyle w:val="BodyText"/>
        <w:kinsoku w:val="0"/>
        <w:overflowPunct w:val="0"/>
        <w:spacing w:before="10"/>
        <w:rPr>
          <w:rFonts w:asciiTheme="minorHAnsi" w:hAnsiTheme="minorHAnsi" w:cstheme="minorHAnsi"/>
          <w:b/>
          <w:bCs/>
          <w:sz w:val="16"/>
          <w:szCs w:val="16"/>
        </w:rPr>
      </w:pPr>
    </w:p>
    <w:p w14:paraId="650EF63D" w14:textId="77777777" w:rsidR="003307CE" w:rsidRDefault="005D177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6609B2" w14:paraId="7A070CE4" w14:textId="77777777" w:rsidTr="0073474A">
        <w:trPr>
          <w:cantSplit/>
          <w:tblHeader/>
        </w:trPr>
        <w:tc>
          <w:tcPr>
            <w:tcW w:w="7088" w:type="dxa"/>
            <w:shd w:val="clear" w:color="auto" w:fill="2D739F"/>
            <w:vAlign w:val="center"/>
          </w:tcPr>
          <w:p w14:paraId="0A096033" w14:textId="77777777" w:rsidR="00B94F79" w:rsidRPr="0073474A" w:rsidRDefault="008647C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4BC366E"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380F2C0"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4ED92F4"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92B875E"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5F4C3C3" w14:textId="77777777" w:rsidR="00B94F79" w:rsidRPr="0073474A" w:rsidRDefault="008647CE" w:rsidP="00EB08E1">
            <w:pPr>
              <w:spacing w:before="45" w:after="60"/>
              <w:rPr>
                <w:rFonts w:cstheme="minorHAnsi"/>
                <w:b/>
                <w:color w:val="FFFFFF" w:themeColor="background1"/>
              </w:rPr>
            </w:pPr>
            <w:r w:rsidRPr="0073474A">
              <w:rPr>
                <w:rFonts w:cstheme="minorHAnsi"/>
                <w:b/>
                <w:color w:val="FFFFFF" w:themeColor="background1"/>
              </w:rPr>
              <w:t>Comments</w:t>
            </w:r>
          </w:p>
        </w:tc>
      </w:tr>
      <w:tr w:rsidR="006609B2" w14:paraId="73DFE51A" w14:textId="77777777" w:rsidTr="0073474A">
        <w:trPr>
          <w:cantSplit/>
        </w:trPr>
        <w:tc>
          <w:tcPr>
            <w:tcW w:w="15168" w:type="dxa"/>
            <w:gridSpan w:val="6"/>
            <w:shd w:val="clear" w:color="auto" w:fill="2D739F"/>
          </w:tcPr>
          <w:p w14:paraId="7B868D19" w14:textId="77777777" w:rsidR="00B94F79" w:rsidRPr="0073474A" w:rsidRDefault="008647CE"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6609B2" w14:paraId="08DD0083" w14:textId="77777777" w:rsidTr="0073474A">
        <w:trPr>
          <w:cantSplit/>
        </w:trPr>
        <w:tc>
          <w:tcPr>
            <w:tcW w:w="7088" w:type="dxa"/>
            <w:shd w:val="clear" w:color="auto" w:fill="FFFFFF" w:themeFill="background1"/>
          </w:tcPr>
          <w:p w14:paraId="6F64FB5F" w14:textId="77777777" w:rsidR="00B94F79" w:rsidRPr="00482C46" w:rsidRDefault="008647CE" w:rsidP="00EB08E1">
            <w:pPr>
              <w:spacing w:before="45" w:after="60"/>
              <w:rPr>
                <w:rFonts w:cstheme="minorHAnsi"/>
              </w:rPr>
            </w:pPr>
            <w:r w:rsidRPr="00482C46">
              <w:rPr>
                <w:rFonts w:cstheme="minorHAnsi"/>
                <w:b/>
              </w:rPr>
              <w:t xml:space="preserve">PE1. </w:t>
            </w:r>
            <w:r w:rsidRPr="00482C46">
              <w:rPr>
                <w:rFonts w:cstheme="minorHAnsi"/>
              </w:rPr>
              <w:t>Interpret work documents correctly</w:t>
            </w:r>
          </w:p>
        </w:tc>
        <w:tc>
          <w:tcPr>
            <w:tcW w:w="886" w:type="dxa"/>
            <w:shd w:val="clear" w:color="auto" w:fill="FFFFFF" w:themeFill="background1"/>
          </w:tcPr>
          <w:p w14:paraId="100C5F21"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5AA32F4"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D719CCC"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A9915FF"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5DEDDA4F" w14:textId="77777777" w:rsidR="00B94F79" w:rsidRPr="002A5990" w:rsidRDefault="005D1771" w:rsidP="00EB08E1">
            <w:pPr>
              <w:spacing w:before="45" w:after="60"/>
              <w:rPr>
                <w:rFonts w:cstheme="minorHAnsi"/>
                <w:sz w:val="20"/>
              </w:rPr>
            </w:pPr>
          </w:p>
        </w:tc>
      </w:tr>
      <w:tr w:rsidR="006609B2" w14:paraId="65758A0A" w14:textId="77777777" w:rsidTr="0073474A">
        <w:trPr>
          <w:cantSplit/>
        </w:trPr>
        <w:tc>
          <w:tcPr>
            <w:tcW w:w="7088" w:type="dxa"/>
            <w:shd w:val="clear" w:color="auto" w:fill="FFFFFF" w:themeFill="background1"/>
          </w:tcPr>
          <w:p w14:paraId="21696614" w14:textId="77777777" w:rsidR="00B94F79" w:rsidRPr="00482C46" w:rsidRDefault="008647CE" w:rsidP="00EB08E1">
            <w:pPr>
              <w:spacing w:before="45" w:after="60"/>
              <w:rPr>
                <w:rFonts w:cstheme="minorHAnsi"/>
              </w:rPr>
            </w:pPr>
            <w:r w:rsidRPr="00482C46">
              <w:rPr>
                <w:rFonts w:cstheme="minorHAnsi"/>
                <w:b/>
              </w:rPr>
              <w:t xml:space="preserve">PE2. </w:t>
            </w:r>
            <w:r w:rsidRPr="00482C46">
              <w:rPr>
                <w:rFonts w:cstheme="minorHAnsi"/>
              </w:rPr>
              <w:t>Plan and organise activities, including selecting and checking appropriate measuring equipment</w:t>
            </w:r>
          </w:p>
        </w:tc>
        <w:tc>
          <w:tcPr>
            <w:tcW w:w="886" w:type="dxa"/>
            <w:shd w:val="clear" w:color="auto" w:fill="FFFFFF" w:themeFill="background1"/>
          </w:tcPr>
          <w:p w14:paraId="637DC17D"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A74C96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D5F4AF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BCB9156"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7B938580" w14:textId="77777777" w:rsidR="00B94F79" w:rsidRPr="002A5990" w:rsidRDefault="005D1771" w:rsidP="00EB08E1">
            <w:pPr>
              <w:spacing w:before="45" w:after="60"/>
              <w:rPr>
                <w:rFonts w:cstheme="minorHAnsi"/>
                <w:sz w:val="20"/>
              </w:rPr>
            </w:pPr>
          </w:p>
        </w:tc>
      </w:tr>
      <w:tr w:rsidR="006609B2" w14:paraId="11D091EC" w14:textId="77777777" w:rsidTr="0073474A">
        <w:trPr>
          <w:cantSplit/>
        </w:trPr>
        <w:tc>
          <w:tcPr>
            <w:tcW w:w="7088" w:type="dxa"/>
            <w:shd w:val="clear" w:color="auto" w:fill="FFFFFF" w:themeFill="background1"/>
          </w:tcPr>
          <w:p w14:paraId="693D9C4A" w14:textId="77777777" w:rsidR="00B94F79" w:rsidRPr="00482C46" w:rsidRDefault="008647CE" w:rsidP="00EB08E1">
            <w:pPr>
              <w:spacing w:before="45" w:after="60"/>
              <w:rPr>
                <w:rFonts w:cstheme="minorHAnsi"/>
              </w:rPr>
            </w:pPr>
            <w:r w:rsidRPr="00482C46">
              <w:rPr>
                <w:rFonts w:cstheme="minorHAnsi"/>
                <w:b/>
              </w:rPr>
              <w:t xml:space="preserve">PE3. </w:t>
            </w:r>
            <w:r w:rsidRPr="00482C46">
              <w:rPr>
                <w:rFonts w:cstheme="minorHAnsi"/>
              </w:rPr>
              <w:t>Use mathematical ideas and techniques to correctly complete measurements, calculate material quantities and spatial size</w:t>
            </w:r>
          </w:p>
        </w:tc>
        <w:tc>
          <w:tcPr>
            <w:tcW w:w="886" w:type="dxa"/>
            <w:shd w:val="clear" w:color="auto" w:fill="FFFFFF" w:themeFill="background1"/>
          </w:tcPr>
          <w:p w14:paraId="7BA1A9FB"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402FFFE"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22365DB"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30726FA"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646F02F0" w14:textId="77777777" w:rsidR="00B94F79" w:rsidRPr="002A5990" w:rsidRDefault="005D1771" w:rsidP="00EB08E1">
            <w:pPr>
              <w:spacing w:before="45" w:after="60"/>
              <w:rPr>
                <w:rFonts w:cstheme="minorHAnsi"/>
                <w:sz w:val="20"/>
              </w:rPr>
            </w:pPr>
          </w:p>
        </w:tc>
      </w:tr>
      <w:tr w:rsidR="006609B2" w14:paraId="4714F9E9" w14:textId="77777777" w:rsidTr="0073474A">
        <w:trPr>
          <w:cantSplit/>
        </w:trPr>
        <w:tc>
          <w:tcPr>
            <w:tcW w:w="7088" w:type="dxa"/>
            <w:shd w:val="clear" w:color="auto" w:fill="FFFFFF" w:themeFill="background1"/>
          </w:tcPr>
          <w:p w14:paraId="097AD152" w14:textId="77777777" w:rsidR="00B94F79" w:rsidRPr="00482C46" w:rsidRDefault="008647CE" w:rsidP="00EB08E1">
            <w:pPr>
              <w:spacing w:before="45" w:after="60"/>
              <w:rPr>
                <w:rFonts w:cstheme="minorHAnsi"/>
              </w:rPr>
            </w:pPr>
            <w:r w:rsidRPr="00482C46">
              <w:rPr>
                <w:rFonts w:cstheme="minorHAnsi"/>
                <w:b/>
              </w:rPr>
              <w:t xml:space="preserve">PE4. </w:t>
            </w:r>
            <w:r w:rsidRPr="00482C46">
              <w:rPr>
                <w:rFonts w:cstheme="minorHAnsi"/>
              </w:rPr>
              <w:t>Use a range of measuring, calculating and recording devices</w:t>
            </w:r>
          </w:p>
        </w:tc>
        <w:tc>
          <w:tcPr>
            <w:tcW w:w="886" w:type="dxa"/>
            <w:shd w:val="clear" w:color="auto" w:fill="FFFFFF" w:themeFill="background1"/>
          </w:tcPr>
          <w:p w14:paraId="47BCEE5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60F3D64"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1B3065D"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C07D9E1"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643E5A24" w14:textId="77777777" w:rsidR="00B94F79" w:rsidRPr="002A5990" w:rsidRDefault="005D1771" w:rsidP="00EB08E1">
            <w:pPr>
              <w:spacing w:before="45" w:after="60"/>
              <w:rPr>
                <w:rFonts w:cstheme="minorHAnsi"/>
                <w:sz w:val="20"/>
              </w:rPr>
            </w:pPr>
          </w:p>
        </w:tc>
      </w:tr>
      <w:tr w:rsidR="006609B2" w14:paraId="6CD98474" w14:textId="77777777" w:rsidTr="0073474A">
        <w:trPr>
          <w:cantSplit/>
        </w:trPr>
        <w:tc>
          <w:tcPr>
            <w:tcW w:w="7088" w:type="dxa"/>
            <w:shd w:val="clear" w:color="auto" w:fill="FFFFFF" w:themeFill="background1"/>
          </w:tcPr>
          <w:p w14:paraId="0AC42987" w14:textId="77777777" w:rsidR="00B94F79" w:rsidRPr="00482C46" w:rsidRDefault="008647CE" w:rsidP="00EB08E1">
            <w:pPr>
              <w:spacing w:before="45" w:after="60"/>
              <w:rPr>
                <w:rFonts w:cstheme="minorHAnsi"/>
              </w:rPr>
            </w:pPr>
            <w:r w:rsidRPr="00482C46">
              <w:rPr>
                <w:rFonts w:cstheme="minorHAnsi"/>
                <w:b/>
              </w:rPr>
              <w:t xml:space="preserve">PE5. </w:t>
            </w:r>
            <w:r w:rsidRPr="00482C46">
              <w:rPr>
                <w:rFonts w:cstheme="minorHAnsi"/>
              </w:rPr>
              <w:t>Record results accurately</w:t>
            </w:r>
          </w:p>
        </w:tc>
        <w:tc>
          <w:tcPr>
            <w:tcW w:w="886" w:type="dxa"/>
            <w:shd w:val="clear" w:color="auto" w:fill="FFFFFF" w:themeFill="background1"/>
          </w:tcPr>
          <w:p w14:paraId="2279D744"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7442086"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BA07FD5"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754EF56"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406E91BB" w14:textId="77777777" w:rsidR="00B94F79" w:rsidRPr="002A5990" w:rsidRDefault="005D1771" w:rsidP="00EB08E1">
            <w:pPr>
              <w:spacing w:before="45" w:after="60"/>
              <w:rPr>
                <w:rFonts w:cstheme="minorHAnsi"/>
                <w:sz w:val="20"/>
              </w:rPr>
            </w:pPr>
          </w:p>
        </w:tc>
      </w:tr>
      <w:tr w:rsidR="006609B2" w14:paraId="49C143A9" w14:textId="77777777" w:rsidTr="0073474A">
        <w:trPr>
          <w:cantSplit/>
        </w:trPr>
        <w:tc>
          <w:tcPr>
            <w:tcW w:w="7088" w:type="dxa"/>
            <w:shd w:val="clear" w:color="auto" w:fill="FFFFFF" w:themeFill="background1"/>
          </w:tcPr>
          <w:p w14:paraId="6FBB47F4" w14:textId="77777777" w:rsidR="00B94F79" w:rsidRPr="00482C46" w:rsidRDefault="008647CE" w:rsidP="00EB08E1">
            <w:pPr>
              <w:spacing w:before="45" w:after="60"/>
              <w:rPr>
                <w:rFonts w:cstheme="minorHAnsi"/>
              </w:rPr>
            </w:pPr>
            <w:r w:rsidRPr="00482C46">
              <w:rPr>
                <w:rFonts w:cstheme="minorHAnsi"/>
                <w:b/>
              </w:rPr>
              <w:t xml:space="preserve">PE6. </w:t>
            </w:r>
            <w:r w:rsidRPr="00482C46">
              <w:rPr>
                <w:rFonts w:cstheme="minorHAnsi"/>
              </w:rPr>
              <w:t>Perform calculations accurately and check results</w:t>
            </w:r>
          </w:p>
        </w:tc>
        <w:tc>
          <w:tcPr>
            <w:tcW w:w="886" w:type="dxa"/>
            <w:shd w:val="clear" w:color="auto" w:fill="FFFFFF" w:themeFill="background1"/>
          </w:tcPr>
          <w:p w14:paraId="7EC4588B"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D85C4E8"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FDFCE3A"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7F747A8"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1484E7E7" w14:textId="77777777" w:rsidR="00B94F79" w:rsidRPr="002A5990" w:rsidRDefault="005D1771" w:rsidP="00EB08E1">
            <w:pPr>
              <w:spacing w:before="45" w:after="60"/>
              <w:rPr>
                <w:rFonts w:cstheme="minorHAnsi"/>
                <w:sz w:val="20"/>
              </w:rPr>
            </w:pPr>
          </w:p>
        </w:tc>
      </w:tr>
      <w:tr w:rsidR="006609B2" w14:paraId="5A959E72" w14:textId="77777777" w:rsidTr="0073474A">
        <w:trPr>
          <w:cantSplit/>
        </w:trPr>
        <w:tc>
          <w:tcPr>
            <w:tcW w:w="7088" w:type="dxa"/>
            <w:shd w:val="clear" w:color="auto" w:fill="FFFFFF" w:themeFill="background1"/>
          </w:tcPr>
          <w:p w14:paraId="164D93D2" w14:textId="77777777" w:rsidR="00B94F79" w:rsidRPr="00482C46" w:rsidRDefault="008647CE" w:rsidP="00EB08E1">
            <w:pPr>
              <w:spacing w:before="45" w:after="60"/>
              <w:rPr>
                <w:rFonts w:cstheme="minorHAnsi"/>
              </w:rPr>
            </w:pPr>
            <w:r w:rsidRPr="00482C46">
              <w:rPr>
                <w:rFonts w:cstheme="minorHAnsi"/>
                <w:b/>
              </w:rPr>
              <w:lastRenderedPageBreak/>
              <w:t xml:space="preserve">PE7. </w:t>
            </w:r>
            <w:r w:rsidRPr="00482C46">
              <w:rPr>
                <w:rFonts w:cstheme="minorHAnsi"/>
              </w:rPr>
              <w:t>Work from specific project plans or briefs, determine and cost the material quantities for a minimum of three (3) different furnishing projects</w:t>
            </w:r>
          </w:p>
        </w:tc>
        <w:tc>
          <w:tcPr>
            <w:tcW w:w="886" w:type="dxa"/>
            <w:shd w:val="clear" w:color="auto" w:fill="FFFFFF" w:themeFill="background1"/>
          </w:tcPr>
          <w:p w14:paraId="392CA89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014BB53F"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5074DAF2"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2E006470"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6019D88E" w14:textId="77777777" w:rsidR="00B94F79" w:rsidRPr="002A5990" w:rsidRDefault="005D1771" w:rsidP="00EB08E1">
            <w:pPr>
              <w:spacing w:before="45" w:after="60"/>
              <w:rPr>
                <w:rFonts w:cstheme="minorHAnsi"/>
                <w:sz w:val="20"/>
              </w:rPr>
            </w:pPr>
          </w:p>
        </w:tc>
      </w:tr>
      <w:tr w:rsidR="006609B2" w14:paraId="4328A832" w14:textId="77777777" w:rsidTr="0073474A">
        <w:trPr>
          <w:cantSplit/>
        </w:trPr>
        <w:tc>
          <w:tcPr>
            <w:tcW w:w="7088" w:type="dxa"/>
            <w:shd w:val="clear" w:color="auto" w:fill="FFFFFF" w:themeFill="background1"/>
          </w:tcPr>
          <w:p w14:paraId="38EC539B" w14:textId="77777777" w:rsidR="00B94F79" w:rsidRPr="00482C46" w:rsidRDefault="008647CE" w:rsidP="00EB08E1">
            <w:pPr>
              <w:spacing w:before="45" w:after="60"/>
              <w:rPr>
                <w:rFonts w:cstheme="minorHAnsi"/>
              </w:rPr>
            </w:pPr>
            <w:r w:rsidRPr="00482C46">
              <w:rPr>
                <w:rFonts w:cstheme="minorHAnsi"/>
                <w:b/>
              </w:rPr>
              <w:t xml:space="preserve">PE8. </w:t>
            </w:r>
            <w:r w:rsidRPr="00482C46">
              <w:rPr>
                <w:rFonts w:cstheme="minorHAnsi"/>
              </w:rPr>
              <w:t>Communicate ideas and information to enable confirmation of work requirements and specifications and the reporting of work outcomes and problems</w:t>
            </w:r>
          </w:p>
        </w:tc>
        <w:tc>
          <w:tcPr>
            <w:tcW w:w="886" w:type="dxa"/>
            <w:shd w:val="clear" w:color="auto" w:fill="FFFFFF" w:themeFill="background1"/>
          </w:tcPr>
          <w:p w14:paraId="5D503321"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68C66050"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1D69C969"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7E608DA5"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5926DE3D" w14:textId="77777777" w:rsidR="00B94F79" w:rsidRPr="002A5990" w:rsidRDefault="005D1771" w:rsidP="00EB08E1">
            <w:pPr>
              <w:spacing w:before="45" w:after="60"/>
              <w:rPr>
                <w:rFonts w:cstheme="minorHAnsi"/>
                <w:sz w:val="20"/>
              </w:rPr>
            </w:pPr>
          </w:p>
        </w:tc>
      </w:tr>
      <w:tr w:rsidR="006609B2" w14:paraId="524F7519" w14:textId="77777777" w:rsidTr="0073474A">
        <w:trPr>
          <w:cantSplit/>
        </w:trPr>
        <w:tc>
          <w:tcPr>
            <w:tcW w:w="7088" w:type="dxa"/>
            <w:shd w:val="clear" w:color="auto" w:fill="FFFFFF" w:themeFill="background1"/>
          </w:tcPr>
          <w:p w14:paraId="09C95E6F" w14:textId="77777777" w:rsidR="00B94F79" w:rsidRPr="00482C46" w:rsidRDefault="008647CE"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0D387AC1"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AC9FAF4"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41AD4F5D" w14:textId="77777777" w:rsidR="00B94F79" w:rsidRPr="00482C46" w:rsidRDefault="005D1771" w:rsidP="00EB08E1">
            <w:pPr>
              <w:spacing w:before="45" w:after="60"/>
              <w:jc w:val="center"/>
              <w:rPr>
                <w:rFonts w:cstheme="minorHAnsi"/>
                <w:sz w:val="20"/>
                <w:szCs w:val="20"/>
              </w:rPr>
            </w:pPr>
          </w:p>
        </w:tc>
        <w:tc>
          <w:tcPr>
            <w:tcW w:w="886" w:type="dxa"/>
            <w:shd w:val="clear" w:color="auto" w:fill="FFFFFF" w:themeFill="background1"/>
          </w:tcPr>
          <w:p w14:paraId="30CA6BC4" w14:textId="77777777" w:rsidR="00B94F79" w:rsidRPr="00482C46" w:rsidRDefault="005D1771" w:rsidP="00EB08E1">
            <w:pPr>
              <w:spacing w:before="45" w:after="60"/>
              <w:jc w:val="center"/>
              <w:rPr>
                <w:rFonts w:cstheme="minorHAnsi"/>
                <w:sz w:val="20"/>
                <w:szCs w:val="20"/>
              </w:rPr>
            </w:pPr>
          </w:p>
        </w:tc>
        <w:tc>
          <w:tcPr>
            <w:tcW w:w="4536" w:type="dxa"/>
            <w:shd w:val="clear" w:color="auto" w:fill="FFFFFF" w:themeFill="background1"/>
          </w:tcPr>
          <w:p w14:paraId="609514E5" w14:textId="77777777" w:rsidR="00B94F79" w:rsidRPr="002A5990" w:rsidRDefault="005D1771" w:rsidP="00EB08E1">
            <w:pPr>
              <w:spacing w:before="45" w:after="60"/>
              <w:rPr>
                <w:rFonts w:cstheme="minorHAnsi"/>
                <w:sz w:val="20"/>
              </w:rPr>
            </w:pPr>
          </w:p>
        </w:tc>
      </w:tr>
    </w:tbl>
    <w:p w14:paraId="4D4C2D1A" w14:textId="77777777" w:rsidR="00B94F79" w:rsidRDefault="005D177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6609B2" w14:paraId="08C835A8" w14:textId="77777777" w:rsidTr="0073474A">
        <w:trPr>
          <w:cantSplit/>
          <w:tblHeader/>
        </w:trPr>
        <w:tc>
          <w:tcPr>
            <w:tcW w:w="7088" w:type="dxa"/>
            <w:shd w:val="clear" w:color="auto" w:fill="2D739F"/>
            <w:vAlign w:val="center"/>
          </w:tcPr>
          <w:p w14:paraId="7E6B234C" w14:textId="77777777" w:rsidR="00B94F79" w:rsidRPr="0073474A" w:rsidRDefault="008647C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F36072E"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6BE5132"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E3DAAC7"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ECD764D"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B4031EE" w14:textId="77777777" w:rsidR="00B94F79" w:rsidRPr="0073474A" w:rsidRDefault="008647CE" w:rsidP="00EB08E1">
            <w:pPr>
              <w:spacing w:before="45" w:after="60"/>
              <w:rPr>
                <w:rFonts w:cstheme="minorHAnsi"/>
                <w:b/>
                <w:color w:val="FFFFFF" w:themeColor="background1"/>
              </w:rPr>
            </w:pPr>
            <w:r w:rsidRPr="0073474A">
              <w:rPr>
                <w:rFonts w:cstheme="minorHAnsi"/>
                <w:b/>
                <w:color w:val="FFFFFF" w:themeColor="background1"/>
              </w:rPr>
              <w:t>Comments</w:t>
            </w:r>
          </w:p>
        </w:tc>
      </w:tr>
      <w:tr w:rsidR="006609B2" w14:paraId="551699AD" w14:textId="77777777" w:rsidTr="0073474A">
        <w:trPr>
          <w:cantSplit/>
        </w:trPr>
        <w:tc>
          <w:tcPr>
            <w:tcW w:w="15168" w:type="dxa"/>
            <w:gridSpan w:val="6"/>
            <w:shd w:val="clear" w:color="auto" w:fill="2D739F"/>
          </w:tcPr>
          <w:p w14:paraId="03BF185F" w14:textId="77777777" w:rsidR="00B94F79" w:rsidRPr="0073474A" w:rsidRDefault="008647CE"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6609B2" w14:paraId="5573E3B7" w14:textId="77777777" w:rsidTr="0073474A">
        <w:trPr>
          <w:cantSplit/>
        </w:trPr>
        <w:tc>
          <w:tcPr>
            <w:tcW w:w="7088" w:type="dxa"/>
            <w:shd w:val="clear" w:color="auto" w:fill="FFFFFF" w:themeFill="background1"/>
          </w:tcPr>
          <w:p w14:paraId="5F125F48" w14:textId="77777777" w:rsidR="00B94F79" w:rsidRDefault="008647CE" w:rsidP="00EB08E1">
            <w:pPr>
              <w:spacing w:before="45" w:after="60"/>
              <w:rPr>
                <w:rFonts w:cstheme="minorHAnsi"/>
              </w:rPr>
            </w:pPr>
            <w:r>
              <w:rPr>
                <w:rFonts w:cstheme="minorHAnsi"/>
                <w:b/>
              </w:rPr>
              <w:t xml:space="preserve">KE1. </w:t>
            </w:r>
            <w:r>
              <w:rPr>
                <w:rFonts w:cstheme="minorHAnsi"/>
              </w:rPr>
              <w:t>Purpose and techniques for using measuring and calculating equipment</w:t>
            </w:r>
          </w:p>
        </w:tc>
        <w:tc>
          <w:tcPr>
            <w:tcW w:w="886" w:type="dxa"/>
            <w:shd w:val="clear" w:color="auto" w:fill="FFFFFF" w:themeFill="background1"/>
          </w:tcPr>
          <w:p w14:paraId="5EDE3A66"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0E7354D1"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79898FC4"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2D5D5B19" w14:textId="77777777" w:rsidR="00B94F79" w:rsidRPr="002A5990" w:rsidRDefault="005D1771" w:rsidP="00EB08E1">
            <w:pPr>
              <w:spacing w:before="45" w:after="60"/>
              <w:jc w:val="center"/>
              <w:rPr>
                <w:rFonts w:cstheme="minorHAnsi"/>
                <w:sz w:val="20"/>
                <w:szCs w:val="20"/>
              </w:rPr>
            </w:pPr>
          </w:p>
        </w:tc>
        <w:tc>
          <w:tcPr>
            <w:tcW w:w="4536" w:type="dxa"/>
            <w:shd w:val="clear" w:color="auto" w:fill="FFFFFF" w:themeFill="background1"/>
          </w:tcPr>
          <w:p w14:paraId="717CA286" w14:textId="77777777" w:rsidR="00B94F79" w:rsidRPr="002A5990" w:rsidRDefault="005D1771" w:rsidP="00EB08E1">
            <w:pPr>
              <w:spacing w:before="45" w:after="60"/>
              <w:rPr>
                <w:rFonts w:cstheme="minorHAnsi"/>
                <w:sz w:val="20"/>
                <w:szCs w:val="20"/>
              </w:rPr>
            </w:pPr>
          </w:p>
        </w:tc>
      </w:tr>
      <w:tr w:rsidR="006609B2" w14:paraId="1139EB1A" w14:textId="77777777" w:rsidTr="0073474A">
        <w:trPr>
          <w:cantSplit/>
        </w:trPr>
        <w:tc>
          <w:tcPr>
            <w:tcW w:w="7088" w:type="dxa"/>
            <w:shd w:val="clear" w:color="auto" w:fill="FFFFFF" w:themeFill="background1"/>
          </w:tcPr>
          <w:p w14:paraId="59F3D931" w14:textId="77777777" w:rsidR="00B94F79" w:rsidRDefault="008647CE" w:rsidP="00EB08E1">
            <w:pPr>
              <w:spacing w:before="45" w:after="60"/>
              <w:rPr>
                <w:rFonts w:cstheme="minorHAnsi"/>
              </w:rPr>
            </w:pPr>
            <w:r>
              <w:rPr>
                <w:rFonts w:cstheme="minorHAnsi"/>
                <w:b/>
              </w:rPr>
              <w:t xml:space="preserve">KE2. </w:t>
            </w:r>
            <w:r>
              <w:rPr>
                <w:rFonts w:cstheme="minorHAnsi"/>
              </w:rPr>
              <w:t>Mathematical principles for making basic calculations</w:t>
            </w:r>
          </w:p>
        </w:tc>
        <w:tc>
          <w:tcPr>
            <w:tcW w:w="886" w:type="dxa"/>
            <w:shd w:val="clear" w:color="auto" w:fill="FFFFFF" w:themeFill="background1"/>
          </w:tcPr>
          <w:p w14:paraId="7AE01459"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01799B96"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315289B5"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4679B1C8" w14:textId="77777777" w:rsidR="00B94F79" w:rsidRPr="002A5990" w:rsidRDefault="005D1771" w:rsidP="00EB08E1">
            <w:pPr>
              <w:spacing w:before="45" w:after="60"/>
              <w:jc w:val="center"/>
              <w:rPr>
                <w:rFonts w:cstheme="minorHAnsi"/>
                <w:sz w:val="20"/>
                <w:szCs w:val="20"/>
              </w:rPr>
            </w:pPr>
          </w:p>
        </w:tc>
        <w:tc>
          <w:tcPr>
            <w:tcW w:w="4536" w:type="dxa"/>
            <w:shd w:val="clear" w:color="auto" w:fill="FFFFFF" w:themeFill="background1"/>
          </w:tcPr>
          <w:p w14:paraId="45A62082" w14:textId="77777777" w:rsidR="00B94F79" w:rsidRPr="002A5990" w:rsidRDefault="005D1771" w:rsidP="00EB08E1">
            <w:pPr>
              <w:spacing w:before="45" w:after="60"/>
              <w:rPr>
                <w:rFonts w:cstheme="minorHAnsi"/>
                <w:sz w:val="20"/>
                <w:szCs w:val="20"/>
              </w:rPr>
            </w:pPr>
          </w:p>
        </w:tc>
      </w:tr>
      <w:tr w:rsidR="006609B2" w14:paraId="68ACB007" w14:textId="77777777" w:rsidTr="0073474A">
        <w:trPr>
          <w:cantSplit/>
        </w:trPr>
        <w:tc>
          <w:tcPr>
            <w:tcW w:w="7088" w:type="dxa"/>
            <w:shd w:val="clear" w:color="auto" w:fill="FFFFFF" w:themeFill="background1"/>
          </w:tcPr>
          <w:p w14:paraId="75FD100C" w14:textId="77777777" w:rsidR="00B94F79" w:rsidRDefault="008647CE" w:rsidP="00EB08E1">
            <w:pPr>
              <w:spacing w:before="45" w:after="60"/>
              <w:rPr>
                <w:rFonts w:cstheme="minorHAnsi"/>
              </w:rPr>
            </w:pPr>
            <w:r>
              <w:rPr>
                <w:rFonts w:cstheme="minorHAnsi"/>
                <w:b/>
              </w:rPr>
              <w:t xml:space="preserve">KE3. </w:t>
            </w:r>
            <w:r>
              <w:rPr>
                <w:rFonts w:cstheme="minorHAnsi"/>
              </w:rPr>
              <w:t>Work documentation for instructions and recording</w:t>
            </w:r>
          </w:p>
        </w:tc>
        <w:tc>
          <w:tcPr>
            <w:tcW w:w="886" w:type="dxa"/>
            <w:shd w:val="clear" w:color="auto" w:fill="FFFFFF" w:themeFill="background1"/>
          </w:tcPr>
          <w:p w14:paraId="085D80C4"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0621A1F8"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534F5480"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25698F30" w14:textId="77777777" w:rsidR="00B94F79" w:rsidRPr="002A5990" w:rsidRDefault="005D1771" w:rsidP="00EB08E1">
            <w:pPr>
              <w:spacing w:before="45" w:after="60"/>
              <w:jc w:val="center"/>
              <w:rPr>
                <w:rFonts w:cstheme="minorHAnsi"/>
                <w:sz w:val="20"/>
                <w:szCs w:val="20"/>
              </w:rPr>
            </w:pPr>
          </w:p>
        </w:tc>
        <w:tc>
          <w:tcPr>
            <w:tcW w:w="4536" w:type="dxa"/>
            <w:shd w:val="clear" w:color="auto" w:fill="FFFFFF" w:themeFill="background1"/>
          </w:tcPr>
          <w:p w14:paraId="5DA6F25D" w14:textId="77777777" w:rsidR="00B94F79" w:rsidRPr="002A5990" w:rsidRDefault="005D1771" w:rsidP="00EB08E1">
            <w:pPr>
              <w:spacing w:before="45" w:after="60"/>
              <w:rPr>
                <w:rFonts w:cstheme="minorHAnsi"/>
                <w:sz w:val="20"/>
                <w:szCs w:val="20"/>
              </w:rPr>
            </w:pPr>
          </w:p>
        </w:tc>
      </w:tr>
      <w:tr w:rsidR="006609B2" w14:paraId="1898DD39" w14:textId="77777777" w:rsidTr="0073474A">
        <w:trPr>
          <w:cantSplit/>
        </w:trPr>
        <w:tc>
          <w:tcPr>
            <w:tcW w:w="7088" w:type="dxa"/>
            <w:shd w:val="clear" w:color="auto" w:fill="FFFFFF" w:themeFill="background1"/>
          </w:tcPr>
          <w:p w14:paraId="43E9D901" w14:textId="77777777" w:rsidR="00B94F79" w:rsidRDefault="008647CE" w:rsidP="00EB08E1">
            <w:pPr>
              <w:spacing w:before="45" w:after="60"/>
              <w:rPr>
                <w:rFonts w:cstheme="minorHAnsi"/>
              </w:rPr>
            </w:pPr>
            <w:r>
              <w:rPr>
                <w:rFonts w:cstheme="minorHAnsi"/>
                <w:b/>
              </w:rPr>
              <w:t xml:space="preserve">KE4. </w:t>
            </w:r>
            <w:r>
              <w:rPr>
                <w:rFonts w:cstheme="minorHAnsi"/>
              </w:rPr>
              <w:t>Requirements for minimising damage to materials and completed products while undertaking measurement</w:t>
            </w:r>
          </w:p>
        </w:tc>
        <w:tc>
          <w:tcPr>
            <w:tcW w:w="886" w:type="dxa"/>
            <w:shd w:val="clear" w:color="auto" w:fill="FFFFFF" w:themeFill="background1"/>
          </w:tcPr>
          <w:p w14:paraId="7D36DABE"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3C72B3FE"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176FF29D"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3CBB349F" w14:textId="77777777" w:rsidR="00B94F79" w:rsidRPr="002A5990" w:rsidRDefault="005D1771" w:rsidP="00EB08E1">
            <w:pPr>
              <w:spacing w:before="45" w:after="60"/>
              <w:jc w:val="center"/>
              <w:rPr>
                <w:rFonts w:cstheme="minorHAnsi"/>
                <w:sz w:val="20"/>
                <w:szCs w:val="20"/>
              </w:rPr>
            </w:pPr>
          </w:p>
        </w:tc>
        <w:tc>
          <w:tcPr>
            <w:tcW w:w="4536" w:type="dxa"/>
            <w:shd w:val="clear" w:color="auto" w:fill="FFFFFF" w:themeFill="background1"/>
          </w:tcPr>
          <w:p w14:paraId="74DE8B74" w14:textId="77777777" w:rsidR="00B94F79" w:rsidRPr="002A5990" w:rsidRDefault="005D1771" w:rsidP="00EB08E1">
            <w:pPr>
              <w:spacing w:before="45" w:after="60"/>
              <w:rPr>
                <w:rFonts w:cstheme="minorHAnsi"/>
                <w:sz w:val="20"/>
                <w:szCs w:val="20"/>
              </w:rPr>
            </w:pPr>
          </w:p>
        </w:tc>
      </w:tr>
      <w:tr w:rsidR="006609B2" w14:paraId="2FA6AADB" w14:textId="77777777" w:rsidTr="0073474A">
        <w:trPr>
          <w:cantSplit/>
        </w:trPr>
        <w:tc>
          <w:tcPr>
            <w:tcW w:w="7088" w:type="dxa"/>
            <w:shd w:val="clear" w:color="auto" w:fill="FFFFFF" w:themeFill="background1"/>
          </w:tcPr>
          <w:p w14:paraId="3B6BA5C1" w14:textId="77777777" w:rsidR="00B94F79" w:rsidRDefault="008647CE" w:rsidP="00EB08E1">
            <w:pPr>
              <w:spacing w:before="45" w:after="60"/>
              <w:rPr>
                <w:rFonts w:cstheme="minorHAnsi"/>
              </w:rPr>
            </w:pPr>
            <w:r>
              <w:rPr>
                <w:rFonts w:cstheme="minorHAnsi"/>
                <w:b/>
              </w:rPr>
              <w:lastRenderedPageBreak/>
              <w:t xml:space="preserve">KE5. </w:t>
            </w:r>
            <w:r>
              <w:rPr>
                <w:rFonts w:cstheme="minorHAnsi"/>
              </w:rPr>
              <w:t>Requirements of working with others in a team</w:t>
            </w:r>
          </w:p>
        </w:tc>
        <w:tc>
          <w:tcPr>
            <w:tcW w:w="886" w:type="dxa"/>
            <w:shd w:val="clear" w:color="auto" w:fill="FFFFFF" w:themeFill="background1"/>
          </w:tcPr>
          <w:p w14:paraId="2BC2B2FC"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6759272A"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62406A3F" w14:textId="77777777" w:rsidR="00B94F79" w:rsidRPr="002A5990" w:rsidRDefault="005D1771" w:rsidP="00EB08E1">
            <w:pPr>
              <w:spacing w:before="45" w:after="60"/>
              <w:jc w:val="center"/>
              <w:rPr>
                <w:rFonts w:cstheme="minorHAnsi"/>
                <w:sz w:val="20"/>
                <w:szCs w:val="20"/>
              </w:rPr>
            </w:pPr>
          </w:p>
        </w:tc>
        <w:tc>
          <w:tcPr>
            <w:tcW w:w="886" w:type="dxa"/>
            <w:shd w:val="clear" w:color="auto" w:fill="FFFFFF" w:themeFill="background1"/>
          </w:tcPr>
          <w:p w14:paraId="5C38D39E" w14:textId="77777777" w:rsidR="00B94F79" w:rsidRPr="002A5990" w:rsidRDefault="005D1771" w:rsidP="00EB08E1">
            <w:pPr>
              <w:spacing w:before="45" w:after="60"/>
              <w:jc w:val="center"/>
              <w:rPr>
                <w:rFonts w:cstheme="minorHAnsi"/>
                <w:sz w:val="20"/>
                <w:szCs w:val="20"/>
              </w:rPr>
            </w:pPr>
          </w:p>
        </w:tc>
        <w:tc>
          <w:tcPr>
            <w:tcW w:w="4536" w:type="dxa"/>
            <w:shd w:val="clear" w:color="auto" w:fill="FFFFFF" w:themeFill="background1"/>
          </w:tcPr>
          <w:p w14:paraId="0B1B4159" w14:textId="77777777" w:rsidR="00B94F79" w:rsidRPr="002A5990" w:rsidRDefault="005D1771" w:rsidP="00EB08E1">
            <w:pPr>
              <w:spacing w:before="45" w:after="60"/>
              <w:rPr>
                <w:rFonts w:cstheme="minorHAnsi"/>
                <w:sz w:val="20"/>
                <w:szCs w:val="20"/>
              </w:rPr>
            </w:pPr>
          </w:p>
        </w:tc>
      </w:tr>
    </w:tbl>
    <w:p w14:paraId="27F55DE4" w14:textId="77777777" w:rsidR="00B94F79" w:rsidRDefault="005D1771"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6609B2" w14:paraId="3527CDB1" w14:textId="77777777" w:rsidTr="0073474A">
        <w:trPr>
          <w:cantSplit/>
          <w:tblHeader/>
        </w:trPr>
        <w:tc>
          <w:tcPr>
            <w:tcW w:w="7088" w:type="dxa"/>
            <w:shd w:val="clear" w:color="auto" w:fill="2D739F"/>
            <w:vAlign w:val="center"/>
          </w:tcPr>
          <w:p w14:paraId="0B1FAE80" w14:textId="77777777" w:rsidR="00B94F79" w:rsidRPr="0073474A" w:rsidRDefault="008647C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59762097"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3CD349F"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2688398"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E8D0ACD" w14:textId="77777777" w:rsidR="00B94F79" w:rsidRPr="0073474A" w:rsidRDefault="008647C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3E4373D" w14:textId="77777777" w:rsidR="00B94F79" w:rsidRPr="0073474A" w:rsidRDefault="008647CE" w:rsidP="00EB08E1">
            <w:pPr>
              <w:spacing w:before="45" w:after="60"/>
              <w:rPr>
                <w:rFonts w:cstheme="minorHAnsi"/>
                <w:b/>
                <w:color w:val="FFFFFF" w:themeColor="background1"/>
              </w:rPr>
            </w:pPr>
            <w:r w:rsidRPr="0073474A">
              <w:rPr>
                <w:rFonts w:cstheme="minorHAnsi"/>
                <w:b/>
                <w:color w:val="FFFFFF" w:themeColor="background1"/>
              </w:rPr>
              <w:t>Comments</w:t>
            </w:r>
          </w:p>
        </w:tc>
      </w:tr>
      <w:tr w:rsidR="006609B2" w14:paraId="6110F912" w14:textId="77777777" w:rsidTr="0073474A">
        <w:trPr>
          <w:cantSplit/>
        </w:trPr>
        <w:tc>
          <w:tcPr>
            <w:tcW w:w="15168" w:type="dxa"/>
            <w:gridSpan w:val="6"/>
            <w:shd w:val="clear" w:color="auto" w:fill="2D739F"/>
          </w:tcPr>
          <w:p w14:paraId="530AD16C" w14:textId="77777777" w:rsidR="00B94F79" w:rsidRPr="0073474A" w:rsidRDefault="008647CE"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6609B2" w14:paraId="5B373EE3" w14:textId="77777777" w:rsidTr="0073474A">
        <w:trPr>
          <w:cantSplit/>
        </w:trPr>
        <w:tc>
          <w:tcPr>
            <w:tcW w:w="7088" w:type="dxa"/>
            <w:shd w:val="clear" w:color="auto" w:fill="FFFFFF" w:themeFill="background1"/>
          </w:tcPr>
          <w:p w14:paraId="63300366" w14:textId="77777777" w:rsidR="00B94F79" w:rsidRPr="00C84D37" w:rsidRDefault="008647CE"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43FF546B"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35566A15"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4F307FF8"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12AA2CDB"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25878648" w14:textId="77777777" w:rsidR="00B94F79" w:rsidRPr="002A5990" w:rsidRDefault="005D1771" w:rsidP="00EB08E1">
            <w:pPr>
              <w:spacing w:before="45" w:after="60"/>
              <w:rPr>
                <w:rFonts w:cstheme="minorHAnsi"/>
                <w:sz w:val="20"/>
              </w:rPr>
            </w:pPr>
          </w:p>
        </w:tc>
      </w:tr>
      <w:tr w:rsidR="006609B2" w14:paraId="06EC07AD" w14:textId="77777777" w:rsidTr="0073474A">
        <w:trPr>
          <w:cantSplit/>
        </w:trPr>
        <w:tc>
          <w:tcPr>
            <w:tcW w:w="7088" w:type="dxa"/>
            <w:shd w:val="clear" w:color="auto" w:fill="FFFFFF" w:themeFill="background1"/>
          </w:tcPr>
          <w:p w14:paraId="71747649" w14:textId="77777777" w:rsidR="00B94F79" w:rsidRPr="00C84D37" w:rsidRDefault="008647CE"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1BEAB6F9"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167A2A07"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7AB1187"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28CC50B8"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4141732B" w14:textId="77777777" w:rsidR="00B94F79" w:rsidRPr="002A5990" w:rsidRDefault="005D1771" w:rsidP="00EB08E1">
            <w:pPr>
              <w:spacing w:before="45" w:after="60"/>
              <w:rPr>
                <w:rFonts w:cstheme="minorHAnsi"/>
                <w:sz w:val="20"/>
              </w:rPr>
            </w:pPr>
          </w:p>
        </w:tc>
      </w:tr>
      <w:tr w:rsidR="006609B2" w14:paraId="2D2ED63C" w14:textId="77777777" w:rsidTr="0073474A">
        <w:trPr>
          <w:cantSplit/>
        </w:trPr>
        <w:tc>
          <w:tcPr>
            <w:tcW w:w="7088" w:type="dxa"/>
            <w:shd w:val="clear" w:color="auto" w:fill="FFFFFF" w:themeFill="background1"/>
          </w:tcPr>
          <w:p w14:paraId="27EF1D2A" w14:textId="77777777" w:rsidR="00B94F79" w:rsidRPr="00C84D37" w:rsidRDefault="008647CE"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1B3E9945"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4B8AAAB5"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21C3B5E7"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C2611B8"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0B829F88" w14:textId="77777777" w:rsidR="00B94F79" w:rsidRPr="002A5990" w:rsidRDefault="005D1771" w:rsidP="00EB08E1">
            <w:pPr>
              <w:spacing w:before="45" w:after="60"/>
              <w:rPr>
                <w:rFonts w:cstheme="minorHAnsi"/>
                <w:sz w:val="20"/>
              </w:rPr>
            </w:pPr>
          </w:p>
        </w:tc>
      </w:tr>
      <w:tr w:rsidR="006609B2" w14:paraId="39AE9C02" w14:textId="77777777" w:rsidTr="0073474A">
        <w:trPr>
          <w:cantSplit/>
        </w:trPr>
        <w:tc>
          <w:tcPr>
            <w:tcW w:w="7088" w:type="dxa"/>
            <w:shd w:val="clear" w:color="auto" w:fill="FFFFFF" w:themeFill="background1"/>
          </w:tcPr>
          <w:p w14:paraId="78DD8D9E" w14:textId="77777777" w:rsidR="00B94F79" w:rsidRPr="00C84D37" w:rsidRDefault="008647CE"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668ECDB9"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0F771EA2"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7DED9F5"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B5C732E"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54BB8A1F" w14:textId="77777777" w:rsidR="00B94F79" w:rsidRPr="002A5990" w:rsidRDefault="005D1771" w:rsidP="00EB08E1">
            <w:pPr>
              <w:spacing w:before="45" w:after="60"/>
              <w:rPr>
                <w:rFonts w:cstheme="minorHAnsi"/>
                <w:sz w:val="20"/>
              </w:rPr>
            </w:pPr>
          </w:p>
        </w:tc>
      </w:tr>
      <w:tr w:rsidR="006609B2" w14:paraId="49BDA357" w14:textId="77777777" w:rsidTr="0073474A">
        <w:trPr>
          <w:cantSplit/>
        </w:trPr>
        <w:tc>
          <w:tcPr>
            <w:tcW w:w="7088" w:type="dxa"/>
            <w:shd w:val="clear" w:color="auto" w:fill="FFFFFF" w:themeFill="background1"/>
          </w:tcPr>
          <w:p w14:paraId="7AA3BCE8" w14:textId="77777777" w:rsidR="00B94F79" w:rsidRPr="00C84D37" w:rsidRDefault="008647CE"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76931BB8"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049B6366"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5840F5C7"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4F21B633"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5B579360" w14:textId="77777777" w:rsidR="00B94F79" w:rsidRPr="002A5990" w:rsidRDefault="005D1771" w:rsidP="00EB08E1">
            <w:pPr>
              <w:spacing w:before="45" w:after="60"/>
              <w:rPr>
                <w:rFonts w:cstheme="minorHAnsi"/>
                <w:sz w:val="20"/>
              </w:rPr>
            </w:pPr>
          </w:p>
        </w:tc>
      </w:tr>
      <w:tr w:rsidR="006609B2" w14:paraId="1F3893AD" w14:textId="77777777" w:rsidTr="0073474A">
        <w:trPr>
          <w:cantSplit/>
        </w:trPr>
        <w:tc>
          <w:tcPr>
            <w:tcW w:w="7088" w:type="dxa"/>
            <w:shd w:val="clear" w:color="auto" w:fill="FFFFFF" w:themeFill="background1"/>
          </w:tcPr>
          <w:p w14:paraId="0B3015CD" w14:textId="77777777" w:rsidR="00B94F79" w:rsidRPr="00C84D37" w:rsidRDefault="008647CE" w:rsidP="00EB08E1">
            <w:pPr>
              <w:spacing w:before="45" w:after="60"/>
              <w:rPr>
                <w:rFonts w:cstheme="minorHAnsi"/>
              </w:rPr>
            </w:pPr>
            <w:r w:rsidRPr="00C84D37">
              <w:rPr>
                <w:rFonts w:cstheme="minorHAnsi"/>
              </w:rPr>
              <w:lastRenderedPageBreak/>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4EC1211B"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21FD529"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7A416340"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39899AE4"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6F07F46B" w14:textId="77777777" w:rsidR="00B94F79" w:rsidRPr="002A5990" w:rsidRDefault="005D1771" w:rsidP="00EB08E1">
            <w:pPr>
              <w:spacing w:before="45" w:after="60"/>
              <w:rPr>
                <w:rFonts w:cstheme="minorHAnsi"/>
                <w:sz w:val="20"/>
              </w:rPr>
            </w:pPr>
          </w:p>
        </w:tc>
      </w:tr>
      <w:tr w:rsidR="006609B2" w14:paraId="15BD402F" w14:textId="77777777" w:rsidTr="0073474A">
        <w:trPr>
          <w:cantSplit/>
        </w:trPr>
        <w:tc>
          <w:tcPr>
            <w:tcW w:w="7088" w:type="dxa"/>
            <w:shd w:val="clear" w:color="auto" w:fill="FFFFFF" w:themeFill="background1"/>
          </w:tcPr>
          <w:p w14:paraId="58860F6A" w14:textId="77777777" w:rsidR="00B94F79" w:rsidRPr="00C84D37" w:rsidRDefault="008647CE"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2A0A3EDC"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61A403B"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181F0E1F"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7A6D8A4F"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575FEABD" w14:textId="77777777" w:rsidR="00B94F79" w:rsidRPr="002A5990" w:rsidRDefault="005D1771" w:rsidP="00EB08E1">
            <w:pPr>
              <w:spacing w:before="45" w:after="60"/>
              <w:rPr>
                <w:rFonts w:cstheme="minorHAnsi"/>
                <w:sz w:val="20"/>
              </w:rPr>
            </w:pPr>
          </w:p>
        </w:tc>
      </w:tr>
      <w:tr w:rsidR="006609B2" w14:paraId="648851A6" w14:textId="77777777" w:rsidTr="0073474A">
        <w:trPr>
          <w:cantSplit/>
        </w:trPr>
        <w:tc>
          <w:tcPr>
            <w:tcW w:w="7088" w:type="dxa"/>
            <w:shd w:val="clear" w:color="auto" w:fill="FFFFFF" w:themeFill="background1"/>
          </w:tcPr>
          <w:p w14:paraId="185417A7" w14:textId="77777777" w:rsidR="00B94F79" w:rsidRPr="00C84D37" w:rsidRDefault="008647CE"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6D1C2D91"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D0D13F3"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29C35048"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44EBAF80"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20B89712" w14:textId="77777777" w:rsidR="00B94F79" w:rsidRPr="002A5990" w:rsidRDefault="005D1771" w:rsidP="00EB08E1">
            <w:pPr>
              <w:spacing w:before="45" w:after="60"/>
              <w:rPr>
                <w:rFonts w:cstheme="minorHAnsi"/>
                <w:sz w:val="20"/>
              </w:rPr>
            </w:pPr>
          </w:p>
        </w:tc>
      </w:tr>
      <w:tr w:rsidR="006609B2" w14:paraId="62C5B3BC" w14:textId="77777777" w:rsidTr="0073474A">
        <w:trPr>
          <w:cantSplit/>
        </w:trPr>
        <w:tc>
          <w:tcPr>
            <w:tcW w:w="7088" w:type="dxa"/>
            <w:shd w:val="clear" w:color="auto" w:fill="FFFFFF" w:themeFill="background1"/>
          </w:tcPr>
          <w:p w14:paraId="5CB12B6A" w14:textId="77777777" w:rsidR="00B94F79" w:rsidRPr="00C84D37" w:rsidRDefault="008647CE" w:rsidP="00EB08E1">
            <w:pPr>
              <w:spacing w:before="45" w:after="60"/>
              <w:rPr>
                <w:rFonts w:cstheme="minorHAnsi"/>
              </w:rPr>
            </w:pPr>
            <w:r w:rsidRPr="00C84D37">
              <w:rPr>
                <w:rFonts w:cstheme="minorHAnsi"/>
              </w:rPr>
              <w:t>Access is required to relevant measuring, calculating and recording equipment, quality standards and enterprise procedures.</w:t>
            </w:r>
          </w:p>
        </w:tc>
        <w:tc>
          <w:tcPr>
            <w:tcW w:w="886" w:type="dxa"/>
            <w:shd w:val="clear" w:color="auto" w:fill="FFFFFF" w:themeFill="background1"/>
          </w:tcPr>
          <w:p w14:paraId="13DB60BF"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21B2DB1"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47B4C2E1"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7CA51AEF"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650743EC" w14:textId="77777777" w:rsidR="00B94F79" w:rsidRPr="002A5990" w:rsidRDefault="005D1771" w:rsidP="00EB08E1">
            <w:pPr>
              <w:spacing w:before="45" w:after="60"/>
              <w:rPr>
                <w:rFonts w:cstheme="minorHAnsi"/>
                <w:sz w:val="20"/>
              </w:rPr>
            </w:pPr>
          </w:p>
        </w:tc>
      </w:tr>
      <w:tr w:rsidR="006609B2" w14:paraId="244E2F10" w14:textId="77777777" w:rsidTr="0073474A">
        <w:trPr>
          <w:cantSplit/>
        </w:trPr>
        <w:tc>
          <w:tcPr>
            <w:tcW w:w="15168" w:type="dxa"/>
            <w:gridSpan w:val="6"/>
            <w:shd w:val="clear" w:color="auto" w:fill="2D739F"/>
          </w:tcPr>
          <w:p w14:paraId="558D2EED" w14:textId="77777777" w:rsidR="00B94F79" w:rsidRDefault="008647CE" w:rsidP="00BE4AB3">
            <w:pPr>
              <w:spacing w:before="45" w:after="60"/>
              <w:rPr>
                <w:rFonts w:cstheme="minorHAnsi"/>
                <w:b/>
              </w:rPr>
            </w:pPr>
            <w:r w:rsidRPr="0073474A">
              <w:rPr>
                <w:rFonts w:cstheme="minorHAnsi"/>
                <w:b/>
                <w:color w:val="FFFFFF" w:themeColor="background1"/>
              </w:rPr>
              <w:t>Other information if required</w:t>
            </w:r>
          </w:p>
        </w:tc>
      </w:tr>
      <w:tr w:rsidR="006609B2" w14:paraId="7F4206A9" w14:textId="77777777" w:rsidTr="0073474A">
        <w:trPr>
          <w:cantSplit/>
        </w:trPr>
        <w:tc>
          <w:tcPr>
            <w:tcW w:w="7088" w:type="dxa"/>
            <w:shd w:val="clear" w:color="auto" w:fill="FFFFFF" w:themeFill="background1"/>
          </w:tcPr>
          <w:p w14:paraId="6670410B" w14:textId="77777777" w:rsidR="00B94F79" w:rsidRPr="00C84D37" w:rsidRDefault="005D1771" w:rsidP="00EB08E1">
            <w:pPr>
              <w:spacing w:before="45" w:after="60"/>
              <w:rPr>
                <w:rFonts w:cstheme="minorHAnsi"/>
              </w:rPr>
            </w:pPr>
          </w:p>
        </w:tc>
        <w:tc>
          <w:tcPr>
            <w:tcW w:w="886" w:type="dxa"/>
            <w:shd w:val="clear" w:color="auto" w:fill="FFFFFF" w:themeFill="background1"/>
          </w:tcPr>
          <w:p w14:paraId="7B7C20BA"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640088B0"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0388B15E" w14:textId="77777777" w:rsidR="00B94F79" w:rsidRPr="00C84D37" w:rsidRDefault="005D1771" w:rsidP="00EB08E1">
            <w:pPr>
              <w:spacing w:before="45" w:after="60"/>
              <w:jc w:val="center"/>
              <w:rPr>
                <w:rFonts w:cstheme="minorHAnsi"/>
                <w:sz w:val="20"/>
                <w:szCs w:val="20"/>
              </w:rPr>
            </w:pPr>
          </w:p>
        </w:tc>
        <w:tc>
          <w:tcPr>
            <w:tcW w:w="886" w:type="dxa"/>
            <w:shd w:val="clear" w:color="auto" w:fill="FFFFFF" w:themeFill="background1"/>
          </w:tcPr>
          <w:p w14:paraId="2E090611" w14:textId="77777777" w:rsidR="00B94F79" w:rsidRPr="00C84D37" w:rsidRDefault="005D1771" w:rsidP="00EB08E1">
            <w:pPr>
              <w:spacing w:before="45" w:after="60"/>
              <w:jc w:val="center"/>
              <w:rPr>
                <w:rFonts w:cstheme="minorHAnsi"/>
                <w:sz w:val="20"/>
                <w:szCs w:val="20"/>
              </w:rPr>
            </w:pPr>
          </w:p>
        </w:tc>
        <w:tc>
          <w:tcPr>
            <w:tcW w:w="4536" w:type="dxa"/>
            <w:shd w:val="clear" w:color="auto" w:fill="FFFFFF" w:themeFill="background1"/>
          </w:tcPr>
          <w:p w14:paraId="2B3A8661" w14:textId="77777777" w:rsidR="00B94F79" w:rsidRPr="00C84D37" w:rsidRDefault="005D1771" w:rsidP="00EB08E1">
            <w:pPr>
              <w:spacing w:before="45" w:after="60"/>
              <w:rPr>
                <w:rFonts w:cstheme="minorHAnsi"/>
              </w:rPr>
            </w:pPr>
          </w:p>
        </w:tc>
      </w:tr>
    </w:tbl>
    <w:p w14:paraId="23066FEA" w14:textId="77777777" w:rsidR="00BE2CB0" w:rsidRPr="00E668D5" w:rsidRDefault="005D1771"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264C1" w14:textId="77777777" w:rsidR="005D1771" w:rsidRDefault="005D1771">
      <w:pPr>
        <w:spacing w:after="0" w:line="240" w:lineRule="auto"/>
      </w:pPr>
      <w:r>
        <w:separator/>
      </w:r>
    </w:p>
  </w:endnote>
  <w:endnote w:type="continuationSeparator" w:id="0">
    <w:p w14:paraId="78425245" w14:textId="77777777" w:rsidR="005D1771" w:rsidRDefault="005D1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298B0" w14:textId="6DB6CF64" w:rsidR="008808DA" w:rsidRDefault="005D1771"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8647CE" w:rsidRPr="008E7353">
          <w:rPr>
            <w:rFonts w:ascii="Calibri" w:hAnsi="Calibri" w:cs="Calibri"/>
            <w:sz w:val="16"/>
            <w:szCs w:val="18"/>
          </w:rPr>
          <w:t>Document title:</w:t>
        </w:r>
        <w:r w:rsidR="008647CE">
          <w:rPr>
            <w:rFonts w:ascii="Calibri" w:hAnsi="Calibri" w:cs="Calibri"/>
          </w:rPr>
          <w:t xml:space="preserve"> </w:t>
        </w:r>
        <w:r w:rsidR="008647CE">
          <w:rPr>
            <w:rFonts w:ascii="Calibri" w:hAnsi="Calibri" w:cs="Calibri"/>
            <w:sz w:val="16"/>
            <w:szCs w:val="16"/>
          </w:rPr>
          <w:t>MSFGN2001_RPL_UES</w:t>
        </w:r>
        <w:r w:rsidR="008647CE" w:rsidRPr="007F1417">
          <w:rPr>
            <w:rFonts w:ascii="Calibri" w:hAnsi="Calibri" w:cs="Calibri"/>
            <w:sz w:val="16"/>
            <w:szCs w:val="16"/>
          </w:rPr>
          <w:tab/>
        </w:r>
        <w:r w:rsidR="008647CE" w:rsidRPr="00DA41C0">
          <w:rPr>
            <w:rFonts w:ascii="Calibri" w:hAnsi="Calibri" w:cs="Calibri"/>
            <w:sz w:val="16"/>
            <w:szCs w:val="18"/>
          </w:rPr>
          <w:tab/>
          <w:t xml:space="preserve"> Page </w:t>
        </w:r>
        <w:r w:rsidR="008647CE" w:rsidRPr="00DA41C0">
          <w:rPr>
            <w:rFonts w:ascii="Calibri" w:hAnsi="Calibri" w:cs="Calibri"/>
            <w:bCs/>
            <w:sz w:val="16"/>
            <w:szCs w:val="18"/>
          </w:rPr>
          <w:fldChar w:fldCharType="begin"/>
        </w:r>
        <w:r w:rsidR="008647CE" w:rsidRPr="00DA41C0">
          <w:rPr>
            <w:rFonts w:ascii="Calibri" w:hAnsi="Calibri" w:cs="Calibri"/>
            <w:bCs/>
            <w:sz w:val="16"/>
            <w:szCs w:val="18"/>
          </w:rPr>
          <w:instrText xml:space="preserve"> PAGE </w:instrText>
        </w:r>
        <w:r w:rsidR="008647CE" w:rsidRPr="00DA41C0">
          <w:rPr>
            <w:rFonts w:ascii="Calibri" w:hAnsi="Calibri" w:cs="Calibri"/>
            <w:bCs/>
            <w:sz w:val="16"/>
            <w:szCs w:val="18"/>
          </w:rPr>
          <w:fldChar w:fldCharType="separate"/>
        </w:r>
        <w:r w:rsidR="00BC62CB">
          <w:rPr>
            <w:rFonts w:ascii="Calibri" w:hAnsi="Calibri" w:cs="Calibri"/>
            <w:bCs/>
            <w:noProof/>
            <w:sz w:val="16"/>
            <w:szCs w:val="18"/>
          </w:rPr>
          <w:t>2</w:t>
        </w:r>
        <w:r w:rsidR="008647CE" w:rsidRPr="00DA41C0">
          <w:rPr>
            <w:rFonts w:ascii="Calibri" w:hAnsi="Calibri" w:cs="Calibri"/>
            <w:bCs/>
            <w:sz w:val="16"/>
            <w:szCs w:val="18"/>
          </w:rPr>
          <w:fldChar w:fldCharType="end"/>
        </w:r>
        <w:r w:rsidR="008647CE" w:rsidRPr="00DA41C0">
          <w:rPr>
            <w:rFonts w:ascii="Calibri" w:hAnsi="Calibri" w:cs="Calibri"/>
            <w:sz w:val="16"/>
            <w:szCs w:val="18"/>
          </w:rPr>
          <w:t xml:space="preserve"> of </w:t>
        </w:r>
        <w:r w:rsidR="008647CE" w:rsidRPr="00DA41C0">
          <w:rPr>
            <w:rFonts w:ascii="Calibri" w:hAnsi="Calibri" w:cs="Calibri"/>
            <w:bCs/>
            <w:sz w:val="16"/>
            <w:szCs w:val="18"/>
          </w:rPr>
          <w:fldChar w:fldCharType="begin"/>
        </w:r>
        <w:r w:rsidR="008647CE">
          <w:rPr>
            <w:rFonts w:ascii="Calibri" w:hAnsi="Calibri" w:cs="Calibri"/>
            <w:bCs/>
            <w:sz w:val="16"/>
            <w:szCs w:val="18"/>
          </w:rPr>
          <w:instrText xml:space="preserve"> SECTION</w:instrText>
        </w:r>
        <w:r w:rsidR="008647CE" w:rsidRPr="00DA41C0">
          <w:rPr>
            <w:rFonts w:ascii="Calibri" w:hAnsi="Calibri" w:cs="Calibri"/>
            <w:bCs/>
            <w:sz w:val="16"/>
            <w:szCs w:val="18"/>
          </w:rPr>
          <w:instrText xml:space="preserve">PAGES  </w:instrText>
        </w:r>
        <w:r w:rsidR="008647CE" w:rsidRPr="00DA41C0">
          <w:rPr>
            <w:rFonts w:ascii="Calibri" w:hAnsi="Calibri" w:cs="Calibri"/>
            <w:bCs/>
            <w:sz w:val="16"/>
            <w:szCs w:val="18"/>
          </w:rPr>
          <w:fldChar w:fldCharType="separate"/>
        </w:r>
        <w:r w:rsidR="00BC62CB">
          <w:rPr>
            <w:rFonts w:ascii="Calibri" w:hAnsi="Calibri" w:cs="Calibri"/>
            <w:bCs/>
            <w:noProof/>
            <w:sz w:val="16"/>
            <w:szCs w:val="18"/>
          </w:rPr>
          <w:t>2</w:t>
        </w:r>
        <w:r w:rsidR="008647CE" w:rsidRPr="00DA41C0">
          <w:rPr>
            <w:rFonts w:ascii="Calibri" w:hAnsi="Calibri" w:cs="Calibri"/>
            <w:bCs/>
            <w:sz w:val="16"/>
            <w:szCs w:val="18"/>
          </w:rPr>
          <w:fldChar w:fldCharType="end"/>
        </w:r>
      </w:sdtContent>
    </w:sdt>
  </w:p>
  <w:p w14:paraId="0E084F2A" w14:textId="64C6E5BE" w:rsidR="008E7353" w:rsidRPr="002A54D7" w:rsidRDefault="008647CE"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Resource ID</w:t>
    </w:r>
    <w:r w:rsidR="00234247">
      <w:rPr>
        <w:rFonts w:ascii="Calibri" w:hAnsi="Calibri" w:cs="Calibri"/>
        <w:sz w:val="16"/>
        <w:szCs w:val="18"/>
      </w:rPr>
      <w:t xml:space="preserve">: </w:t>
    </w:r>
    <w:r w:rsidR="00234247" w:rsidRPr="00234247">
      <w:rPr>
        <w:rFonts w:ascii="Calibri" w:hAnsi="Calibri" w:cs="Calibri"/>
        <w:sz w:val="16"/>
        <w:szCs w:val="18"/>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30B7195A" w14:textId="77777777" w:rsidR="008808DA" w:rsidRPr="003D4DFB" w:rsidRDefault="008647CE"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5A74E" w14:textId="77777777" w:rsidR="008808DA" w:rsidRDefault="005D1771">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9F96C" w14:textId="2C924D01" w:rsidR="000E03C9" w:rsidRDefault="005D1771"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8647CE" w:rsidRPr="00DC1DB5">
          <w:rPr>
            <w:rFonts w:ascii="Calibri" w:hAnsi="Calibri" w:cs="Calibri"/>
            <w:sz w:val="16"/>
            <w:szCs w:val="18"/>
          </w:rPr>
          <w:t>Document title:</w:t>
        </w:r>
        <w:r w:rsidR="008647CE">
          <w:rPr>
            <w:rFonts w:ascii="Calibri" w:hAnsi="Calibri" w:cs="Calibri"/>
          </w:rPr>
          <w:t xml:space="preserve"> </w:t>
        </w:r>
        <w:r w:rsidR="008647CE" w:rsidRPr="00C820FF">
          <w:rPr>
            <w:rFonts w:ascii="Calibri" w:hAnsi="Calibri" w:cs="Calibri"/>
            <w:sz w:val="16"/>
            <w:szCs w:val="16"/>
          </w:rPr>
          <w:t>MSFGN2001</w:t>
        </w:r>
        <w:r w:rsidR="008647CE">
          <w:rPr>
            <w:rFonts w:ascii="Calibri" w:hAnsi="Calibri" w:cs="Calibri"/>
            <w:sz w:val="16"/>
            <w:szCs w:val="16"/>
          </w:rPr>
          <w:t>_RPL_Std_UES</w:t>
        </w:r>
        <w:r w:rsidR="008647CE" w:rsidRPr="007F1417">
          <w:rPr>
            <w:rFonts w:ascii="Calibri" w:hAnsi="Calibri" w:cs="Calibri"/>
            <w:sz w:val="16"/>
            <w:szCs w:val="16"/>
          </w:rPr>
          <w:tab/>
        </w:r>
        <w:r w:rsidR="008647CE" w:rsidRPr="00DA41C0">
          <w:rPr>
            <w:rFonts w:ascii="Calibri" w:hAnsi="Calibri" w:cs="Calibri"/>
            <w:sz w:val="16"/>
            <w:szCs w:val="18"/>
          </w:rPr>
          <w:tab/>
          <w:t xml:space="preserve"> Page </w:t>
        </w:r>
        <w:r w:rsidR="008647CE" w:rsidRPr="00DA41C0">
          <w:rPr>
            <w:rFonts w:ascii="Calibri" w:hAnsi="Calibri" w:cs="Calibri"/>
            <w:bCs/>
            <w:sz w:val="16"/>
            <w:szCs w:val="18"/>
          </w:rPr>
          <w:fldChar w:fldCharType="begin"/>
        </w:r>
        <w:r w:rsidR="008647CE" w:rsidRPr="00DA41C0">
          <w:rPr>
            <w:rFonts w:ascii="Calibri" w:hAnsi="Calibri" w:cs="Calibri"/>
            <w:bCs/>
            <w:sz w:val="16"/>
            <w:szCs w:val="18"/>
          </w:rPr>
          <w:instrText xml:space="preserve"> PAGE </w:instrText>
        </w:r>
        <w:r w:rsidR="008647CE" w:rsidRPr="00DA41C0">
          <w:rPr>
            <w:rFonts w:ascii="Calibri" w:hAnsi="Calibri" w:cs="Calibri"/>
            <w:bCs/>
            <w:sz w:val="16"/>
            <w:szCs w:val="18"/>
          </w:rPr>
          <w:fldChar w:fldCharType="separate"/>
        </w:r>
        <w:r w:rsidR="00BC62CB">
          <w:rPr>
            <w:rFonts w:ascii="Calibri" w:hAnsi="Calibri" w:cs="Calibri"/>
            <w:bCs/>
            <w:noProof/>
            <w:sz w:val="16"/>
            <w:szCs w:val="18"/>
          </w:rPr>
          <w:t>5</w:t>
        </w:r>
        <w:r w:rsidR="008647CE" w:rsidRPr="00DA41C0">
          <w:rPr>
            <w:rFonts w:ascii="Calibri" w:hAnsi="Calibri" w:cs="Calibri"/>
            <w:bCs/>
            <w:sz w:val="16"/>
            <w:szCs w:val="18"/>
          </w:rPr>
          <w:fldChar w:fldCharType="end"/>
        </w:r>
        <w:r w:rsidR="008647CE" w:rsidRPr="00DA41C0">
          <w:rPr>
            <w:rFonts w:ascii="Calibri" w:hAnsi="Calibri" w:cs="Calibri"/>
            <w:sz w:val="16"/>
            <w:szCs w:val="18"/>
          </w:rPr>
          <w:t xml:space="preserve"> of </w:t>
        </w:r>
        <w:r w:rsidR="008647CE" w:rsidRPr="00DA41C0">
          <w:rPr>
            <w:rFonts w:ascii="Calibri" w:hAnsi="Calibri" w:cs="Calibri"/>
            <w:bCs/>
            <w:sz w:val="16"/>
            <w:szCs w:val="18"/>
          </w:rPr>
          <w:fldChar w:fldCharType="begin"/>
        </w:r>
        <w:r w:rsidR="008647CE">
          <w:rPr>
            <w:rFonts w:ascii="Calibri" w:hAnsi="Calibri" w:cs="Calibri"/>
            <w:bCs/>
            <w:sz w:val="16"/>
            <w:szCs w:val="18"/>
          </w:rPr>
          <w:instrText xml:space="preserve"> SECTION</w:instrText>
        </w:r>
        <w:r w:rsidR="008647CE" w:rsidRPr="00DA41C0">
          <w:rPr>
            <w:rFonts w:ascii="Calibri" w:hAnsi="Calibri" w:cs="Calibri"/>
            <w:bCs/>
            <w:sz w:val="16"/>
            <w:szCs w:val="18"/>
          </w:rPr>
          <w:instrText xml:space="preserve">PAGES  </w:instrText>
        </w:r>
        <w:r w:rsidR="008647CE" w:rsidRPr="00DA41C0">
          <w:rPr>
            <w:rFonts w:ascii="Calibri" w:hAnsi="Calibri" w:cs="Calibri"/>
            <w:bCs/>
            <w:sz w:val="16"/>
            <w:szCs w:val="18"/>
          </w:rPr>
          <w:fldChar w:fldCharType="separate"/>
        </w:r>
        <w:r w:rsidR="00BC62CB">
          <w:rPr>
            <w:rFonts w:ascii="Calibri" w:hAnsi="Calibri" w:cs="Calibri"/>
            <w:bCs/>
            <w:noProof/>
            <w:sz w:val="16"/>
            <w:szCs w:val="18"/>
          </w:rPr>
          <w:t>8</w:t>
        </w:r>
        <w:r w:rsidR="008647CE" w:rsidRPr="00DA41C0">
          <w:rPr>
            <w:rFonts w:ascii="Calibri" w:hAnsi="Calibri" w:cs="Calibri"/>
            <w:bCs/>
            <w:sz w:val="16"/>
            <w:szCs w:val="18"/>
          </w:rPr>
          <w:fldChar w:fldCharType="end"/>
        </w:r>
      </w:sdtContent>
    </w:sdt>
  </w:p>
  <w:p w14:paraId="7A62A362" w14:textId="063548C5" w:rsidR="008E7353" w:rsidRPr="002A54D7" w:rsidRDefault="008647CE"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234247">
      <w:rPr>
        <w:rFonts w:ascii="Calibri" w:hAnsi="Calibri" w:cs="Calibri"/>
        <w:sz w:val="16"/>
        <w:szCs w:val="18"/>
      </w:rPr>
      <w:t xml:space="preserve"> </w:t>
    </w:r>
    <w:r w:rsidR="00234247" w:rsidRPr="00234247">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95FEB" w14:textId="77777777" w:rsidR="005D1771" w:rsidRDefault="005D1771">
      <w:pPr>
        <w:spacing w:after="0" w:line="240" w:lineRule="auto"/>
      </w:pPr>
      <w:r>
        <w:separator/>
      </w:r>
    </w:p>
  </w:footnote>
  <w:footnote w:type="continuationSeparator" w:id="0">
    <w:p w14:paraId="53CBBE08" w14:textId="77777777" w:rsidR="005D1771" w:rsidRDefault="005D1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EB00" w14:textId="77777777" w:rsidR="008808DA" w:rsidRDefault="008647CE" w:rsidP="00144C6A">
    <w:pPr>
      <w:pStyle w:val="Title"/>
      <w:jc w:val="left"/>
    </w:pPr>
    <w:r w:rsidRPr="00973B87">
      <w:rPr>
        <w:lang w:bidi="ar-SA"/>
      </w:rPr>
      <w:drawing>
        <wp:inline distT="0" distB="0" distL="0" distR="0" wp14:anchorId="63E5EF92" wp14:editId="0724AF4D">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6E37304B" w14:textId="77777777" w:rsidR="008808DA" w:rsidRPr="00781EF4" w:rsidRDefault="008647CE" w:rsidP="00144C6A">
    <w:pPr>
      <w:pStyle w:val="Title"/>
    </w:pPr>
    <w:r w:rsidRPr="00973B87">
      <w:t>RPL Unit Evidence Summary</w:t>
    </w:r>
    <w:r>
      <w:br/>
    </w:r>
    <w:r w:rsidRPr="00BF19E4">
      <w:rPr>
        <w:rStyle w:val="Emphasis"/>
      </w:rPr>
      <w:t>Assessor document</w:t>
    </w:r>
  </w:p>
  <w:p w14:paraId="5644B085" w14:textId="77777777" w:rsidR="008808DA" w:rsidRDefault="005D17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B3A2" w14:textId="77777777" w:rsidR="008808DA" w:rsidRDefault="008647CE" w:rsidP="00781EF4">
    <w:pPr>
      <w:pStyle w:val="Heading3"/>
    </w:pPr>
    <w:r>
      <w:t>Qualification/Course assessment guide</w:t>
    </w:r>
  </w:p>
  <w:p w14:paraId="5C872EE2" w14:textId="77777777" w:rsidR="008808DA" w:rsidRDefault="008647CE"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4B09F" w14:textId="77777777" w:rsidR="008808DA" w:rsidRDefault="005D17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76E4A" w14:textId="77777777" w:rsidR="008808DA" w:rsidRDefault="005D17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9B18839A">
      <w:start w:val="1"/>
      <w:numFmt w:val="lowerLetter"/>
      <w:lvlText w:val="%1)"/>
      <w:lvlJc w:val="left"/>
      <w:pPr>
        <w:ind w:left="720" w:hanging="360"/>
      </w:pPr>
    </w:lvl>
    <w:lvl w:ilvl="1" w:tplc="1B6A23AA" w:tentative="1">
      <w:start w:val="1"/>
      <w:numFmt w:val="lowerLetter"/>
      <w:lvlText w:val="%2."/>
      <w:lvlJc w:val="left"/>
      <w:pPr>
        <w:ind w:left="1440" w:hanging="360"/>
      </w:pPr>
    </w:lvl>
    <w:lvl w:ilvl="2" w:tplc="9E8AA13E" w:tentative="1">
      <w:start w:val="1"/>
      <w:numFmt w:val="lowerRoman"/>
      <w:lvlText w:val="%3."/>
      <w:lvlJc w:val="right"/>
      <w:pPr>
        <w:ind w:left="2160" w:hanging="180"/>
      </w:pPr>
    </w:lvl>
    <w:lvl w:ilvl="3" w:tplc="794828C2" w:tentative="1">
      <w:start w:val="1"/>
      <w:numFmt w:val="decimal"/>
      <w:lvlText w:val="%4."/>
      <w:lvlJc w:val="left"/>
      <w:pPr>
        <w:ind w:left="2880" w:hanging="360"/>
      </w:pPr>
    </w:lvl>
    <w:lvl w:ilvl="4" w:tplc="E5B4CA14" w:tentative="1">
      <w:start w:val="1"/>
      <w:numFmt w:val="lowerLetter"/>
      <w:lvlText w:val="%5."/>
      <w:lvlJc w:val="left"/>
      <w:pPr>
        <w:ind w:left="3600" w:hanging="360"/>
      </w:pPr>
    </w:lvl>
    <w:lvl w:ilvl="5" w:tplc="1F403526" w:tentative="1">
      <w:start w:val="1"/>
      <w:numFmt w:val="lowerRoman"/>
      <w:lvlText w:val="%6."/>
      <w:lvlJc w:val="right"/>
      <w:pPr>
        <w:ind w:left="4320" w:hanging="180"/>
      </w:pPr>
    </w:lvl>
    <w:lvl w:ilvl="6" w:tplc="662AC2E6" w:tentative="1">
      <w:start w:val="1"/>
      <w:numFmt w:val="decimal"/>
      <w:lvlText w:val="%7."/>
      <w:lvlJc w:val="left"/>
      <w:pPr>
        <w:ind w:left="5040" w:hanging="360"/>
      </w:pPr>
    </w:lvl>
    <w:lvl w:ilvl="7" w:tplc="6E8C8700" w:tentative="1">
      <w:start w:val="1"/>
      <w:numFmt w:val="lowerLetter"/>
      <w:lvlText w:val="%8."/>
      <w:lvlJc w:val="left"/>
      <w:pPr>
        <w:ind w:left="5760" w:hanging="360"/>
      </w:pPr>
    </w:lvl>
    <w:lvl w:ilvl="8" w:tplc="B5C4D8F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8E6F39A">
      <w:start w:val="1"/>
      <w:numFmt w:val="lowerRoman"/>
      <w:lvlText w:val="%1."/>
      <w:lvlJc w:val="right"/>
      <w:pPr>
        <w:ind w:left="1440" w:hanging="360"/>
      </w:pPr>
    </w:lvl>
    <w:lvl w:ilvl="1" w:tplc="FAB69A9C" w:tentative="1">
      <w:start w:val="1"/>
      <w:numFmt w:val="lowerLetter"/>
      <w:lvlText w:val="%2."/>
      <w:lvlJc w:val="left"/>
      <w:pPr>
        <w:ind w:left="2160" w:hanging="360"/>
      </w:pPr>
    </w:lvl>
    <w:lvl w:ilvl="2" w:tplc="D05E39DE" w:tentative="1">
      <w:start w:val="1"/>
      <w:numFmt w:val="lowerRoman"/>
      <w:lvlText w:val="%3."/>
      <w:lvlJc w:val="right"/>
      <w:pPr>
        <w:ind w:left="2880" w:hanging="180"/>
      </w:pPr>
    </w:lvl>
    <w:lvl w:ilvl="3" w:tplc="7B5E6954" w:tentative="1">
      <w:start w:val="1"/>
      <w:numFmt w:val="decimal"/>
      <w:lvlText w:val="%4."/>
      <w:lvlJc w:val="left"/>
      <w:pPr>
        <w:ind w:left="3600" w:hanging="360"/>
      </w:pPr>
    </w:lvl>
    <w:lvl w:ilvl="4" w:tplc="16481C1A" w:tentative="1">
      <w:start w:val="1"/>
      <w:numFmt w:val="lowerLetter"/>
      <w:lvlText w:val="%5."/>
      <w:lvlJc w:val="left"/>
      <w:pPr>
        <w:ind w:left="4320" w:hanging="360"/>
      </w:pPr>
    </w:lvl>
    <w:lvl w:ilvl="5" w:tplc="88665872" w:tentative="1">
      <w:start w:val="1"/>
      <w:numFmt w:val="lowerRoman"/>
      <w:lvlText w:val="%6."/>
      <w:lvlJc w:val="right"/>
      <w:pPr>
        <w:ind w:left="5040" w:hanging="180"/>
      </w:pPr>
    </w:lvl>
    <w:lvl w:ilvl="6" w:tplc="A954815A" w:tentative="1">
      <w:start w:val="1"/>
      <w:numFmt w:val="decimal"/>
      <w:lvlText w:val="%7."/>
      <w:lvlJc w:val="left"/>
      <w:pPr>
        <w:ind w:left="5760" w:hanging="360"/>
      </w:pPr>
    </w:lvl>
    <w:lvl w:ilvl="7" w:tplc="E7E0123C" w:tentative="1">
      <w:start w:val="1"/>
      <w:numFmt w:val="lowerLetter"/>
      <w:lvlText w:val="%8."/>
      <w:lvlJc w:val="left"/>
      <w:pPr>
        <w:ind w:left="6480" w:hanging="360"/>
      </w:pPr>
    </w:lvl>
    <w:lvl w:ilvl="8" w:tplc="FE2455A2"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B9546E0E">
      <w:start w:val="1"/>
      <w:numFmt w:val="decimal"/>
      <w:lvlText w:val="%1."/>
      <w:lvlJc w:val="left"/>
      <w:pPr>
        <w:ind w:left="673" w:hanging="570"/>
      </w:pPr>
      <w:rPr>
        <w:rFonts w:hint="default"/>
      </w:rPr>
    </w:lvl>
    <w:lvl w:ilvl="1" w:tplc="8FB6BBA6" w:tentative="1">
      <w:start w:val="1"/>
      <w:numFmt w:val="lowerLetter"/>
      <w:lvlText w:val="%2."/>
      <w:lvlJc w:val="left"/>
      <w:pPr>
        <w:ind w:left="1440" w:hanging="360"/>
      </w:pPr>
    </w:lvl>
    <w:lvl w:ilvl="2" w:tplc="8200BE90" w:tentative="1">
      <w:start w:val="1"/>
      <w:numFmt w:val="lowerRoman"/>
      <w:lvlText w:val="%3."/>
      <w:lvlJc w:val="right"/>
      <w:pPr>
        <w:ind w:left="2160" w:hanging="180"/>
      </w:pPr>
    </w:lvl>
    <w:lvl w:ilvl="3" w:tplc="3DB22746" w:tentative="1">
      <w:start w:val="1"/>
      <w:numFmt w:val="decimal"/>
      <w:lvlText w:val="%4."/>
      <w:lvlJc w:val="left"/>
      <w:pPr>
        <w:ind w:left="2880" w:hanging="360"/>
      </w:pPr>
    </w:lvl>
    <w:lvl w:ilvl="4" w:tplc="F35C9648" w:tentative="1">
      <w:start w:val="1"/>
      <w:numFmt w:val="lowerLetter"/>
      <w:lvlText w:val="%5."/>
      <w:lvlJc w:val="left"/>
      <w:pPr>
        <w:ind w:left="3600" w:hanging="360"/>
      </w:pPr>
    </w:lvl>
    <w:lvl w:ilvl="5" w:tplc="F6523256" w:tentative="1">
      <w:start w:val="1"/>
      <w:numFmt w:val="lowerRoman"/>
      <w:lvlText w:val="%6."/>
      <w:lvlJc w:val="right"/>
      <w:pPr>
        <w:ind w:left="4320" w:hanging="180"/>
      </w:pPr>
    </w:lvl>
    <w:lvl w:ilvl="6" w:tplc="72B04450" w:tentative="1">
      <w:start w:val="1"/>
      <w:numFmt w:val="decimal"/>
      <w:lvlText w:val="%7."/>
      <w:lvlJc w:val="left"/>
      <w:pPr>
        <w:ind w:left="5040" w:hanging="360"/>
      </w:pPr>
    </w:lvl>
    <w:lvl w:ilvl="7" w:tplc="375C1DDE" w:tentative="1">
      <w:start w:val="1"/>
      <w:numFmt w:val="lowerLetter"/>
      <w:lvlText w:val="%8."/>
      <w:lvlJc w:val="left"/>
      <w:pPr>
        <w:ind w:left="5760" w:hanging="360"/>
      </w:pPr>
    </w:lvl>
    <w:lvl w:ilvl="8" w:tplc="3B6E60EC"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5060D790">
      <w:start w:val="1"/>
      <w:numFmt w:val="decimal"/>
      <w:lvlText w:val="%1."/>
      <w:lvlJc w:val="left"/>
      <w:pPr>
        <w:ind w:left="673" w:hanging="570"/>
      </w:pPr>
      <w:rPr>
        <w:rFonts w:hint="default"/>
      </w:rPr>
    </w:lvl>
    <w:lvl w:ilvl="1" w:tplc="58BEE338" w:tentative="1">
      <w:start w:val="1"/>
      <w:numFmt w:val="lowerLetter"/>
      <w:lvlText w:val="%2."/>
      <w:lvlJc w:val="left"/>
      <w:pPr>
        <w:ind w:left="1183" w:hanging="360"/>
      </w:pPr>
    </w:lvl>
    <w:lvl w:ilvl="2" w:tplc="673E2B0E" w:tentative="1">
      <w:start w:val="1"/>
      <w:numFmt w:val="lowerRoman"/>
      <w:lvlText w:val="%3."/>
      <w:lvlJc w:val="right"/>
      <w:pPr>
        <w:ind w:left="1903" w:hanging="180"/>
      </w:pPr>
    </w:lvl>
    <w:lvl w:ilvl="3" w:tplc="0F4067B6" w:tentative="1">
      <w:start w:val="1"/>
      <w:numFmt w:val="decimal"/>
      <w:lvlText w:val="%4."/>
      <w:lvlJc w:val="left"/>
      <w:pPr>
        <w:ind w:left="2623" w:hanging="360"/>
      </w:pPr>
    </w:lvl>
    <w:lvl w:ilvl="4" w:tplc="2F58D346" w:tentative="1">
      <w:start w:val="1"/>
      <w:numFmt w:val="lowerLetter"/>
      <w:lvlText w:val="%5."/>
      <w:lvlJc w:val="left"/>
      <w:pPr>
        <w:ind w:left="3343" w:hanging="360"/>
      </w:pPr>
    </w:lvl>
    <w:lvl w:ilvl="5" w:tplc="D2F6AEEC" w:tentative="1">
      <w:start w:val="1"/>
      <w:numFmt w:val="lowerRoman"/>
      <w:lvlText w:val="%6."/>
      <w:lvlJc w:val="right"/>
      <w:pPr>
        <w:ind w:left="4063" w:hanging="180"/>
      </w:pPr>
    </w:lvl>
    <w:lvl w:ilvl="6" w:tplc="FE9665C0" w:tentative="1">
      <w:start w:val="1"/>
      <w:numFmt w:val="decimal"/>
      <w:lvlText w:val="%7."/>
      <w:lvlJc w:val="left"/>
      <w:pPr>
        <w:ind w:left="4783" w:hanging="360"/>
      </w:pPr>
    </w:lvl>
    <w:lvl w:ilvl="7" w:tplc="FEB28D4E" w:tentative="1">
      <w:start w:val="1"/>
      <w:numFmt w:val="lowerLetter"/>
      <w:lvlText w:val="%8."/>
      <w:lvlJc w:val="left"/>
      <w:pPr>
        <w:ind w:left="5503" w:hanging="360"/>
      </w:pPr>
    </w:lvl>
    <w:lvl w:ilvl="8" w:tplc="85069CCC"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6C2C4F32">
      <w:start w:val="5"/>
      <w:numFmt w:val="bullet"/>
      <w:lvlText w:val=""/>
      <w:lvlJc w:val="left"/>
      <w:pPr>
        <w:ind w:left="720" w:hanging="360"/>
      </w:pPr>
      <w:rPr>
        <w:rFonts w:ascii="Symbol" w:eastAsia="Calibri" w:hAnsi="Symbol" w:cs="Times New Roman" w:hint="default"/>
      </w:rPr>
    </w:lvl>
    <w:lvl w:ilvl="1" w:tplc="AFE8D632" w:tentative="1">
      <w:start w:val="1"/>
      <w:numFmt w:val="bullet"/>
      <w:lvlText w:val="o"/>
      <w:lvlJc w:val="left"/>
      <w:pPr>
        <w:ind w:left="1440" w:hanging="360"/>
      </w:pPr>
      <w:rPr>
        <w:rFonts w:ascii="Courier New" w:hAnsi="Courier New" w:cs="Courier New" w:hint="default"/>
      </w:rPr>
    </w:lvl>
    <w:lvl w:ilvl="2" w:tplc="B8DECF46" w:tentative="1">
      <w:start w:val="1"/>
      <w:numFmt w:val="bullet"/>
      <w:lvlText w:val=""/>
      <w:lvlJc w:val="left"/>
      <w:pPr>
        <w:ind w:left="2160" w:hanging="360"/>
      </w:pPr>
      <w:rPr>
        <w:rFonts w:ascii="Wingdings" w:hAnsi="Wingdings" w:hint="default"/>
      </w:rPr>
    </w:lvl>
    <w:lvl w:ilvl="3" w:tplc="32A67ACC" w:tentative="1">
      <w:start w:val="1"/>
      <w:numFmt w:val="bullet"/>
      <w:lvlText w:val=""/>
      <w:lvlJc w:val="left"/>
      <w:pPr>
        <w:ind w:left="2880" w:hanging="360"/>
      </w:pPr>
      <w:rPr>
        <w:rFonts w:ascii="Symbol" w:hAnsi="Symbol" w:hint="default"/>
      </w:rPr>
    </w:lvl>
    <w:lvl w:ilvl="4" w:tplc="6AE8C5EA" w:tentative="1">
      <w:start w:val="1"/>
      <w:numFmt w:val="bullet"/>
      <w:lvlText w:val="o"/>
      <w:lvlJc w:val="left"/>
      <w:pPr>
        <w:ind w:left="3600" w:hanging="360"/>
      </w:pPr>
      <w:rPr>
        <w:rFonts w:ascii="Courier New" w:hAnsi="Courier New" w:cs="Courier New" w:hint="default"/>
      </w:rPr>
    </w:lvl>
    <w:lvl w:ilvl="5" w:tplc="26FAB60C" w:tentative="1">
      <w:start w:val="1"/>
      <w:numFmt w:val="bullet"/>
      <w:lvlText w:val=""/>
      <w:lvlJc w:val="left"/>
      <w:pPr>
        <w:ind w:left="4320" w:hanging="360"/>
      </w:pPr>
      <w:rPr>
        <w:rFonts w:ascii="Wingdings" w:hAnsi="Wingdings" w:hint="default"/>
      </w:rPr>
    </w:lvl>
    <w:lvl w:ilvl="6" w:tplc="6C06BE58" w:tentative="1">
      <w:start w:val="1"/>
      <w:numFmt w:val="bullet"/>
      <w:lvlText w:val=""/>
      <w:lvlJc w:val="left"/>
      <w:pPr>
        <w:ind w:left="5040" w:hanging="360"/>
      </w:pPr>
      <w:rPr>
        <w:rFonts w:ascii="Symbol" w:hAnsi="Symbol" w:hint="default"/>
      </w:rPr>
    </w:lvl>
    <w:lvl w:ilvl="7" w:tplc="AE709226" w:tentative="1">
      <w:start w:val="1"/>
      <w:numFmt w:val="bullet"/>
      <w:lvlText w:val="o"/>
      <w:lvlJc w:val="left"/>
      <w:pPr>
        <w:ind w:left="5760" w:hanging="360"/>
      </w:pPr>
      <w:rPr>
        <w:rFonts w:ascii="Courier New" w:hAnsi="Courier New" w:cs="Courier New" w:hint="default"/>
      </w:rPr>
    </w:lvl>
    <w:lvl w:ilvl="8" w:tplc="563488D4"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D9E4B412">
      <w:start w:val="1"/>
      <w:numFmt w:val="bullet"/>
      <w:lvlText w:val="•"/>
      <w:lvlJc w:val="left"/>
      <w:pPr>
        <w:tabs>
          <w:tab w:val="num" w:pos="720"/>
        </w:tabs>
        <w:ind w:left="720" w:hanging="360"/>
      </w:pPr>
      <w:rPr>
        <w:rFonts w:ascii="Times New Roman" w:hAnsi="Times New Roman" w:hint="default"/>
      </w:rPr>
    </w:lvl>
    <w:lvl w:ilvl="1" w:tplc="A024F00A" w:tentative="1">
      <w:start w:val="1"/>
      <w:numFmt w:val="bullet"/>
      <w:lvlText w:val="•"/>
      <w:lvlJc w:val="left"/>
      <w:pPr>
        <w:tabs>
          <w:tab w:val="num" w:pos="1440"/>
        </w:tabs>
        <w:ind w:left="1440" w:hanging="360"/>
      </w:pPr>
      <w:rPr>
        <w:rFonts w:ascii="Times New Roman" w:hAnsi="Times New Roman" w:hint="default"/>
      </w:rPr>
    </w:lvl>
    <w:lvl w:ilvl="2" w:tplc="315CEF38" w:tentative="1">
      <w:start w:val="1"/>
      <w:numFmt w:val="bullet"/>
      <w:lvlText w:val="•"/>
      <w:lvlJc w:val="left"/>
      <w:pPr>
        <w:tabs>
          <w:tab w:val="num" w:pos="2160"/>
        </w:tabs>
        <w:ind w:left="2160" w:hanging="360"/>
      </w:pPr>
      <w:rPr>
        <w:rFonts w:ascii="Times New Roman" w:hAnsi="Times New Roman" w:hint="default"/>
      </w:rPr>
    </w:lvl>
    <w:lvl w:ilvl="3" w:tplc="B62AF258" w:tentative="1">
      <w:start w:val="1"/>
      <w:numFmt w:val="bullet"/>
      <w:lvlText w:val="•"/>
      <w:lvlJc w:val="left"/>
      <w:pPr>
        <w:tabs>
          <w:tab w:val="num" w:pos="2880"/>
        </w:tabs>
        <w:ind w:left="2880" w:hanging="360"/>
      </w:pPr>
      <w:rPr>
        <w:rFonts w:ascii="Times New Roman" w:hAnsi="Times New Roman" w:hint="default"/>
      </w:rPr>
    </w:lvl>
    <w:lvl w:ilvl="4" w:tplc="A120DFEE" w:tentative="1">
      <w:start w:val="1"/>
      <w:numFmt w:val="bullet"/>
      <w:lvlText w:val="•"/>
      <w:lvlJc w:val="left"/>
      <w:pPr>
        <w:tabs>
          <w:tab w:val="num" w:pos="3600"/>
        </w:tabs>
        <w:ind w:left="3600" w:hanging="360"/>
      </w:pPr>
      <w:rPr>
        <w:rFonts w:ascii="Times New Roman" w:hAnsi="Times New Roman" w:hint="default"/>
      </w:rPr>
    </w:lvl>
    <w:lvl w:ilvl="5" w:tplc="718211A4" w:tentative="1">
      <w:start w:val="1"/>
      <w:numFmt w:val="bullet"/>
      <w:lvlText w:val="•"/>
      <w:lvlJc w:val="left"/>
      <w:pPr>
        <w:tabs>
          <w:tab w:val="num" w:pos="4320"/>
        </w:tabs>
        <w:ind w:left="4320" w:hanging="360"/>
      </w:pPr>
      <w:rPr>
        <w:rFonts w:ascii="Times New Roman" w:hAnsi="Times New Roman" w:hint="default"/>
      </w:rPr>
    </w:lvl>
    <w:lvl w:ilvl="6" w:tplc="0A4661A6" w:tentative="1">
      <w:start w:val="1"/>
      <w:numFmt w:val="bullet"/>
      <w:lvlText w:val="•"/>
      <w:lvlJc w:val="left"/>
      <w:pPr>
        <w:tabs>
          <w:tab w:val="num" w:pos="5040"/>
        </w:tabs>
        <w:ind w:left="5040" w:hanging="360"/>
      </w:pPr>
      <w:rPr>
        <w:rFonts w:ascii="Times New Roman" w:hAnsi="Times New Roman" w:hint="default"/>
      </w:rPr>
    </w:lvl>
    <w:lvl w:ilvl="7" w:tplc="AD147428" w:tentative="1">
      <w:start w:val="1"/>
      <w:numFmt w:val="bullet"/>
      <w:lvlText w:val="•"/>
      <w:lvlJc w:val="left"/>
      <w:pPr>
        <w:tabs>
          <w:tab w:val="num" w:pos="5760"/>
        </w:tabs>
        <w:ind w:left="5760" w:hanging="360"/>
      </w:pPr>
      <w:rPr>
        <w:rFonts w:ascii="Times New Roman" w:hAnsi="Times New Roman" w:hint="default"/>
      </w:rPr>
    </w:lvl>
    <w:lvl w:ilvl="8" w:tplc="9028C76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DF52F7C6">
      <w:start w:val="1"/>
      <w:numFmt w:val="lowerLetter"/>
      <w:lvlText w:val="%1)"/>
      <w:lvlJc w:val="left"/>
      <w:pPr>
        <w:ind w:left="720" w:hanging="360"/>
      </w:pPr>
    </w:lvl>
    <w:lvl w:ilvl="1" w:tplc="241A65EA" w:tentative="1">
      <w:start w:val="1"/>
      <w:numFmt w:val="lowerLetter"/>
      <w:lvlText w:val="%2."/>
      <w:lvlJc w:val="left"/>
      <w:pPr>
        <w:ind w:left="1440" w:hanging="360"/>
      </w:pPr>
    </w:lvl>
    <w:lvl w:ilvl="2" w:tplc="3DB2397E" w:tentative="1">
      <w:start w:val="1"/>
      <w:numFmt w:val="lowerRoman"/>
      <w:lvlText w:val="%3."/>
      <w:lvlJc w:val="right"/>
      <w:pPr>
        <w:ind w:left="2160" w:hanging="180"/>
      </w:pPr>
    </w:lvl>
    <w:lvl w:ilvl="3" w:tplc="F4AE377A" w:tentative="1">
      <w:start w:val="1"/>
      <w:numFmt w:val="decimal"/>
      <w:lvlText w:val="%4."/>
      <w:lvlJc w:val="left"/>
      <w:pPr>
        <w:ind w:left="2880" w:hanging="360"/>
      </w:pPr>
    </w:lvl>
    <w:lvl w:ilvl="4" w:tplc="CF9880F4" w:tentative="1">
      <w:start w:val="1"/>
      <w:numFmt w:val="lowerLetter"/>
      <w:lvlText w:val="%5."/>
      <w:lvlJc w:val="left"/>
      <w:pPr>
        <w:ind w:left="3600" w:hanging="360"/>
      </w:pPr>
    </w:lvl>
    <w:lvl w:ilvl="5" w:tplc="85B25FCC" w:tentative="1">
      <w:start w:val="1"/>
      <w:numFmt w:val="lowerRoman"/>
      <w:lvlText w:val="%6."/>
      <w:lvlJc w:val="right"/>
      <w:pPr>
        <w:ind w:left="4320" w:hanging="180"/>
      </w:pPr>
    </w:lvl>
    <w:lvl w:ilvl="6" w:tplc="9BEAF324" w:tentative="1">
      <w:start w:val="1"/>
      <w:numFmt w:val="decimal"/>
      <w:lvlText w:val="%7."/>
      <w:lvlJc w:val="left"/>
      <w:pPr>
        <w:ind w:left="5040" w:hanging="360"/>
      </w:pPr>
    </w:lvl>
    <w:lvl w:ilvl="7" w:tplc="412E13C2" w:tentative="1">
      <w:start w:val="1"/>
      <w:numFmt w:val="lowerLetter"/>
      <w:lvlText w:val="%8."/>
      <w:lvlJc w:val="left"/>
      <w:pPr>
        <w:ind w:left="5760" w:hanging="360"/>
      </w:pPr>
    </w:lvl>
    <w:lvl w:ilvl="8" w:tplc="5176A740"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4DE6D818">
      <w:start w:val="2"/>
      <w:numFmt w:val="bullet"/>
      <w:lvlText w:val="•"/>
      <w:lvlJc w:val="left"/>
      <w:pPr>
        <w:ind w:left="1800" w:hanging="720"/>
      </w:pPr>
      <w:rPr>
        <w:rFonts w:ascii="Calibri" w:eastAsiaTheme="minorHAnsi" w:hAnsi="Calibri" w:cs="Calibri" w:hint="default"/>
      </w:rPr>
    </w:lvl>
    <w:lvl w:ilvl="1" w:tplc="D22C6EC0" w:tentative="1">
      <w:start w:val="1"/>
      <w:numFmt w:val="bullet"/>
      <w:lvlText w:val="o"/>
      <w:lvlJc w:val="left"/>
      <w:pPr>
        <w:ind w:left="2160" w:hanging="360"/>
      </w:pPr>
      <w:rPr>
        <w:rFonts w:ascii="Courier New" w:hAnsi="Courier New" w:cs="Courier New" w:hint="default"/>
      </w:rPr>
    </w:lvl>
    <w:lvl w:ilvl="2" w:tplc="1520E42E" w:tentative="1">
      <w:start w:val="1"/>
      <w:numFmt w:val="bullet"/>
      <w:lvlText w:val=""/>
      <w:lvlJc w:val="left"/>
      <w:pPr>
        <w:ind w:left="2880" w:hanging="360"/>
      </w:pPr>
      <w:rPr>
        <w:rFonts w:ascii="Wingdings" w:hAnsi="Wingdings" w:hint="default"/>
      </w:rPr>
    </w:lvl>
    <w:lvl w:ilvl="3" w:tplc="59F220A4" w:tentative="1">
      <w:start w:val="1"/>
      <w:numFmt w:val="bullet"/>
      <w:lvlText w:val=""/>
      <w:lvlJc w:val="left"/>
      <w:pPr>
        <w:ind w:left="3600" w:hanging="360"/>
      </w:pPr>
      <w:rPr>
        <w:rFonts w:ascii="Symbol" w:hAnsi="Symbol" w:hint="default"/>
      </w:rPr>
    </w:lvl>
    <w:lvl w:ilvl="4" w:tplc="BC5CC2B8" w:tentative="1">
      <w:start w:val="1"/>
      <w:numFmt w:val="bullet"/>
      <w:lvlText w:val="o"/>
      <w:lvlJc w:val="left"/>
      <w:pPr>
        <w:ind w:left="4320" w:hanging="360"/>
      </w:pPr>
      <w:rPr>
        <w:rFonts w:ascii="Courier New" w:hAnsi="Courier New" w:cs="Courier New" w:hint="default"/>
      </w:rPr>
    </w:lvl>
    <w:lvl w:ilvl="5" w:tplc="AA5AE9DE" w:tentative="1">
      <w:start w:val="1"/>
      <w:numFmt w:val="bullet"/>
      <w:lvlText w:val=""/>
      <w:lvlJc w:val="left"/>
      <w:pPr>
        <w:ind w:left="5040" w:hanging="360"/>
      </w:pPr>
      <w:rPr>
        <w:rFonts w:ascii="Wingdings" w:hAnsi="Wingdings" w:hint="default"/>
      </w:rPr>
    </w:lvl>
    <w:lvl w:ilvl="6" w:tplc="729EAA3C" w:tentative="1">
      <w:start w:val="1"/>
      <w:numFmt w:val="bullet"/>
      <w:lvlText w:val=""/>
      <w:lvlJc w:val="left"/>
      <w:pPr>
        <w:ind w:left="5760" w:hanging="360"/>
      </w:pPr>
      <w:rPr>
        <w:rFonts w:ascii="Symbol" w:hAnsi="Symbol" w:hint="default"/>
      </w:rPr>
    </w:lvl>
    <w:lvl w:ilvl="7" w:tplc="4426B202" w:tentative="1">
      <w:start w:val="1"/>
      <w:numFmt w:val="bullet"/>
      <w:lvlText w:val="o"/>
      <w:lvlJc w:val="left"/>
      <w:pPr>
        <w:ind w:left="6480" w:hanging="360"/>
      </w:pPr>
      <w:rPr>
        <w:rFonts w:ascii="Courier New" w:hAnsi="Courier New" w:cs="Courier New" w:hint="default"/>
      </w:rPr>
    </w:lvl>
    <w:lvl w:ilvl="8" w:tplc="86B203E0"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373A3ECA">
      <w:start w:val="1"/>
      <w:numFmt w:val="lowerLetter"/>
      <w:lvlText w:val="%1)"/>
      <w:lvlJc w:val="left"/>
      <w:pPr>
        <w:ind w:left="720" w:hanging="360"/>
      </w:pPr>
    </w:lvl>
    <w:lvl w:ilvl="1" w:tplc="1EDE7F9E" w:tentative="1">
      <w:start w:val="1"/>
      <w:numFmt w:val="lowerLetter"/>
      <w:lvlText w:val="%2."/>
      <w:lvlJc w:val="left"/>
      <w:pPr>
        <w:ind w:left="1440" w:hanging="360"/>
      </w:pPr>
    </w:lvl>
    <w:lvl w:ilvl="2" w:tplc="3C340FE8" w:tentative="1">
      <w:start w:val="1"/>
      <w:numFmt w:val="lowerRoman"/>
      <w:lvlText w:val="%3."/>
      <w:lvlJc w:val="right"/>
      <w:pPr>
        <w:ind w:left="2160" w:hanging="180"/>
      </w:pPr>
    </w:lvl>
    <w:lvl w:ilvl="3" w:tplc="9C9EDE28" w:tentative="1">
      <w:start w:val="1"/>
      <w:numFmt w:val="decimal"/>
      <w:lvlText w:val="%4."/>
      <w:lvlJc w:val="left"/>
      <w:pPr>
        <w:ind w:left="2880" w:hanging="360"/>
      </w:pPr>
    </w:lvl>
    <w:lvl w:ilvl="4" w:tplc="38AA322E" w:tentative="1">
      <w:start w:val="1"/>
      <w:numFmt w:val="lowerLetter"/>
      <w:lvlText w:val="%5."/>
      <w:lvlJc w:val="left"/>
      <w:pPr>
        <w:ind w:left="3600" w:hanging="360"/>
      </w:pPr>
    </w:lvl>
    <w:lvl w:ilvl="5" w:tplc="97C60C0C" w:tentative="1">
      <w:start w:val="1"/>
      <w:numFmt w:val="lowerRoman"/>
      <w:lvlText w:val="%6."/>
      <w:lvlJc w:val="right"/>
      <w:pPr>
        <w:ind w:left="4320" w:hanging="180"/>
      </w:pPr>
    </w:lvl>
    <w:lvl w:ilvl="6" w:tplc="675ED972" w:tentative="1">
      <w:start w:val="1"/>
      <w:numFmt w:val="decimal"/>
      <w:lvlText w:val="%7."/>
      <w:lvlJc w:val="left"/>
      <w:pPr>
        <w:ind w:left="5040" w:hanging="360"/>
      </w:pPr>
    </w:lvl>
    <w:lvl w:ilvl="7" w:tplc="9A0643D2" w:tentative="1">
      <w:start w:val="1"/>
      <w:numFmt w:val="lowerLetter"/>
      <w:lvlText w:val="%8."/>
      <w:lvlJc w:val="left"/>
      <w:pPr>
        <w:ind w:left="5760" w:hanging="360"/>
      </w:pPr>
    </w:lvl>
    <w:lvl w:ilvl="8" w:tplc="5BFE7580"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13949948">
      <w:start w:val="1"/>
      <w:numFmt w:val="bullet"/>
      <w:lvlText w:val="•"/>
      <w:lvlJc w:val="left"/>
      <w:pPr>
        <w:tabs>
          <w:tab w:val="num" w:pos="720"/>
        </w:tabs>
        <w:ind w:left="720" w:hanging="360"/>
      </w:pPr>
      <w:rPr>
        <w:rFonts w:ascii="Times New Roman" w:hAnsi="Times New Roman" w:hint="default"/>
      </w:rPr>
    </w:lvl>
    <w:lvl w:ilvl="1" w:tplc="E50A33B0" w:tentative="1">
      <w:start w:val="1"/>
      <w:numFmt w:val="bullet"/>
      <w:lvlText w:val="•"/>
      <w:lvlJc w:val="left"/>
      <w:pPr>
        <w:tabs>
          <w:tab w:val="num" w:pos="1440"/>
        </w:tabs>
        <w:ind w:left="1440" w:hanging="360"/>
      </w:pPr>
      <w:rPr>
        <w:rFonts w:ascii="Times New Roman" w:hAnsi="Times New Roman" w:hint="default"/>
      </w:rPr>
    </w:lvl>
    <w:lvl w:ilvl="2" w:tplc="4E547EB4" w:tentative="1">
      <w:start w:val="1"/>
      <w:numFmt w:val="bullet"/>
      <w:lvlText w:val="•"/>
      <w:lvlJc w:val="left"/>
      <w:pPr>
        <w:tabs>
          <w:tab w:val="num" w:pos="2160"/>
        </w:tabs>
        <w:ind w:left="2160" w:hanging="360"/>
      </w:pPr>
      <w:rPr>
        <w:rFonts w:ascii="Times New Roman" w:hAnsi="Times New Roman" w:hint="default"/>
      </w:rPr>
    </w:lvl>
    <w:lvl w:ilvl="3" w:tplc="678E17E0" w:tentative="1">
      <w:start w:val="1"/>
      <w:numFmt w:val="bullet"/>
      <w:lvlText w:val="•"/>
      <w:lvlJc w:val="left"/>
      <w:pPr>
        <w:tabs>
          <w:tab w:val="num" w:pos="2880"/>
        </w:tabs>
        <w:ind w:left="2880" w:hanging="360"/>
      </w:pPr>
      <w:rPr>
        <w:rFonts w:ascii="Times New Roman" w:hAnsi="Times New Roman" w:hint="default"/>
      </w:rPr>
    </w:lvl>
    <w:lvl w:ilvl="4" w:tplc="70B40346" w:tentative="1">
      <w:start w:val="1"/>
      <w:numFmt w:val="bullet"/>
      <w:lvlText w:val="•"/>
      <w:lvlJc w:val="left"/>
      <w:pPr>
        <w:tabs>
          <w:tab w:val="num" w:pos="3600"/>
        </w:tabs>
        <w:ind w:left="3600" w:hanging="360"/>
      </w:pPr>
      <w:rPr>
        <w:rFonts w:ascii="Times New Roman" w:hAnsi="Times New Roman" w:hint="default"/>
      </w:rPr>
    </w:lvl>
    <w:lvl w:ilvl="5" w:tplc="D75218D2" w:tentative="1">
      <w:start w:val="1"/>
      <w:numFmt w:val="bullet"/>
      <w:lvlText w:val="•"/>
      <w:lvlJc w:val="left"/>
      <w:pPr>
        <w:tabs>
          <w:tab w:val="num" w:pos="4320"/>
        </w:tabs>
        <w:ind w:left="4320" w:hanging="360"/>
      </w:pPr>
      <w:rPr>
        <w:rFonts w:ascii="Times New Roman" w:hAnsi="Times New Roman" w:hint="default"/>
      </w:rPr>
    </w:lvl>
    <w:lvl w:ilvl="6" w:tplc="A5BA566C" w:tentative="1">
      <w:start w:val="1"/>
      <w:numFmt w:val="bullet"/>
      <w:lvlText w:val="•"/>
      <w:lvlJc w:val="left"/>
      <w:pPr>
        <w:tabs>
          <w:tab w:val="num" w:pos="5040"/>
        </w:tabs>
        <w:ind w:left="5040" w:hanging="360"/>
      </w:pPr>
      <w:rPr>
        <w:rFonts w:ascii="Times New Roman" w:hAnsi="Times New Roman" w:hint="default"/>
      </w:rPr>
    </w:lvl>
    <w:lvl w:ilvl="7" w:tplc="FD74E128" w:tentative="1">
      <w:start w:val="1"/>
      <w:numFmt w:val="bullet"/>
      <w:lvlText w:val="•"/>
      <w:lvlJc w:val="left"/>
      <w:pPr>
        <w:tabs>
          <w:tab w:val="num" w:pos="5760"/>
        </w:tabs>
        <w:ind w:left="5760" w:hanging="360"/>
      </w:pPr>
      <w:rPr>
        <w:rFonts w:ascii="Times New Roman" w:hAnsi="Times New Roman" w:hint="default"/>
      </w:rPr>
    </w:lvl>
    <w:lvl w:ilvl="8" w:tplc="7F7E74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2AEC1D1C">
      <w:start w:val="1"/>
      <w:numFmt w:val="bullet"/>
      <w:pStyle w:val="Bulletslist"/>
      <w:lvlText w:val=""/>
      <w:lvlJc w:val="left"/>
      <w:pPr>
        <w:ind w:left="717" w:hanging="360"/>
      </w:pPr>
      <w:rPr>
        <w:rFonts w:ascii="Wingdings" w:hAnsi="Wingdings" w:hint="default"/>
      </w:rPr>
    </w:lvl>
    <w:lvl w:ilvl="1" w:tplc="1792BE8C">
      <w:start w:val="1"/>
      <w:numFmt w:val="bullet"/>
      <w:lvlText w:val="o"/>
      <w:lvlJc w:val="left"/>
      <w:pPr>
        <w:ind w:left="1440" w:hanging="360"/>
      </w:pPr>
      <w:rPr>
        <w:rFonts w:ascii="Courier New" w:hAnsi="Courier New" w:cs="Courier New" w:hint="default"/>
      </w:rPr>
    </w:lvl>
    <w:lvl w:ilvl="2" w:tplc="92400378" w:tentative="1">
      <w:start w:val="1"/>
      <w:numFmt w:val="bullet"/>
      <w:lvlText w:val=""/>
      <w:lvlJc w:val="left"/>
      <w:pPr>
        <w:ind w:left="2160" w:hanging="360"/>
      </w:pPr>
      <w:rPr>
        <w:rFonts w:ascii="Wingdings" w:hAnsi="Wingdings" w:hint="default"/>
      </w:rPr>
    </w:lvl>
    <w:lvl w:ilvl="3" w:tplc="5B1EEA92" w:tentative="1">
      <w:start w:val="1"/>
      <w:numFmt w:val="bullet"/>
      <w:lvlText w:val=""/>
      <w:lvlJc w:val="left"/>
      <w:pPr>
        <w:ind w:left="2880" w:hanging="360"/>
      </w:pPr>
      <w:rPr>
        <w:rFonts w:ascii="Symbol" w:hAnsi="Symbol" w:hint="default"/>
      </w:rPr>
    </w:lvl>
    <w:lvl w:ilvl="4" w:tplc="8A288A24" w:tentative="1">
      <w:start w:val="1"/>
      <w:numFmt w:val="bullet"/>
      <w:lvlText w:val="o"/>
      <w:lvlJc w:val="left"/>
      <w:pPr>
        <w:ind w:left="3600" w:hanging="360"/>
      </w:pPr>
      <w:rPr>
        <w:rFonts w:ascii="Courier New" w:hAnsi="Courier New" w:cs="Courier New" w:hint="default"/>
      </w:rPr>
    </w:lvl>
    <w:lvl w:ilvl="5" w:tplc="19B6BAF6" w:tentative="1">
      <w:start w:val="1"/>
      <w:numFmt w:val="bullet"/>
      <w:lvlText w:val=""/>
      <w:lvlJc w:val="left"/>
      <w:pPr>
        <w:ind w:left="4320" w:hanging="360"/>
      </w:pPr>
      <w:rPr>
        <w:rFonts w:ascii="Wingdings" w:hAnsi="Wingdings" w:hint="default"/>
      </w:rPr>
    </w:lvl>
    <w:lvl w:ilvl="6" w:tplc="FAA2E4DA" w:tentative="1">
      <w:start w:val="1"/>
      <w:numFmt w:val="bullet"/>
      <w:lvlText w:val=""/>
      <w:lvlJc w:val="left"/>
      <w:pPr>
        <w:ind w:left="5040" w:hanging="360"/>
      </w:pPr>
      <w:rPr>
        <w:rFonts w:ascii="Symbol" w:hAnsi="Symbol" w:hint="default"/>
      </w:rPr>
    </w:lvl>
    <w:lvl w:ilvl="7" w:tplc="0526C400" w:tentative="1">
      <w:start w:val="1"/>
      <w:numFmt w:val="bullet"/>
      <w:lvlText w:val="o"/>
      <w:lvlJc w:val="left"/>
      <w:pPr>
        <w:ind w:left="5760" w:hanging="360"/>
      </w:pPr>
      <w:rPr>
        <w:rFonts w:ascii="Courier New" w:hAnsi="Courier New" w:cs="Courier New" w:hint="default"/>
      </w:rPr>
    </w:lvl>
    <w:lvl w:ilvl="8" w:tplc="DA8489DC"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3F6448CE">
      <w:start w:val="1"/>
      <w:numFmt w:val="lowerRoman"/>
      <w:lvlText w:val="%1."/>
      <w:lvlJc w:val="right"/>
      <w:pPr>
        <w:ind w:left="1440" w:hanging="360"/>
      </w:pPr>
    </w:lvl>
    <w:lvl w:ilvl="1" w:tplc="7B50170E" w:tentative="1">
      <w:start w:val="1"/>
      <w:numFmt w:val="lowerLetter"/>
      <w:lvlText w:val="%2."/>
      <w:lvlJc w:val="left"/>
      <w:pPr>
        <w:ind w:left="2160" w:hanging="360"/>
      </w:pPr>
    </w:lvl>
    <w:lvl w:ilvl="2" w:tplc="E9948194" w:tentative="1">
      <w:start w:val="1"/>
      <w:numFmt w:val="lowerRoman"/>
      <w:lvlText w:val="%3."/>
      <w:lvlJc w:val="right"/>
      <w:pPr>
        <w:ind w:left="2880" w:hanging="180"/>
      </w:pPr>
    </w:lvl>
    <w:lvl w:ilvl="3" w:tplc="745ECE50" w:tentative="1">
      <w:start w:val="1"/>
      <w:numFmt w:val="decimal"/>
      <w:lvlText w:val="%4."/>
      <w:lvlJc w:val="left"/>
      <w:pPr>
        <w:ind w:left="3600" w:hanging="360"/>
      </w:pPr>
    </w:lvl>
    <w:lvl w:ilvl="4" w:tplc="8E5029BE" w:tentative="1">
      <w:start w:val="1"/>
      <w:numFmt w:val="lowerLetter"/>
      <w:lvlText w:val="%5."/>
      <w:lvlJc w:val="left"/>
      <w:pPr>
        <w:ind w:left="4320" w:hanging="360"/>
      </w:pPr>
    </w:lvl>
    <w:lvl w:ilvl="5" w:tplc="E4D43BEA" w:tentative="1">
      <w:start w:val="1"/>
      <w:numFmt w:val="lowerRoman"/>
      <w:lvlText w:val="%6."/>
      <w:lvlJc w:val="right"/>
      <w:pPr>
        <w:ind w:left="5040" w:hanging="180"/>
      </w:pPr>
    </w:lvl>
    <w:lvl w:ilvl="6" w:tplc="0D1666E6" w:tentative="1">
      <w:start w:val="1"/>
      <w:numFmt w:val="decimal"/>
      <w:lvlText w:val="%7."/>
      <w:lvlJc w:val="left"/>
      <w:pPr>
        <w:ind w:left="5760" w:hanging="360"/>
      </w:pPr>
    </w:lvl>
    <w:lvl w:ilvl="7" w:tplc="11B2415E" w:tentative="1">
      <w:start w:val="1"/>
      <w:numFmt w:val="lowerLetter"/>
      <w:lvlText w:val="%8."/>
      <w:lvlJc w:val="left"/>
      <w:pPr>
        <w:ind w:left="6480" w:hanging="360"/>
      </w:pPr>
    </w:lvl>
    <w:lvl w:ilvl="8" w:tplc="2B445EAE"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CC80D490">
      <w:start w:val="2"/>
      <w:numFmt w:val="bullet"/>
      <w:lvlText w:val="•"/>
      <w:lvlJc w:val="left"/>
      <w:pPr>
        <w:ind w:left="1080" w:hanging="720"/>
      </w:pPr>
      <w:rPr>
        <w:rFonts w:ascii="Calibri" w:eastAsiaTheme="minorHAnsi" w:hAnsi="Calibri" w:cs="Calibri" w:hint="default"/>
      </w:rPr>
    </w:lvl>
    <w:lvl w:ilvl="1" w:tplc="2F8EA63C" w:tentative="1">
      <w:start w:val="1"/>
      <w:numFmt w:val="bullet"/>
      <w:lvlText w:val="o"/>
      <w:lvlJc w:val="left"/>
      <w:pPr>
        <w:ind w:left="1440" w:hanging="360"/>
      </w:pPr>
      <w:rPr>
        <w:rFonts w:ascii="Courier New" w:hAnsi="Courier New" w:cs="Courier New" w:hint="default"/>
      </w:rPr>
    </w:lvl>
    <w:lvl w:ilvl="2" w:tplc="E9A2B092" w:tentative="1">
      <w:start w:val="1"/>
      <w:numFmt w:val="bullet"/>
      <w:lvlText w:val=""/>
      <w:lvlJc w:val="left"/>
      <w:pPr>
        <w:ind w:left="2160" w:hanging="360"/>
      </w:pPr>
      <w:rPr>
        <w:rFonts w:ascii="Wingdings" w:hAnsi="Wingdings" w:hint="default"/>
      </w:rPr>
    </w:lvl>
    <w:lvl w:ilvl="3" w:tplc="84DA3E16" w:tentative="1">
      <w:start w:val="1"/>
      <w:numFmt w:val="bullet"/>
      <w:lvlText w:val=""/>
      <w:lvlJc w:val="left"/>
      <w:pPr>
        <w:ind w:left="2880" w:hanging="360"/>
      </w:pPr>
      <w:rPr>
        <w:rFonts w:ascii="Symbol" w:hAnsi="Symbol" w:hint="default"/>
      </w:rPr>
    </w:lvl>
    <w:lvl w:ilvl="4" w:tplc="42C60D54" w:tentative="1">
      <w:start w:val="1"/>
      <w:numFmt w:val="bullet"/>
      <w:lvlText w:val="o"/>
      <w:lvlJc w:val="left"/>
      <w:pPr>
        <w:ind w:left="3600" w:hanging="360"/>
      </w:pPr>
      <w:rPr>
        <w:rFonts w:ascii="Courier New" w:hAnsi="Courier New" w:cs="Courier New" w:hint="default"/>
      </w:rPr>
    </w:lvl>
    <w:lvl w:ilvl="5" w:tplc="C338C3A6" w:tentative="1">
      <w:start w:val="1"/>
      <w:numFmt w:val="bullet"/>
      <w:lvlText w:val=""/>
      <w:lvlJc w:val="left"/>
      <w:pPr>
        <w:ind w:left="4320" w:hanging="360"/>
      </w:pPr>
      <w:rPr>
        <w:rFonts w:ascii="Wingdings" w:hAnsi="Wingdings" w:hint="default"/>
      </w:rPr>
    </w:lvl>
    <w:lvl w:ilvl="6" w:tplc="50682F5A" w:tentative="1">
      <w:start w:val="1"/>
      <w:numFmt w:val="bullet"/>
      <w:lvlText w:val=""/>
      <w:lvlJc w:val="left"/>
      <w:pPr>
        <w:ind w:left="5040" w:hanging="360"/>
      </w:pPr>
      <w:rPr>
        <w:rFonts w:ascii="Symbol" w:hAnsi="Symbol" w:hint="default"/>
      </w:rPr>
    </w:lvl>
    <w:lvl w:ilvl="7" w:tplc="F962BDEC" w:tentative="1">
      <w:start w:val="1"/>
      <w:numFmt w:val="bullet"/>
      <w:lvlText w:val="o"/>
      <w:lvlJc w:val="left"/>
      <w:pPr>
        <w:ind w:left="5760" w:hanging="360"/>
      </w:pPr>
      <w:rPr>
        <w:rFonts w:ascii="Courier New" w:hAnsi="Courier New" w:cs="Courier New" w:hint="default"/>
      </w:rPr>
    </w:lvl>
    <w:lvl w:ilvl="8" w:tplc="93D0F9DC"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6CB84D30">
      <w:start w:val="1"/>
      <w:numFmt w:val="bullet"/>
      <w:lvlText w:val="•"/>
      <w:lvlJc w:val="left"/>
      <w:pPr>
        <w:tabs>
          <w:tab w:val="num" w:pos="720"/>
        </w:tabs>
        <w:ind w:left="720" w:hanging="360"/>
      </w:pPr>
      <w:rPr>
        <w:rFonts w:ascii="Times New Roman" w:hAnsi="Times New Roman" w:hint="default"/>
      </w:rPr>
    </w:lvl>
    <w:lvl w:ilvl="1" w:tplc="844A8666" w:tentative="1">
      <w:start w:val="1"/>
      <w:numFmt w:val="bullet"/>
      <w:lvlText w:val="•"/>
      <w:lvlJc w:val="left"/>
      <w:pPr>
        <w:tabs>
          <w:tab w:val="num" w:pos="1440"/>
        </w:tabs>
        <w:ind w:left="1440" w:hanging="360"/>
      </w:pPr>
      <w:rPr>
        <w:rFonts w:ascii="Times New Roman" w:hAnsi="Times New Roman" w:hint="default"/>
      </w:rPr>
    </w:lvl>
    <w:lvl w:ilvl="2" w:tplc="984E6056" w:tentative="1">
      <w:start w:val="1"/>
      <w:numFmt w:val="bullet"/>
      <w:lvlText w:val="•"/>
      <w:lvlJc w:val="left"/>
      <w:pPr>
        <w:tabs>
          <w:tab w:val="num" w:pos="2160"/>
        </w:tabs>
        <w:ind w:left="2160" w:hanging="360"/>
      </w:pPr>
      <w:rPr>
        <w:rFonts w:ascii="Times New Roman" w:hAnsi="Times New Roman" w:hint="default"/>
      </w:rPr>
    </w:lvl>
    <w:lvl w:ilvl="3" w:tplc="6142C0EC" w:tentative="1">
      <w:start w:val="1"/>
      <w:numFmt w:val="bullet"/>
      <w:lvlText w:val="•"/>
      <w:lvlJc w:val="left"/>
      <w:pPr>
        <w:tabs>
          <w:tab w:val="num" w:pos="2880"/>
        </w:tabs>
        <w:ind w:left="2880" w:hanging="360"/>
      </w:pPr>
      <w:rPr>
        <w:rFonts w:ascii="Times New Roman" w:hAnsi="Times New Roman" w:hint="default"/>
      </w:rPr>
    </w:lvl>
    <w:lvl w:ilvl="4" w:tplc="8EC23518" w:tentative="1">
      <w:start w:val="1"/>
      <w:numFmt w:val="bullet"/>
      <w:lvlText w:val="•"/>
      <w:lvlJc w:val="left"/>
      <w:pPr>
        <w:tabs>
          <w:tab w:val="num" w:pos="3600"/>
        </w:tabs>
        <w:ind w:left="3600" w:hanging="360"/>
      </w:pPr>
      <w:rPr>
        <w:rFonts w:ascii="Times New Roman" w:hAnsi="Times New Roman" w:hint="default"/>
      </w:rPr>
    </w:lvl>
    <w:lvl w:ilvl="5" w:tplc="59766C88" w:tentative="1">
      <w:start w:val="1"/>
      <w:numFmt w:val="bullet"/>
      <w:lvlText w:val="•"/>
      <w:lvlJc w:val="left"/>
      <w:pPr>
        <w:tabs>
          <w:tab w:val="num" w:pos="4320"/>
        </w:tabs>
        <w:ind w:left="4320" w:hanging="360"/>
      </w:pPr>
      <w:rPr>
        <w:rFonts w:ascii="Times New Roman" w:hAnsi="Times New Roman" w:hint="default"/>
      </w:rPr>
    </w:lvl>
    <w:lvl w:ilvl="6" w:tplc="0C8CCB54" w:tentative="1">
      <w:start w:val="1"/>
      <w:numFmt w:val="bullet"/>
      <w:lvlText w:val="•"/>
      <w:lvlJc w:val="left"/>
      <w:pPr>
        <w:tabs>
          <w:tab w:val="num" w:pos="5040"/>
        </w:tabs>
        <w:ind w:left="5040" w:hanging="360"/>
      </w:pPr>
      <w:rPr>
        <w:rFonts w:ascii="Times New Roman" w:hAnsi="Times New Roman" w:hint="default"/>
      </w:rPr>
    </w:lvl>
    <w:lvl w:ilvl="7" w:tplc="D5E08448" w:tentative="1">
      <w:start w:val="1"/>
      <w:numFmt w:val="bullet"/>
      <w:lvlText w:val="•"/>
      <w:lvlJc w:val="left"/>
      <w:pPr>
        <w:tabs>
          <w:tab w:val="num" w:pos="5760"/>
        </w:tabs>
        <w:ind w:left="5760" w:hanging="360"/>
      </w:pPr>
      <w:rPr>
        <w:rFonts w:ascii="Times New Roman" w:hAnsi="Times New Roman" w:hint="default"/>
      </w:rPr>
    </w:lvl>
    <w:lvl w:ilvl="8" w:tplc="3E128DD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1DAE22B0">
      <w:start w:val="1"/>
      <w:numFmt w:val="lowerLetter"/>
      <w:lvlText w:val="%1."/>
      <w:lvlJc w:val="left"/>
      <w:pPr>
        <w:ind w:left="360" w:hanging="360"/>
      </w:pPr>
    </w:lvl>
    <w:lvl w:ilvl="1" w:tplc="1ABCE69E" w:tentative="1">
      <w:start w:val="1"/>
      <w:numFmt w:val="lowerLetter"/>
      <w:lvlText w:val="%2."/>
      <w:lvlJc w:val="left"/>
      <w:pPr>
        <w:ind w:left="1080" w:hanging="360"/>
      </w:pPr>
    </w:lvl>
    <w:lvl w:ilvl="2" w:tplc="DC04340A" w:tentative="1">
      <w:start w:val="1"/>
      <w:numFmt w:val="lowerRoman"/>
      <w:lvlText w:val="%3."/>
      <w:lvlJc w:val="right"/>
      <w:pPr>
        <w:ind w:left="1800" w:hanging="180"/>
      </w:pPr>
    </w:lvl>
    <w:lvl w:ilvl="3" w:tplc="F4749DDE" w:tentative="1">
      <w:start w:val="1"/>
      <w:numFmt w:val="decimal"/>
      <w:lvlText w:val="%4."/>
      <w:lvlJc w:val="left"/>
      <w:pPr>
        <w:ind w:left="2520" w:hanging="360"/>
      </w:pPr>
    </w:lvl>
    <w:lvl w:ilvl="4" w:tplc="B64E7C64" w:tentative="1">
      <w:start w:val="1"/>
      <w:numFmt w:val="lowerLetter"/>
      <w:lvlText w:val="%5."/>
      <w:lvlJc w:val="left"/>
      <w:pPr>
        <w:ind w:left="3240" w:hanging="360"/>
      </w:pPr>
    </w:lvl>
    <w:lvl w:ilvl="5" w:tplc="8B0CAE1E" w:tentative="1">
      <w:start w:val="1"/>
      <w:numFmt w:val="lowerRoman"/>
      <w:lvlText w:val="%6."/>
      <w:lvlJc w:val="right"/>
      <w:pPr>
        <w:ind w:left="3960" w:hanging="180"/>
      </w:pPr>
    </w:lvl>
    <w:lvl w:ilvl="6" w:tplc="5FC690E4" w:tentative="1">
      <w:start w:val="1"/>
      <w:numFmt w:val="decimal"/>
      <w:lvlText w:val="%7."/>
      <w:lvlJc w:val="left"/>
      <w:pPr>
        <w:ind w:left="4680" w:hanging="360"/>
      </w:pPr>
    </w:lvl>
    <w:lvl w:ilvl="7" w:tplc="E4A42A98" w:tentative="1">
      <w:start w:val="1"/>
      <w:numFmt w:val="lowerLetter"/>
      <w:lvlText w:val="%8."/>
      <w:lvlJc w:val="left"/>
      <w:pPr>
        <w:ind w:left="5400" w:hanging="360"/>
      </w:pPr>
    </w:lvl>
    <w:lvl w:ilvl="8" w:tplc="58A07FC2"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CF847CC0">
      <w:start w:val="1"/>
      <w:numFmt w:val="decimal"/>
      <w:pStyle w:val="ListParagraph"/>
      <w:lvlText w:val="%1."/>
      <w:lvlJc w:val="left"/>
      <w:pPr>
        <w:ind w:left="720" w:hanging="360"/>
      </w:pPr>
      <w:rPr>
        <w:rFonts w:hint="default"/>
      </w:rPr>
    </w:lvl>
    <w:lvl w:ilvl="1" w:tplc="62CC80C4" w:tentative="1">
      <w:start w:val="1"/>
      <w:numFmt w:val="lowerLetter"/>
      <w:lvlText w:val="%2."/>
      <w:lvlJc w:val="left"/>
      <w:pPr>
        <w:ind w:left="1440" w:hanging="360"/>
      </w:pPr>
    </w:lvl>
    <w:lvl w:ilvl="2" w:tplc="745A188A" w:tentative="1">
      <w:start w:val="1"/>
      <w:numFmt w:val="lowerRoman"/>
      <w:lvlText w:val="%3."/>
      <w:lvlJc w:val="right"/>
      <w:pPr>
        <w:ind w:left="2160" w:hanging="180"/>
      </w:pPr>
    </w:lvl>
    <w:lvl w:ilvl="3" w:tplc="ECC6EE9C" w:tentative="1">
      <w:start w:val="1"/>
      <w:numFmt w:val="decimal"/>
      <w:lvlText w:val="%4."/>
      <w:lvlJc w:val="left"/>
      <w:pPr>
        <w:ind w:left="2880" w:hanging="360"/>
      </w:pPr>
    </w:lvl>
    <w:lvl w:ilvl="4" w:tplc="8A8A5C06" w:tentative="1">
      <w:start w:val="1"/>
      <w:numFmt w:val="lowerLetter"/>
      <w:lvlText w:val="%5."/>
      <w:lvlJc w:val="left"/>
      <w:pPr>
        <w:ind w:left="3600" w:hanging="360"/>
      </w:pPr>
    </w:lvl>
    <w:lvl w:ilvl="5" w:tplc="A3F20452" w:tentative="1">
      <w:start w:val="1"/>
      <w:numFmt w:val="lowerRoman"/>
      <w:lvlText w:val="%6."/>
      <w:lvlJc w:val="right"/>
      <w:pPr>
        <w:ind w:left="4320" w:hanging="180"/>
      </w:pPr>
    </w:lvl>
    <w:lvl w:ilvl="6" w:tplc="3634DEE4" w:tentative="1">
      <w:start w:val="1"/>
      <w:numFmt w:val="decimal"/>
      <w:lvlText w:val="%7."/>
      <w:lvlJc w:val="left"/>
      <w:pPr>
        <w:ind w:left="5040" w:hanging="360"/>
      </w:pPr>
    </w:lvl>
    <w:lvl w:ilvl="7" w:tplc="7E003DF4" w:tentative="1">
      <w:start w:val="1"/>
      <w:numFmt w:val="lowerLetter"/>
      <w:lvlText w:val="%8."/>
      <w:lvlJc w:val="left"/>
      <w:pPr>
        <w:ind w:left="5760" w:hanging="360"/>
      </w:pPr>
    </w:lvl>
    <w:lvl w:ilvl="8" w:tplc="4EA6979E"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5DAE67C8">
      <w:start w:val="1"/>
      <w:numFmt w:val="bullet"/>
      <w:lvlText w:val="•"/>
      <w:lvlJc w:val="left"/>
      <w:pPr>
        <w:tabs>
          <w:tab w:val="num" w:pos="720"/>
        </w:tabs>
        <w:ind w:left="720" w:hanging="360"/>
      </w:pPr>
      <w:rPr>
        <w:rFonts w:ascii="Times New Roman" w:hAnsi="Times New Roman" w:hint="default"/>
      </w:rPr>
    </w:lvl>
    <w:lvl w:ilvl="1" w:tplc="03DC7212" w:tentative="1">
      <w:start w:val="1"/>
      <w:numFmt w:val="bullet"/>
      <w:lvlText w:val="•"/>
      <w:lvlJc w:val="left"/>
      <w:pPr>
        <w:tabs>
          <w:tab w:val="num" w:pos="1440"/>
        </w:tabs>
        <w:ind w:left="1440" w:hanging="360"/>
      </w:pPr>
      <w:rPr>
        <w:rFonts w:ascii="Times New Roman" w:hAnsi="Times New Roman" w:hint="default"/>
      </w:rPr>
    </w:lvl>
    <w:lvl w:ilvl="2" w:tplc="B128C67E" w:tentative="1">
      <w:start w:val="1"/>
      <w:numFmt w:val="bullet"/>
      <w:lvlText w:val="•"/>
      <w:lvlJc w:val="left"/>
      <w:pPr>
        <w:tabs>
          <w:tab w:val="num" w:pos="2160"/>
        </w:tabs>
        <w:ind w:left="2160" w:hanging="360"/>
      </w:pPr>
      <w:rPr>
        <w:rFonts w:ascii="Times New Roman" w:hAnsi="Times New Roman" w:hint="default"/>
      </w:rPr>
    </w:lvl>
    <w:lvl w:ilvl="3" w:tplc="60F61B10" w:tentative="1">
      <w:start w:val="1"/>
      <w:numFmt w:val="bullet"/>
      <w:lvlText w:val="•"/>
      <w:lvlJc w:val="left"/>
      <w:pPr>
        <w:tabs>
          <w:tab w:val="num" w:pos="2880"/>
        </w:tabs>
        <w:ind w:left="2880" w:hanging="360"/>
      </w:pPr>
      <w:rPr>
        <w:rFonts w:ascii="Times New Roman" w:hAnsi="Times New Roman" w:hint="default"/>
      </w:rPr>
    </w:lvl>
    <w:lvl w:ilvl="4" w:tplc="8534B5E2" w:tentative="1">
      <w:start w:val="1"/>
      <w:numFmt w:val="bullet"/>
      <w:lvlText w:val="•"/>
      <w:lvlJc w:val="left"/>
      <w:pPr>
        <w:tabs>
          <w:tab w:val="num" w:pos="3600"/>
        </w:tabs>
        <w:ind w:left="3600" w:hanging="360"/>
      </w:pPr>
      <w:rPr>
        <w:rFonts w:ascii="Times New Roman" w:hAnsi="Times New Roman" w:hint="default"/>
      </w:rPr>
    </w:lvl>
    <w:lvl w:ilvl="5" w:tplc="2CC6FFEA" w:tentative="1">
      <w:start w:val="1"/>
      <w:numFmt w:val="bullet"/>
      <w:lvlText w:val="•"/>
      <w:lvlJc w:val="left"/>
      <w:pPr>
        <w:tabs>
          <w:tab w:val="num" w:pos="4320"/>
        </w:tabs>
        <w:ind w:left="4320" w:hanging="360"/>
      </w:pPr>
      <w:rPr>
        <w:rFonts w:ascii="Times New Roman" w:hAnsi="Times New Roman" w:hint="default"/>
      </w:rPr>
    </w:lvl>
    <w:lvl w:ilvl="6" w:tplc="6A26C72C" w:tentative="1">
      <w:start w:val="1"/>
      <w:numFmt w:val="bullet"/>
      <w:lvlText w:val="•"/>
      <w:lvlJc w:val="left"/>
      <w:pPr>
        <w:tabs>
          <w:tab w:val="num" w:pos="5040"/>
        </w:tabs>
        <w:ind w:left="5040" w:hanging="360"/>
      </w:pPr>
      <w:rPr>
        <w:rFonts w:ascii="Times New Roman" w:hAnsi="Times New Roman" w:hint="default"/>
      </w:rPr>
    </w:lvl>
    <w:lvl w:ilvl="7" w:tplc="869EDBAA" w:tentative="1">
      <w:start w:val="1"/>
      <w:numFmt w:val="bullet"/>
      <w:lvlText w:val="•"/>
      <w:lvlJc w:val="left"/>
      <w:pPr>
        <w:tabs>
          <w:tab w:val="num" w:pos="5760"/>
        </w:tabs>
        <w:ind w:left="5760" w:hanging="360"/>
      </w:pPr>
      <w:rPr>
        <w:rFonts w:ascii="Times New Roman" w:hAnsi="Times New Roman" w:hint="default"/>
      </w:rPr>
    </w:lvl>
    <w:lvl w:ilvl="8" w:tplc="813AFD6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FBB023AA">
      <w:start w:val="1"/>
      <w:numFmt w:val="bullet"/>
      <w:lvlText w:val=""/>
      <w:lvlJc w:val="left"/>
      <w:pPr>
        <w:ind w:left="720" w:hanging="360"/>
      </w:pPr>
      <w:rPr>
        <w:rFonts w:ascii="Symbol" w:hAnsi="Symbol" w:hint="default"/>
      </w:rPr>
    </w:lvl>
    <w:lvl w:ilvl="1" w:tplc="89BC668E" w:tentative="1">
      <w:start w:val="1"/>
      <w:numFmt w:val="bullet"/>
      <w:lvlText w:val="o"/>
      <w:lvlJc w:val="left"/>
      <w:pPr>
        <w:ind w:left="1440" w:hanging="360"/>
      </w:pPr>
      <w:rPr>
        <w:rFonts w:ascii="Courier New" w:hAnsi="Courier New" w:cs="Courier New" w:hint="default"/>
      </w:rPr>
    </w:lvl>
    <w:lvl w:ilvl="2" w:tplc="DFFEA13A" w:tentative="1">
      <w:start w:val="1"/>
      <w:numFmt w:val="bullet"/>
      <w:lvlText w:val=""/>
      <w:lvlJc w:val="left"/>
      <w:pPr>
        <w:ind w:left="2160" w:hanging="360"/>
      </w:pPr>
      <w:rPr>
        <w:rFonts w:ascii="Wingdings" w:hAnsi="Wingdings" w:hint="default"/>
      </w:rPr>
    </w:lvl>
    <w:lvl w:ilvl="3" w:tplc="AAD42346" w:tentative="1">
      <w:start w:val="1"/>
      <w:numFmt w:val="bullet"/>
      <w:lvlText w:val=""/>
      <w:lvlJc w:val="left"/>
      <w:pPr>
        <w:ind w:left="2880" w:hanging="360"/>
      </w:pPr>
      <w:rPr>
        <w:rFonts w:ascii="Symbol" w:hAnsi="Symbol" w:hint="default"/>
      </w:rPr>
    </w:lvl>
    <w:lvl w:ilvl="4" w:tplc="8A3828A2" w:tentative="1">
      <w:start w:val="1"/>
      <w:numFmt w:val="bullet"/>
      <w:lvlText w:val="o"/>
      <w:lvlJc w:val="left"/>
      <w:pPr>
        <w:ind w:left="3600" w:hanging="360"/>
      </w:pPr>
      <w:rPr>
        <w:rFonts w:ascii="Courier New" w:hAnsi="Courier New" w:cs="Courier New" w:hint="default"/>
      </w:rPr>
    </w:lvl>
    <w:lvl w:ilvl="5" w:tplc="1B5C139E" w:tentative="1">
      <w:start w:val="1"/>
      <w:numFmt w:val="bullet"/>
      <w:lvlText w:val=""/>
      <w:lvlJc w:val="left"/>
      <w:pPr>
        <w:ind w:left="4320" w:hanging="360"/>
      </w:pPr>
      <w:rPr>
        <w:rFonts w:ascii="Wingdings" w:hAnsi="Wingdings" w:hint="default"/>
      </w:rPr>
    </w:lvl>
    <w:lvl w:ilvl="6" w:tplc="E97CD6CE" w:tentative="1">
      <w:start w:val="1"/>
      <w:numFmt w:val="bullet"/>
      <w:lvlText w:val=""/>
      <w:lvlJc w:val="left"/>
      <w:pPr>
        <w:ind w:left="5040" w:hanging="360"/>
      </w:pPr>
      <w:rPr>
        <w:rFonts w:ascii="Symbol" w:hAnsi="Symbol" w:hint="default"/>
      </w:rPr>
    </w:lvl>
    <w:lvl w:ilvl="7" w:tplc="334C599C" w:tentative="1">
      <w:start w:val="1"/>
      <w:numFmt w:val="bullet"/>
      <w:lvlText w:val="o"/>
      <w:lvlJc w:val="left"/>
      <w:pPr>
        <w:ind w:left="5760" w:hanging="360"/>
      </w:pPr>
      <w:rPr>
        <w:rFonts w:ascii="Courier New" w:hAnsi="Courier New" w:cs="Courier New" w:hint="default"/>
      </w:rPr>
    </w:lvl>
    <w:lvl w:ilvl="8" w:tplc="3158894A"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AAD2DAC2">
      <w:start w:val="1"/>
      <w:numFmt w:val="lowerRoman"/>
      <w:lvlText w:val="%1."/>
      <w:lvlJc w:val="right"/>
      <w:pPr>
        <w:ind w:left="1440" w:hanging="360"/>
      </w:pPr>
    </w:lvl>
    <w:lvl w:ilvl="1" w:tplc="E14E2026" w:tentative="1">
      <w:start w:val="1"/>
      <w:numFmt w:val="lowerLetter"/>
      <w:lvlText w:val="%2."/>
      <w:lvlJc w:val="left"/>
      <w:pPr>
        <w:ind w:left="2160" w:hanging="360"/>
      </w:pPr>
    </w:lvl>
    <w:lvl w:ilvl="2" w:tplc="D9FC2AFA" w:tentative="1">
      <w:start w:val="1"/>
      <w:numFmt w:val="lowerRoman"/>
      <w:lvlText w:val="%3."/>
      <w:lvlJc w:val="right"/>
      <w:pPr>
        <w:ind w:left="2880" w:hanging="180"/>
      </w:pPr>
    </w:lvl>
    <w:lvl w:ilvl="3" w:tplc="008066EE" w:tentative="1">
      <w:start w:val="1"/>
      <w:numFmt w:val="decimal"/>
      <w:lvlText w:val="%4."/>
      <w:lvlJc w:val="left"/>
      <w:pPr>
        <w:ind w:left="3600" w:hanging="360"/>
      </w:pPr>
    </w:lvl>
    <w:lvl w:ilvl="4" w:tplc="1A5EDD60" w:tentative="1">
      <w:start w:val="1"/>
      <w:numFmt w:val="lowerLetter"/>
      <w:lvlText w:val="%5."/>
      <w:lvlJc w:val="left"/>
      <w:pPr>
        <w:ind w:left="4320" w:hanging="360"/>
      </w:pPr>
    </w:lvl>
    <w:lvl w:ilvl="5" w:tplc="59E4D686" w:tentative="1">
      <w:start w:val="1"/>
      <w:numFmt w:val="lowerRoman"/>
      <w:lvlText w:val="%6."/>
      <w:lvlJc w:val="right"/>
      <w:pPr>
        <w:ind w:left="5040" w:hanging="180"/>
      </w:pPr>
    </w:lvl>
    <w:lvl w:ilvl="6" w:tplc="81D2B4A0" w:tentative="1">
      <w:start w:val="1"/>
      <w:numFmt w:val="decimal"/>
      <w:lvlText w:val="%7."/>
      <w:lvlJc w:val="left"/>
      <w:pPr>
        <w:ind w:left="5760" w:hanging="360"/>
      </w:pPr>
    </w:lvl>
    <w:lvl w:ilvl="7" w:tplc="DE48FDFC" w:tentative="1">
      <w:start w:val="1"/>
      <w:numFmt w:val="lowerLetter"/>
      <w:lvlText w:val="%8."/>
      <w:lvlJc w:val="left"/>
      <w:pPr>
        <w:ind w:left="6480" w:hanging="360"/>
      </w:pPr>
    </w:lvl>
    <w:lvl w:ilvl="8" w:tplc="59EC0D8E"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61FED4FC">
      <w:start w:val="1"/>
      <w:numFmt w:val="lowerRoman"/>
      <w:lvlText w:val="%1."/>
      <w:lvlJc w:val="right"/>
      <w:pPr>
        <w:ind w:left="720" w:hanging="360"/>
      </w:pPr>
    </w:lvl>
    <w:lvl w:ilvl="1" w:tplc="752489B4">
      <w:start w:val="1"/>
      <w:numFmt w:val="lowerRoman"/>
      <w:lvlText w:val="%2."/>
      <w:lvlJc w:val="right"/>
      <w:pPr>
        <w:ind w:left="1440" w:hanging="360"/>
      </w:pPr>
    </w:lvl>
    <w:lvl w:ilvl="2" w:tplc="3B823658" w:tentative="1">
      <w:start w:val="1"/>
      <w:numFmt w:val="lowerRoman"/>
      <w:lvlText w:val="%3."/>
      <w:lvlJc w:val="right"/>
      <w:pPr>
        <w:ind w:left="2160" w:hanging="180"/>
      </w:pPr>
    </w:lvl>
    <w:lvl w:ilvl="3" w:tplc="2638A132" w:tentative="1">
      <w:start w:val="1"/>
      <w:numFmt w:val="decimal"/>
      <w:lvlText w:val="%4."/>
      <w:lvlJc w:val="left"/>
      <w:pPr>
        <w:ind w:left="2880" w:hanging="360"/>
      </w:pPr>
    </w:lvl>
    <w:lvl w:ilvl="4" w:tplc="9B906D28" w:tentative="1">
      <w:start w:val="1"/>
      <w:numFmt w:val="lowerLetter"/>
      <w:lvlText w:val="%5."/>
      <w:lvlJc w:val="left"/>
      <w:pPr>
        <w:ind w:left="3600" w:hanging="360"/>
      </w:pPr>
    </w:lvl>
    <w:lvl w:ilvl="5" w:tplc="176A8780" w:tentative="1">
      <w:start w:val="1"/>
      <w:numFmt w:val="lowerRoman"/>
      <w:lvlText w:val="%6."/>
      <w:lvlJc w:val="right"/>
      <w:pPr>
        <w:ind w:left="4320" w:hanging="180"/>
      </w:pPr>
    </w:lvl>
    <w:lvl w:ilvl="6" w:tplc="A86A698A" w:tentative="1">
      <w:start w:val="1"/>
      <w:numFmt w:val="decimal"/>
      <w:lvlText w:val="%7."/>
      <w:lvlJc w:val="left"/>
      <w:pPr>
        <w:ind w:left="5040" w:hanging="360"/>
      </w:pPr>
    </w:lvl>
    <w:lvl w:ilvl="7" w:tplc="622A771C" w:tentative="1">
      <w:start w:val="1"/>
      <w:numFmt w:val="lowerLetter"/>
      <w:lvlText w:val="%8."/>
      <w:lvlJc w:val="left"/>
      <w:pPr>
        <w:ind w:left="5760" w:hanging="360"/>
      </w:pPr>
    </w:lvl>
    <w:lvl w:ilvl="8" w:tplc="E9C8420C"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2A9C18CE">
      <w:start w:val="1"/>
      <w:numFmt w:val="lowerRoman"/>
      <w:lvlText w:val="%1."/>
      <w:lvlJc w:val="right"/>
      <w:pPr>
        <w:ind w:left="1440" w:hanging="360"/>
      </w:pPr>
    </w:lvl>
    <w:lvl w:ilvl="1" w:tplc="F954B346">
      <w:start w:val="1"/>
      <w:numFmt w:val="upperRoman"/>
      <w:lvlText w:val="%2."/>
      <w:lvlJc w:val="left"/>
      <w:pPr>
        <w:ind w:left="2520" w:hanging="720"/>
      </w:pPr>
      <w:rPr>
        <w:rFonts w:hint="default"/>
      </w:rPr>
    </w:lvl>
    <w:lvl w:ilvl="2" w:tplc="16A4F876" w:tentative="1">
      <w:start w:val="1"/>
      <w:numFmt w:val="lowerRoman"/>
      <w:lvlText w:val="%3."/>
      <w:lvlJc w:val="right"/>
      <w:pPr>
        <w:ind w:left="2880" w:hanging="180"/>
      </w:pPr>
    </w:lvl>
    <w:lvl w:ilvl="3" w:tplc="4C0A6C26" w:tentative="1">
      <w:start w:val="1"/>
      <w:numFmt w:val="decimal"/>
      <w:lvlText w:val="%4."/>
      <w:lvlJc w:val="left"/>
      <w:pPr>
        <w:ind w:left="3600" w:hanging="360"/>
      </w:pPr>
    </w:lvl>
    <w:lvl w:ilvl="4" w:tplc="6E5889F4" w:tentative="1">
      <w:start w:val="1"/>
      <w:numFmt w:val="lowerLetter"/>
      <w:lvlText w:val="%5."/>
      <w:lvlJc w:val="left"/>
      <w:pPr>
        <w:ind w:left="4320" w:hanging="360"/>
      </w:pPr>
    </w:lvl>
    <w:lvl w:ilvl="5" w:tplc="E5AA6C70" w:tentative="1">
      <w:start w:val="1"/>
      <w:numFmt w:val="lowerRoman"/>
      <w:lvlText w:val="%6."/>
      <w:lvlJc w:val="right"/>
      <w:pPr>
        <w:ind w:left="5040" w:hanging="180"/>
      </w:pPr>
    </w:lvl>
    <w:lvl w:ilvl="6" w:tplc="7F347F6A" w:tentative="1">
      <w:start w:val="1"/>
      <w:numFmt w:val="decimal"/>
      <w:lvlText w:val="%7."/>
      <w:lvlJc w:val="left"/>
      <w:pPr>
        <w:ind w:left="5760" w:hanging="360"/>
      </w:pPr>
    </w:lvl>
    <w:lvl w:ilvl="7" w:tplc="9CACDED4" w:tentative="1">
      <w:start w:val="1"/>
      <w:numFmt w:val="lowerLetter"/>
      <w:lvlText w:val="%8."/>
      <w:lvlJc w:val="left"/>
      <w:pPr>
        <w:ind w:left="6480" w:hanging="360"/>
      </w:pPr>
    </w:lvl>
    <w:lvl w:ilvl="8" w:tplc="1DEA10EE" w:tentative="1">
      <w:start w:val="1"/>
      <w:numFmt w:val="lowerRoman"/>
      <w:lvlText w:val="%9."/>
      <w:lvlJc w:val="right"/>
      <w:pPr>
        <w:ind w:left="7200" w:hanging="180"/>
      </w:p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MwMjA3NjEwNLFU0lEKTi0uzszPAykwrAUA+IZmDywAAAA="/>
  </w:docVars>
  <w:rsids>
    <w:rsidRoot w:val="006609B2"/>
    <w:rsid w:val="00234247"/>
    <w:rsid w:val="002A5990"/>
    <w:rsid w:val="005D1771"/>
    <w:rsid w:val="005E5049"/>
    <w:rsid w:val="006609B2"/>
    <w:rsid w:val="008647CE"/>
    <w:rsid w:val="00BC2EB4"/>
    <w:rsid w:val="00BC62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8AC5"/>
  <w15:docId w15:val="{EC2024FA-031B-4D11-82EC-A9D44E33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B848CBF-A9A1-4156-933E-021FF27C5D58}">
  <ds:schemaRefs>
    <ds:schemaRef ds:uri="http://schemas.microsoft.com/sharepoint/v3/contenttype/forms"/>
  </ds:schemaRefs>
</ds:datastoreItem>
</file>

<file path=customXml/itemProps2.xml><?xml version="1.0" encoding="utf-8"?>
<ds:datastoreItem xmlns:ds="http://schemas.openxmlformats.org/officeDocument/2006/customXml" ds:itemID="{82D9AE89-5064-4C8A-964F-7FB055469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578AAD-89B4-4A9D-B18A-08E4C184BAE7}">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D2D0FFCD-ECC7-4FE4-AE9F-A38142DF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2019-01-29T05:38:00Z</dcterms:created>
  <dcterms:modified xsi:type="dcterms:W3CDTF">2019-01-29T05:38:00Z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