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p14">
  <w:body>
    <w:p w:rsidRPr="00543D31" w:rsidR="00D44A4E" w:rsidP="00D44A4E" w:rsidRDefault="007036AD" w14:paraId="77BEA0E2" w14:textId="77777777">
      <w:pPr>
        <w:pStyle w:val="Heading1"/>
      </w:pPr>
      <w:bookmarkStart w:name="_Toc511220124" w:id="0"/>
      <w:r w:rsidRPr="00543D31">
        <w:t>Project Assessment</w:t>
      </w:r>
    </w:p>
    <w:bookmarkEnd w:id="0"/>
    <w:p w:rsidRPr="00704664" w:rsidR="002B2A50" w:rsidP="002B2A50" w:rsidRDefault="002B2A50" w14:paraId="6F85747F" w14:textId="5FF975CA">
      <w:pPr>
        <w:rPr>
          <w:b/>
          <w:sz w:val="28"/>
          <w:szCs w:val="28"/>
          <w:lang w:eastAsia="en-AU"/>
        </w:rPr>
      </w:pPr>
      <w:r w:rsidRPr="00704664">
        <w:rPr>
          <w:b/>
          <w:sz w:val="28"/>
          <w:szCs w:val="28"/>
          <w:lang w:eastAsia="en-AU"/>
        </w:rPr>
        <w:t>Event</w:t>
      </w:r>
      <w:r>
        <w:rPr>
          <w:b/>
          <w:sz w:val="28"/>
          <w:szCs w:val="28"/>
          <w:lang w:eastAsia="en-AU"/>
        </w:rPr>
        <w:t>:</w:t>
      </w:r>
      <w:r w:rsidRPr="00704664">
        <w:rPr>
          <w:b/>
          <w:sz w:val="28"/>
          <w:szCs w:val="28"/>
          <w:lang w:eastAsia="en-AU"/>
        </w:rPr>
        <w:t xml:space="preserve"> </w:t>
      </w:r>
      <w:r w:rsidR="00572569">
        <w:rPr>
          <w:b/>
          <w:sz w:val="28"/>
          <w:szCs w:val="28"/>
          <w:lang w:eastAsia="en-AU"/>
        </w:rPr>
        <w:t>2</w:t>
      </w:r>
      <w:r w:rsidRPr="00704664">
        <w:rPr>
          <w:b/>
          <w:sz w:val="28"/>
          <w:szCs w:val="28"/>
          <w:lang w:eastAsia="en-AU"/>
        </w:rPr>
        <w:t xml:space="preserve"> of 2</w:t>
      </w:r>
    </w:p>
    <w:p w:rsidR="00DD4C3C" w:rsidP="00D44A4E" w:rsidRDefault="00DD4C3C" w14:paraId="0CEDD76F" w14:textId="77777777">
      <w:pPr>
        <w:pStyle w:val="Heading2"/>
      </w:pPr>
    </w:p>
    <w:p w:rsidRPr="00A56627" w:rsidR="00D44A4E" w:rsidP="00D44A4E" w:rsidRDefault="007036AD" w14:paraId="672F063F" w14:textId="2304DF0E">
      <w:pPr>
        <w:pStyle w:val="Heading2"/>
      </w:pPr>
      <w:r w:rsidRPr="00A56627">
        <w:t>Criteria</w:t>
      </w:r>
    </w:p>
    <w:p w:rsidR="00D44A4E" w:rsidP="00D44A4E" w:rsidRDefault="007036AD" w14:paraId="120F7A61" w14:textId="77777777">
      <w:pPr>
        <w:pStyle w:val="Heading3"/>
      </w:pPr>
      <w:r w:rsidRPr="007A6B4A">
        <w:t>Unit code, name and release number</w:t>
      </w:r>
    </w:p>
    <w:p w:rsidRPr="00D83795" w:rsidR="002B2A50" w:rsidP="002B2A50" w:rsidRDefault="002B2A50" w14:paraId="0D174B12" w14:textId="77777777">
      <w:pPr>
        <w:pBdr>
          <w:top w:val="single" w:color="2D739F" w:sz="4" w:space="1"/>
          <w:left w:val="single" w:color="2D739F" w:sz="4" w:space="4"/>
          <w:bottom w:val="single" w:color="2D739F" w:sz="4" w:space="1"/>
          <w:right w:val="single" w:color="2D739F" w:sz="4" w:space="4"/>
        </w:pBdr>
        <w:rPr>
          <w:sz w:val="22"/>
          <w:szCs w:val="22"/>
          <w:lang w:eastAsia="en-AU"/>
        </w:rPr>
      </w:pPr>
      <w:bookmarkStart w:name="Unit" w:id="1"/>
      <w:r w:rsidRPr="00D83795">
        <w:rPr>
          <w:sz w:val="22"/>
          <w:szCs w:val="22"/>
          <w:lang w:eastAsia="en-AU"/>
        </w:rPr>
        <w:t>MEM09002B - Interpret technical drawing (1)</w:t>
      </w:r>
      <w:bookmarkEnd w:id="1"/>
    </w:p>
    <w:p w:rsidRPr="00D83795" w:rsidR="00D44A4E" w:rsidP="00D44A4E" w:rsidRDefault="00D44A4E" w14:paraId="1EEEC283" w14:textId="77777777">
      <w:pPr>
        <w:pBdr>
          <w:top w:val="single" w:color="2D739F" w:sz="4" w:space="1"/>
          <w:left w:val="single" w:color="2D739F" w:sz="4" w:space="4"/>
          <w:bottom w:val="single" w:color="2D739F" w:sz="4" w:space="1"/>
          <w:right w:val="single" w:color="2D739F" w:sz="4" w:space="4"/>
        </w:pBdr>
        <w:rPr>
          <w:sz w:val="22"/>
          <w:szCs w:val="22"/>
          <w:lang w:eastAsia="en-AU"/>
        </w:rPr>
      </w:pPr>
    </w:p>
    <w:p w:rsidR="00D44A4E" w:rsidP="00D44A4E" w:rsidRDefault="007036AD" w14:paraId="48A8CBC5" w14:textId="77777777">
      <w:pPr>
        <w:pStyle w:val="Heading3"/>
      </w:pPr>
      <w:r w:rsidRPr="00A41E27">
        <w:t>Qualification</w:t>
      </w:r>
      <w:r>
        <w:t>/Course</w:t>
      </w:r>
      <w:r w:rsidRPr="00A41E27">
        <w:t xml:space="preserve"> code, name and release number</w:t>
      </w:r>
    </w:p>
    <w:p w:rsidR="002B2A50" w:rsidP="002B2A50" w:rsidRDefault="002B2A50" w14:paraId="4D6ED117" w14:textId="77777777">
      <w:pPr>
        <w:pBdr>
          <w:top w:val="single" w:color="2D739F" w:sz="4" w:space="1"/>
          <w:left w:val="single" w:color="2D739F" w:sz="4" w:space="4"/>
          <w:bottom w:val="single" w:color="2D739F" w:sz="4" w:space="1"/>
          <w:right w:val="single" w:color="2D739F" w:sz="4" w:space="4"/>
        </w:pBdr>
        <w:rPr>
          <w:sz w:val="22"/>
          <w:szCs w:val="22"/>
          <w:lang w:eastAsia="en-AU"/>
        </w:rPr>
      </w:pPr>
      <w:bookmarkStart w:name="Qualification" w:id="2"/>
      <w:r w:rsidRPr="00D83BEB">
        <w:rPr>
          <w:sz w:val="22"/>
          <w:szCs w:val="22"/>
          <w:lang w:eastAsia="en-AU"/>
        </w:rPr>
        <w:t>MEM30205 - Certificate III in Engineering - Mechanical Trade (3)</w:t>
      </w:r>
      <w:bookmarkEnd w:id="2"/>
    </w:p>
    <w:p w:rsidRPr="00D83795" w:rsidR="00D44A4E" w:rsidP="00D44A4E" w:rsidRDefault="00D44A4E" w14:paraId="61D37B08" w14:textId="77777777">
      <w:pPr>
        <w:pBdr>
          <w:top w:val="single" w:color="2D739F" w:sz="4" w:space="1"/>
          <w:left w:val="single" w:color="2D739F" w:sz="4" w:space="4"/>
          <w:bottom w:val="single" w:color="2D739F" w:sz="4" w:space="1"/>
          <w:right w:val="single" w:color="2D739F" w:sz="4" w:space="4"/>
        </w:pBdr>
        <w:rPr>
          <w:sz w:val="22"/>
          <w:szCs w:val="22"/>
          <w:lang w:eastAsia="en-AU"/>
        </w:rPr>
      </w:pPr>
    </w:p>
    <w:p w:rsidRPr="00A56627" w:rsidR="00D44A4E" w:rsidP="00D44A4E" w:rsidRDefault="007036AD" w14:paraId="0923C604" w14:textId="77777777">
      <w:pPr>
        <w:pStyle w:val="Heading2"/>
      </w:pPr>
      <w:r w:rsidRPr="00A56627">
        <w:t>Student details</w:t>
      </w:r>
    </w:p>
    <w:p w:rsidR="00D44A4E" w:rsidP="00D44A4E" w:rsidRDefault="007036AD" w14:paraId="3C702E57" w14:textId="77777777">
      <w:pPr>
        <w:pStyle w:val="Heading3"/>
      </w:pPr>
      <w:r w:rsidRPr="00AA18CF">
        <w:t>Student number</w:t>
      </w:r>
    </w:p>
    <w:p w:rsidRPr="00D83795" w:rsidR="00D44A4E" w:rsidP="00D44A4E" w:rsidRDefault="00D44A4E" w14:paraId="36AEA3DC" w14:textId="77777777">
      <w:pPr>
        <w:pBdr>
          <w:top w:val="single" w:color="2D739F" w:sz="4" w:space="1"/>
          <w:left w:val="single" w:color="2D739F" w:sz="4" w:space="4"/>
          <w:bottom w:val="single" w:color="2D739F" w:sz="4" w:space="1"/>
          <w:right w:val="single" w:color="2D739F" w:sz="4" w:space="4"/>
        </w:pBdr>
        <w:rPr>
          <w:sz w:val="22"/>
          <w:szCs w:val="22"/>
          <w:lang w:eastAsia="en-AU"/>
        </w:rPr>
      </w:pPr>
    </w:p>
    <w:p w:rsidR="00D44A4E" w:rsidP="00D44A4E" w:rsidRDefault="007036AD" w14:paraId="64D10A1C" w14:textId="77777777">
      <w:pPr>
        <w:pStyle w:val="Heading3"/>
      </w:pPr>
      <w:r w:rsidRPr="00AA18CF">
        <w:t xml:space="preserve">Student </w:t>
      </w:r>
      <w:r>
        <w:t>name</w:t>
      </w:r>
    </w:p>
    <w:p w:rsidRPr="00D83795" w:rsidR="00D44A4E" w:rsidP="00D44A4E" w:rsidRDefault="00D44A4E" w14:paraId="427DB02F" w14:textId="77777777">
      <w:pPr>
        <w:pBdr>
          <w:top w:val="single" w:color="2D739F" w:sz="4" w:space="1"/>
          <w:left w:val="single" w:color="2D739F" w:sz="4" w:space="4"/>
          <w:bottom w:val="single" w:color="2D739F" w:sz="4" w:space="1"/>
          <w:right w:val="single" w:color="2D739F" w:sz="4" w:space="4"/>
        </w:pBdr>
        <w:rPr>
          <w:sz w:val="22"/>
          <w:szCs w:val="22"/>
          <w:lang w:eastAsia="en-AU"/>
        </w:rPr>
      </w:pPr>
    </w:p>
    <w:p w:rsidRPr="00A56627" w:rsidR="00D44A4E" w:rsidP="00D44A4E" w:rsidRDefault="007036AD" w14:paraId="6ADCD702" w14:textId="77777777">
      <w:pPr>
        <w:pStyle w:val="Heading2"/>
      </w:pPr>
      <w:r w:rsidRPr="00A56627">
        <w:t>Assessment Declaration</w:t>
      </w:r>
    </w:p>
    <w:p w:rsidRPr="00FF3AA4" w:rsidR="00D44A4E" w:rsidP="00D44A4E" w:rsidRDefault="007036AD" w14:paraId="3531630F" w14:textId="77777777">
      <w:pPr>
        <w:pStyle w:val="Bulletlist"/>
      </w:pPr>
      <w:r w:rsidRPr="00FF3AA4">
        <w:t>This assessment is my original work and no part of it has been copied from any other source except where due acknowledgement is made.</w:t>
      </w:r>
    </w:p>
    <w:p w:rsidRPr="00FF3AA4" w:rsidR="00D44A4E" w:rsidP="00D44A4E" w:rsidRDefault="007036AD" w14:paraId="42B20FB0" w14:textId="77777777">
      <w:pPr>
        <w:pStyle w:val="Bulletlist"/>
      </w:pPr>
      <w:r w:rsidRPr="00FF3AA4">
        <w:t>No part of this assessment has been written for me by any other person except where such collaboration has been authorised by the assessor concerned.</w:t>
      </w:r>
    </w:p>
    <w:p w:rsidRPr="00FF3AA4" w:rsidR="00D44A4E" w:rsidP="00D44A4E" w:rsidRDefault="007036AD" w14:paraId="4410B997" w14:textId="77777777">
      <w:pPr>
        <w:pStyle w:val="Bulletlist"/>
      </w:pPr>
      <w:r w:rsidRPr="00FF3AA4">
        <w:t xml:space="preserve">I understand that plagiarism is the presentation of the work, idea or creation of </w:t>
      </w:r>
      <w:r>
        <w:t>a</w:t>
      </w:r>
      <w:r w:rsidRPr="00FF3AA4">
        <w:t>nother person as though it is your own. Plagiarism occurs when the origin of the material used is not appropriately cited. No part of this assessment is plagiarised.</w:t>
      </w:r>
    </w:p>
    <w:p w:rsidR="00D44A4E" w:rsidP="00D44A4E" w:rsidRDefault="007036AD" w14:paraId="50ACA9D9" w14:textId="77777777">
      <w:pPr>
        <w:pStyle w:val="Heading3"/>
      </w:pPr>
      <w:r w:rsidRPr="00AE2B8B">
        <w:t>Student signature</w:t>
      </w:r>
      <w:r>
        <w:t xml:space="preserve"> and </w:t>
      </w:r>
      <w:r w:rsidRPr="00AE2B8B">
        <w:t>Date</w:t>
      </w:r>
    </w:p>
    <w:p w:rsidR="00D44A4E" w:rsidP="00D44A4E" w:rsidRDefault="00D44A4E" w14:paraId="0AFCDB6D" w14:textId="77777777">
      <w:pPr>
        <w:pBdr>
          <w:top w:val="single" w:color="2D739F" w:sz="4" w:space="1"/>
          <w:left w:val="single" w:color="2D739F" w:sz="4" w:space="4"/>
          <w:bottom w:val="single" w:color="2D739F" w:sz="4" w:space="1"/>
          <w:right w:val="single" w:color="2D739F" w:sz="4" w:space="4"/>
        </w:pBdr>
        <w:rPr>
          <w:sz w:val="22"/>
          <w:szCs w:val="22"/>
          <w:lang w:eastAsia="en-AU"/>
        </w:rPr>
      </w:pPr>
    </w:p>
    <w:p w:rsidRPr="00D83795" w:rsidR="00D44A4E" w:rsidP="00D44A4E" w:rsidRDefault="00D44A4E" w14:paraId="217AA629" w14:textId="77777777">
      <w:pPr>
        <w:pBdr>
          <w:top w:val="single" w:color="2D739F" w:sz="4" w:space="1"/>
          <w:left w:val="single" w:color="2D739F" w:sz="4" w:space="4"/>
          <w:bottom w:val="single" w:color="2D739F" w:sz="4" w:space="1"/>
          <w:right w:val="single" w:color="2D739F" w:sz="4" w:space="4"/>
        </w:pBdr>
        <w:rPr>
          <w:sz w:val="22"/>
          <w:szCs w:val="22"/>
          <w:lang w:eastAsia="en-AU"/>
        </w:rPr>
      </w:pPr>
    </w:p>
    <w:p w:rsidR="00D44A4E" w:rsidP="00D44A4E" w:rsidRDefault="00D44A4E" w14:paraId="79454A42" w14:textId="77777777">
      <w:pPr>
        <w:rPr>
          <w:lang w:eastAsia="en-AU"/>
        </w:rPr>
        <w:sectPr w:rsidR="00D44A4E" w:rsidSect="00D44A4E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type w:val="continuous"/>
          <w:pgSz w:w="11906" w:h="16838"/>
          <w:pgMar w:top="1418" w:right="1418" w:bottom="1418" w:left="1418" w:header="567" w:footer="454" w:gutter="0"/>
          <w:pgNumType w:start="1"/>
          <w:cols w:space="4253"/>
          <w:docGrid w:linePitch="360"/>
        </w:sectPr>
      </w:pPr>
    </w:p>
    <w:p w:rsidRPr="00C14A60" w:rsidR="00D44A4E" w:rsidP="00D44A4E" w:rsidRDefault="007036AD" w14:paraId="723EBE3C" w14:textId="77777777">
      <w:pPr>
        <w:pStyle w:val="SmallerText-Black"/>
        <w:tabs>
          <w:tab w:val="left" w:pos="2127"/>
        </w:tabs>
        <w:rPr>
          <w:color w:val="808080" w:themeColor="background1" w:themeShade="80"/>
        </w:rPr>
      </w:pPr>
      <w:r w:rsidRPr="00A47DED">
        <w:lastRenderedPageBreak/>
        <w:t>Version</w:t>
      </w:r>
      <w:r>
        <w:t>:</w:t>
      </w:r>
      <w:r>
        <w:tab/>
      </w:r>
      <w:r w:rsidRPr="00B319FA">
        <w:t>1.0</w:t>
      </w:r>
    </w:p>
    <w:p w:rsidRPr="00867E80" w:rsidR="00D44A4E" w:rsidP="00D44A4E" w:rsidRDefault="007036AD" w14:paraId="6C14F22A" w14:textId="0299C33F">
      <w:pPr>
        <w:pStyle w:val="SmallerText-Black"/>
        <w:tabs>
          <w:tab w:val="left" w:pos="2127"/>
        </w:tabs>
      </w:pPr>
      <w:r>
        <w:t>Date created:</w:t>
      </w:r>
      <w:r>
        <w:tab/>
      </w:r>
      <w:r w:rsidRPr="007328AF" w:rsidR="007328AF">
        <w:t>1</w:t>
      </w:r>
      <w:r w:rsidR="002B2A50">
        <w:t>9</w:t>
      </w:r>
      <w:r w:rsidRPr="007328AF" w:rsidR="007328AF">
        <w:t>/0</w:t>
      </w:r>
      <w:r w:rsidR="002B2A50">
        <w:t>9</w:t>
      </w:r>
      <w:r w:rsidRPr="007328AF" w:rsidR="007328AF">
        <w:t>/2019</w:t>
      </w:r>
    </w:p>
    <w:p w:rsidR="00D44A4E" w:rsidP="007328AF" w:rsidRDefault="007036AD" w14:paraId="2CD51ED8" w14:textId="1D91FC74">
      <w:pPr>
        <w:pStyle w:val="SmallerText-Black"/>
        <w:tabs>
          <w:tab w:val="left" w:pos="2127"/>
        </w:tabs>
      </w:pPr>
      <w:r>
        <w:t>Date modified:</w:t>
      </w:r>
      <w:r>
        <w:tab/>
      </w:r>
      <w:r w:rsidR="007328AF">
        <w:t>1</w:t>
      </w:r>
      <w:r w:rsidR="00F85C12">
        <w:t>6</w:t>
      </w:r>
      <w:r w:rsidR="007328AF">
        <w:t>/</w:t>
      </w:r>
      <w:r w:rsidR="00F85C12">
        <w:t>10</w:t>
      </w:r>
      <w:r w:rsidR="007328AF">
        <w:t>/2019</w:t>
      </w:r>
    </w:p>
    <w:p w:rsidRPr="00867E80" w:rsidR="007328AF" w:rsidP="007328AF" w:rsidRDefault="007328AF" w14:paraId="7BFDD51B" w14:textId="77777777">
      <w:pPr>
        <w:pStyle w:val="SmallerText-Black"/>
        <w:tabs>
          <w:tab w:val="left" w:pos="2127"/>
        </w:tabs>
      </w:pPr>
    </w:p>
    <w:p w:rsidR="00D44A4E" w:rsidP="00D44A4E" w:rsidRDefault="007036AD" w14:paraId="070D092F" w14:textId="77777777">
      <w:r>
        <w:t>For queries, please contact:</w:t>
      </w:r>
    </w:p>
    <w:p w:rsidRPr="00485022" w:rsidR="007328AF" w:rsidP="007328AF" w:rsidRDefault="007328AF" w14:paraId="27EB5C75" w14:textId="77777777">
      <w:pPr>
        <w:pStyle w:val="SmallerText-Black"/>
        <w:rPr>
          <w:i/>
        </w:rPr>
      </w:pPr>
      <w:r w:rsidRPr="00485022">
        <w:rPr>
          <w:i/>
        </w:rPr>
        <w:t>IMRS SkillsPoint</w:t>
      </w:r>
    </w:p>
    <w:p w:rsidRPr="00485022" w:rsidR="007328AF" w:rsidP="007328AF" w:rsidRDefault="007328AF" w14:paraId="0B46C2BC" w14:textId="77777777">
      <w:pPr>
        <w:pStyle w:val="SmallerText-Black"/>
        <w:rPr>
          <w:i/>
        </w:rPr>
      </w:pPr>
      <w:r w:rsidRPr="00485022">
        <w:rPr>
          <w:i/>
        </w:rPr>
        <w:t>Block B Level 1</w:t>
      </w:r>
    </w:p>
    <w:p w:rsidRPr="00485022" w:rsidR="007328AF" w:rsidP="007328AF" w:rsidRDefault="007328AF" w14:paraId="34A94BB0" w14:textId="77777777">
      <w:pPr>
        <w:pStyle w:val="SmallerText-Black"/>
        <w:rPr>
          <w:i/>
        </w:rPr>
      </w:pPr>
      <w:r w:rsidRPr="00485022">
        <w:rPr>
          <w:i/>
        </w:rPr>
        <w:t>Hamilton Campus Newcastle</w:t>
      </w:r>
    </w:p>
    <w:p w:rsidRPr="000301F0" w:rsidR="00D44A4E" w:rsidP="00D44A4E" w:rsidRDefault="007036AD" w14:paraId="462931F7" w14:textId="77777777">
      <w:pPr>
        <w:pStyle w:val="SmallerText-Black"/>
        <w:spacing w:before="1440"/>
      </w:pPr>
      <w:r>
        <w:t>© 2019</w:t>
      </w:r>
      <w:r w:rsidRPr="000301F0">
        <w:t xml:space="preserve"> TAFE NSW, Sydney</w:t>
      </w:r>
      <w:r w:rsidRPr="000301F0">
        <w:rPr>
          <w:noProof/>
          <w:lang w:eastAsia="en-AU"/>
        </w:rPr>
        <w:br/>
      </w:r>
      <w:r w:rsidRPr="000301F0">
        <w:t>RTO Provider Number 90003 | CRICOS Provider Code: 00591E</w:t>
      </w:r>
    </w:p>
    <w:p w:rsidRPr="00D23A6C" w:rsidR="00D44A4E" w:rsidP="00D44A4E" w:rsidRDefault="007036AD" w14:paraId="356E9823" w14:textId="77777777">
      <w:pPr>
        <w:pStyle w:val="SmallerText-Black"/>
      </w:pPr>
      <w:r>
        <w:t>This assessment can be found in the</w:t>
      </w:r>
      <w:r w:rsidRPr="00D23A6C">
        <w:t xml:space="preserve">: </w:t>
      </w:r>
      <w:hyperlink w:history="1" r:id="rId17">
        <w:r w:rsidRPr="00C036C0">
          <w:rPr>
            <w:rStyle w:val="Hyperlink"/>
          </w:rPr>
          <w:t>Learning Bank</w:t>
        </w:r>
      </w:hyperlink>
    </w:p>
    <w:p w:rsidRPr="000301F0" w:rsidR="00D44A4E" w:rsidP="00D44A4E" w:rsidRDefault="007036AD" w14:paraId="6ECF5486" w14:textId="5D5F9256">
      <w:pPr>
        <w:pStyle w:val="SmallerText-Black"/>
      </w:pPr>
      <w:r w:rsidRPr="000301F0">
        <w:t>The contents in this docum</w:t>
      </w:r>
      <w:r>
        <w:t>ent is copyright © TAFE NSW 2019</w:t>
      </w:r>
      <w:r w:rsidRPr="000301F0">
        <w:t xml:space="preserve">, and should not be reproduced without the permission of the TAFE NSW. Information contained in this document is correct at time of printing: </w:t>
      </w:r>
      <w:r w:rsidRPr="000301F0">
        <w:fldChar w:fldCharType="begin"/>
      </w:r>
      <w:r w:rsidRPr="000301F0">
        <w:instrText xml:space="preserve"> DATE  \@ "d MMMM yyyy"  \* MERGEFORMAT </w:instrText>
      </w:r>
      <w:r w:rsidRPr="000301F0">
        <w:fldChar w:fldCharType="separate"/>
      </w:r>
      <w:r w:rsidR="003C6E55">
        <w:rPr>
          <w:noProof/>
        </w:rPr>
        <w:t>21 October 2019</w:t>
      </w:r>
      <w:r w:rsidRPr="000301F0">
        <w:fldChar w:fldCharType="end"/>
      </w:r>
      <w:r w:rsidRPr="000301F0">
        <w:t>. For current information please refer to our website</w:t>
      </w:r>
      <w:r>
        <w:t xml:space="preserve"> or your teacher as appropriate</w:t>
      </w:r>
      <w:r w:rsidRPr="000301F0">
        <w:t>.</w:t>
      </w:r>
    </w:p>
    <w:p w:rsidR="00D44A4E" w:rsidRDefault="00D44A4E" w14:paraId="22EA8268" w14:textId="77777777">
      <w:pPr>
        <w:tabs>
          <w:tab w:val="clear" w:pos="284"/>
        </w:tabs>
        <w:spacing w:before="0" w:after="200" w:line="276" w:lineRule="auto"/>
        <w:rPr>
          <w:sz w:val="22"/>
          <w:szCs w:val="22"/>
        </w:rPr>
        <w:sectPr w:rsidR="00D44A4E" w:rsidSect="00D44A4E">
          <w:headerReference w:type="even" r:id="rId18"/>
          <w:footerReference w:type="even" r:id="rId19"/>
          <w:headerReference w:type="first" r:id="rId20"/>
          <w:footerReference w:type="first" r:id="rId21"/>
          <w:pgSz w:w="11906" w:h="16838" w:code="9"/>
          <w:pgMar w:top="1418" w:right="1418" w:bottom="1418" w:left="1418" w:header="567" w:footer="454" w:gutter="0"/>
          <w:cols w:space="4253"/>
          <w:vAlign w:val="bottom"/>
          <w:docGrid w:linePitch="360"/>
        </w:sectPr>
      </w:pPr>
    </w:p>
    <w:p w:rsidRPr="008F6497" w:rsidR="00D44A4E" w:rsidP="00D44A4E" w:rsidRDefault="007036AD" w14:paraId="19998EA6" w14:textId="77777777">
      <w:pPr>
        <w:pStyle w:val="Heading2"/>
      </w:pPr>
      <w:r w:rsidRPr="008F6497">
        <w:lastRenderedPageBreak/>
        <w:t>Assessment instructions</w:t>
      </w:r>
    </w:p>
    <w:p w:rsidR="00D44A4E" w:rsidP="00D44A4E" w:rsidRDefault="007036AD" w14:paraId="330238FE" w14:textId="77777777">
      <w:pPr>
        <w:pStyle w:val="Caption"/>
        <w:keepNext/>
      </w:pPr>
      <w:r>
        <w:t xml:space="preserve">Table </w:t>
      </w:r>
      <w:r>
        <w:rPr>
          <w:noProof/>
        </w:rPr>
        <w:fldChar w:fldCharType="begin"/>
      </w:r>
      <w:r>
        <w:rPr>
          <w:noProof/>
        </w:rPr>
        <w:instrText xml:space="preserve"> SEQ Table \* ARABIC </w:instrText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  <w:r>
        <w:t xml:space="preserve"> </w:t>
      </w:r>
      <w:r w:rsidRPr="00F030CE">
        <w:t>Assessment instructions</w:t>
      </w:r>
    </w:p>
    <w:tbl>
      <w:tblPr>
        <w:tblStyle w:val="TableGrid"/>
        <w:tblW w:w="5000" w:type="pct"/>
        <w:tblBorders>
          <w:top w:val="single" w:color="2D739F" w:sz="4" w:space="0"/>
          <w:left w:val="single" w:color="2D739F" w:sz="4" w:space="0"/>
          <w:bottom w:val="single" w:color="2D739F" w:sz="4" w:space="0"/>
          <w:right w:val="single" w:color="2D739F" w:sz="4" w:space="0"/>
          <w:insideH w:val="single" w:color="2D739F" w:sz="4" w:space="0"/>
          <w:insideV w:val="single" w:color="2D739F" w:sz="4" w:space="0"/>
        </w:tblBorders>
        <w:tblLook w:val="04A0" w:firstRow="1" w:lastRow="0" w:firstColumn="1" w:lastColumn="0" w:noHBand="0" w:noVBand="1"/>
        <w:tblDescription w:val="Assessment instructions"/>
      </w:tblPr>
      <w:tblGrid>
        <w:gridCol w:w="2405"/>
        <w:gridCol w:w="6655"/>
      </w:tblGrid>
      <w:tr w:rsidR="006A2A51" w:rsidTr="006A2A51" w14:paraId="7337E5AA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1327" w:type="pct"/>
            <w:vAlign w:val="top"/>
          </w:tcPr>
          <w:p w:rsidR="00D44A4E" w:rsidP="00D44A4E" w:rsidRDefault="007036AD" w14:paraId="77513512" w14:textId="77777777">
            <w:pPr>
              <w:rPr>
                <w:lang w:eastAsia="en-AU"/>
              </w:rPr>
            </w:pPr>
            <w:r>
              <w:rPr>
                <w:lang w:eastAsia="en-AU"/>
              </w:rPr>
              <w:t>Assessment details</w:t>
            </w:r>
          </w:p>
        </w:tc>
        <w:tc>
          <w:tcPr>
            <w:tcW w:w="3673" w:type="pct"/>
            <w:vAlign w:val="top"/>
          </w:tcPr>
          <w:p w:rsidR="00D44A4E" w:rsidP="00D44A4E" w:rsidRDefault="007036AD" w14:paraId="016DFAB7" w14:textId="77777777">
            <w:pPr>
              <w:rPr>
                <w:lang w:eastAsia="en-AU"/>
              </w:rPr>
            </w:pPr>
            <w:r>
              <w:rPr>
                <w:lang w:eastAsia="en-AU"/>
              </w:rPr>
              <w:t>Instructions</w:t>
            </w:r>
          </w:p>
        </w:tc>
      </w:tr>
      <w:tr w:rsidR="006A2A51" w:rsidTr="006A2A51" w14:paraId="1912A838" w14:textId="77777777">
        <w:tc>
          <w:tcPr>
            <w:tcW w:w="1327" w:type="pct"/>
            <w:vAlign w:val="top"/>
          </w:tcPr>
          <w:p w:rsidRPr="00505992" w:rsidR="00D44A4E" w:rsidP="00D44A4E" w:rsidRDefault="007036AD" w14:paraId="4272AAE3" w14:textId="77777777">
            <w:pPr>
              <w:pStyle w:val="Body"/>
              <w:rPr>
                <w:b/>
                <w:sz w:val="22"/>
                <w:szCs w:val="22"/>
                <w:lang w:eastAsia="en-AU"/>
              </w:rPr>
            </w:pPr>
            <w:r w:rsidRPr="00505992">
              <w:rPr>
                <w:b/>
                <w:sz w:val="22"/>
                <w:szCs w:val="22"/>
                <w:lang w:eastAsia="en-AU"/>
              </w:rPr>
              <w:t>Assessment overview</w:t>
            </w:r>
          </w:p>
        </w:tc>
        <w:tc>
          <w:tcPr>
            <w:tcW w:w="3673" w:type="pct"/>
            <w:vAlign w:val="top"/>
          </w:tcPr>
          <w:p w:rsidRPr="00454FB7" w:rsidR="00D44A4E" w:rsidP="002B2A50" w:rsidRDefault="002B2A50" w14:paraId="44129CB5" w14:textId="7539800A">
            <w:pPr>
              <w:pStyle w:val="Body"/>
              <w:ind w:left="360"/>
              <w:rPr>
                <w:i/>
                <w:color w:val="FF0000"/>
                <w:lang w:eastAsia="en-AU"/>
              </w:rPr>
            </w:pPr>
            <w:r w:rsidRPr="01919697">
              <w:rPr>
                <w:sz w:val="22"/>
                <w:szCs w:val="22"/>
                <w:lang w:eastAsia="en-AU"/>
              </w:rPr>
              <w:t>The objective of this assessment is to assess your knowledge</w:t>
            </w:r>
            <w:r>
              <w:rPr>
                <w:sz w:val="22"/>
                <w:szCs w:val="22"/>
                <w:lang w:eastAsia="en-AU"/>
              </w:rPr>
              <w:t xml:space="preserve"> and skill</w:t>
            </w:r>
            <w:r w:rsidRPr="01919697">
              <w:rPr>
                <w:sz w:val="22"/>
                <w:szCs w:val="22"/>
                <w:lang w:eastAsia="en-AU"/>
              </w:rPr>
              <w:t xml:space="preserve"> as required to </w:t>
            </w:r>
            <w:r>
              <w:rPr>
                <w:sz w:val="22"/>
                <w:szCs w:val="22"/>
                <w:lang w:eastAsia="en-AU"/>
              </w:rPr>
              <w:t>interpret technical drawings</w:t>
            </w:r>
          </w:p>
        </w:tc>
      </w:tr>
      <w:tr w:rsidR="006A2A51" w:rsidTr="006A2A51" w14:paraId="402B19B5" w14:textId="77777777">
        <w:tc>
          <w:tcPr>
            <w:tcW w:w="1327" w:type="pct"/>
            <w:vAlign w:val="top"/>
          </w:tcPr>
          <w:p w:rsidRPr="00E2658C" w:rsidR="00D44A4E" w:rsidP="00D44A4E" w:rsidRDefault="007036AD" w14:paraId="7BCC255C" w14:textId="77777777">
            <w:pPr>
              <w:pStyle w:val="Body"/>
            </w:pPr>
            <w:r w:rsidRPr="00C325C1">
              <w:rPr>
                <w:b/>
                <w:sz w:val="22"/>
                <w:szCs w:val="22"/>
                <w:lang w:eastAsia="en-AU"/>
              </w:rPr>
              <w:t>Assessment Event number</w:t>
            </w:r>
          </w:p>
        </w:tc>
        <w:tc>
          <w:tcPr>
            <w:tcW w:w="3673" w:type="pct"/>
            <w:vAlign w:val="top"/>
          </w:tcPr>
          <w:p w:rsidRPr="007328AF" w:rsidR="00D44A4E" w:rsidP="007328AF" w:rsidRDefault="007328AF" w14:paraId="74A02EAA" w14:textId="28720DE8">
            <w:pPr>
              <w:pStyle w:val="Body"/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2</w:t>
            </w:r>
            <w:r w:rsidRPr="00C325C1" w:rsidR="007036AD">
              <w:rPr>
                <w:sz w:val="22"/>
                <w:szCs w:val="22"/>
                <w:lang w:eastAsia="en-AU"/>
              </w:rPr>
              <w:t xml:space="preserve"> of </w:t>
            </w:r>
            <w:r>
              <w:rPr>
                <w:sz w:val="22"/>
                <w:szCs w:val="22"/>
                <w:lang w:eastAsia="en-AU"/>
              </w:rPr>
              <w:t>2</w:t>
            </w:r>
          </w:p>
        </w:tc>
      </w:tr>
      <w:tr w:rsidR="006A2A51" w:rsidTr="006A2A51" w14:paraId="4E15CEDD" w14:textId="77777777">
        <w:tc>
          <w:tcPr>
            <w:tcW w:w="1327" w:type="pct"/>
            <w:vAlign w:val="top"/>
          </w:tcPr>
          <w:p w:rsidRPr="00505992" w:rsidR="00D44A4E" w:rsidP="00D44A4E" w:rsidRDefault="007036AD" w14:paraId="50860899" w14:textId="77777777">
            <w:pPr>
              <w:pStyle w:val="Body"/>
              <w:rPr>
                <w:b/>
                <w:sz w:val="22"/>
                <w:szCs w:val="22"/>
              </w:rPr>
            </w:pPr>
            <w:r w:rsidRPr="00505992">
              <w:rPr>
                <w:b/>
                <w:sz w:val="22"/>
                <w:szCs w:val="22"/>
              </w:rPr>
              <w:t>Instructions for this  assessment</w:t>
            </w:r>
          </w:p>
        </w:tc>
        <w:tc>
          <w:tcPr>
            <w:tcW w:w="3673" w:type="pct"/>
            <w:vAlign w:val="top"/>
          </w:tcPr>
          <w:p w:rsidRPr="00C325C1" w:rsidR="00D44A4E" w:rsidP="00D44A4E" w:rsidRDefault="007036AD" w14:paraId="4104B93D" w14:textId="77777777">
            <w:pPr>
              <w:pStyle w:val="Body"/>
              <w:rPr>
                <w:sz w:val="22"/>
                <w:szCs w:val="22"/>
              </w:rPr>
            </w:pPr>
            <w:r w:rsidRPr="00C325C1">
              <w:rPr>
                <w:sz w:val="22"/>
                <w:szCs w:val="22"/>
                <w:lang w:eastAsia="en-AU"/>
              </w:rPr>
              <w:t>This is a</w:t>
            </w:r>
            <w:r>
              <w:rPr>
                <w:sz w:val="22"/>
                <w:szCs w:val="22"/>
                <w:lang w:eastAsia="en-AU"/>
              </w:rPr>
              <w:t xml:space="preserve"> project based </w:t>
            </w:r>
            <w:r w:rsidRPr="00C325C1">
              <w:rPr>
                <w:sz w:val="22"/>
                <w:szCs w:val="22"/>
                <w:lang w:eastAsia="en-AU"/>
              </w:rPr>
              <w:t xml:space="preserve">assessment and will be assessing </w:t>
            </w:r>
            <w:r>
              <w:rPr>
                <w:sz w:val="22"/>
                <w:szCs w:val="22"/>
                <w:lang w:eastAsia="en-AU"/>
              </w:rPr>
              <w:t xml:space="preserve">you on </w:t>
            </w:r>
            <w:r w:rsidRPr="00C325C1">
              <w:rPr>
                <w:sz w:val="22"/>
                <w:szCs w:val="22"/>
                <w:lang w:eastAsia="en-AU"/>
              </w:rPr>
              <w:t>you</w:t>
            </w:r>
            <w:r>
              <w:rPr>
                <w:sz w:val="22"/>
                <w:szCs w:val="22"/>
                <w:lang w:eastAsia="en-AU"/>
              </w:rPr>
              <w:t>r knowledge and performance of the u</w:t>
            </w:r>
            <w:r w:rsidRPr="00C325C1">
              <w:rPr>
                <w:sz w:val="22"/>
                <w:szCs w:val="22"/>
                <w:lang w:eastAsia="en-AU"/>
              </w:rPr>
              <w:t>nit.</w:t>
            </w:r>
          </w:p>
          <w:p w:rsidRPr="007328AF" w:rsidR="00D44A4E" w:rsidP="007328AF" w:rsidRDefault="007036AD" w14:paraId="43A13459" w14:textId="50DB3056">
            <w:pPr>
              <w:pStyle w:val="Body"/>
              <w:rPr>
                <w:sz w:val="22"/>
                <w:szCs w:val="22"/>
              </w:rPr>
            </w:pPr>
            <w:r w:rsidRPr="00C325C1">
              <w:rPr>
                <w:sz w:val="22"/>
                <w:szCs w:val="22"/>
              </w:rPr>
              <w:t xml:space="preserve">This assessment is in </w:t>
            </w:r>
            <w:r w:rsidR="00294B9C">
              <w:rPr>
                <w:sz w:val="22"/>
                <w:szCs w:val="22"/>
              </w:rPr>
              <w:t xml:space="preserve">6 </w:t>
            </w:r>
            <w:r w:rsidRPr="00C325C1">
              <w:rPr>
                <w:sz w:val="22"/>
                <w:szCs w:val="22"/>
              </w:rPr>
              <w:t>parts</w:t>
            </w:r>
            <w:r>
              <w:rPr>
                <w:sz w:val="22"/>
                <w:szCs w:val="22"/>
              </w:rPr>
              <w:t xml:space="preserve"> and includes an Assessment F</w:t>
            </w:r>
            <w:r w:rsidRPr="00C325C1">
              <w:rPr>
                <w:sz w:val="22"/>
                <w:szCs w:val="22"/>
              </w:rPr>
              <w:t>eedback</w:t>
            </w:r>
            <w:r>
              <w:rPr>
                <w:sz w:val="22"/>
                <w:szCs w:val="22"/>
              </w:rPr>
              <w:t xml:space="preserve"> form</w:t>
            </w:r>
            <w:r w:rsidRPr="00C325C1">
              <w:rPr>
                <w:sz w:val="22"/>
                <w:szCs w:val="22"/>
              </w:rPr>
              <w:t>:</w:t>
            </w:r>
          </w:p>
          <w:p w:rsidR="00D44A4E" w:rsidP="009708DB" w:rsidRDefault="00694ECA" w14:paraId="1A621346" w14:textId="5B5B99BA">
            <w:pPr>
              <w:pStyle w:val="TableParagraph"/>
              <w:numPr>
                <w:ilvl w:val="0"/>
                <w:numId w:val="5"/>
              </w:numPr>
              <w:tabs>
                <w:tab w:val="left" w:pos="824"/>
              </w:tabs>
              <w:spacing w:before="187"/>
              <w:ind w:hanging="360"/>
            </w:pPr>
            <w:r>
              <w:t xml:space="preserve">Validation </w:t>
            </w:r>
            <w:r w:rsidR="00572569">
              <w:t>Report</w:t>
            </w:r>
          </w:p>
          <w:p w:rsidR="00191619" w:rsidP="009708DB" w:rsidRDefault="00205AAC" w14:paraId="5A807F36" w14:textId="3504A170">
            <w:pPr>
              <w:pStyle w:val="TableParagraph"/>
              <w:numPr>
                <w:ilvl w:val="0"/>
                <w:numId w:val="5"/>
              </w:numPr>
              <w:tabs>
                <w:tab w:val="left" w:pos="824"/>
              </w:tabs>
              <w:spacing w:before="187"/>
              <w:ind w:hanging="360"/>
            </w:pPr>
            <w:r>
              <w:t>Standard operating procedure</w:t>
            </w:r>
            <w:r w:rsidR="00694ECA">
              <w:t>s</w:t>
            </w:r>
          </w:p>
          <w:p w:rsidRPr="007328AF" w:rsidR="00205AAC" w:rsidP="009708DB" w:rsidRDefault="00205AAC" w14:paraId="1D03B70F" w14:textId="79680836">
            <w:pPr>
              <w:pStyle w:val="TableParagraph"/>
              <w:numPr>
                <w:ilvl w:val="0"/>
                <w:numId w:val="5"/>
              </w:numPr>
              <w:tabs>
                <w:tab w:val="left" w:pos="824"/>
              </w:tabs>
              <w:spacing w:before="187"/>
              <w:ind w:hanging="360"/>
            </w:pPr>
            <w:r>
              <w:t>Print reading</w:t>
            </w:r>
            <w:r w:rsidR="00694ECA">
              <w:t xml:space="preserve"> and interpretation</w:t>
            </w:r>
          </w:p>
          <w:p w:rsidR="00B319FA" w:rsidP="009708DB" w:rsidRDefault="00B319FA" w14:paraId="270933A7" w14:textId="69DC430B">
            <w:pPr>
              <w:pStyle w:val="TableParagraph"/>
              <w:numPr>
                <w:ilvl w:val="0"/>
                <w:numId w:val="5"/>
              </w:numPr>
              <w:tabs>
                <w:tab w:val="left" w:pos="824"/>
              </w:tabs>
              <w:spacing w:before="186"/>
            </w:pPr>
            <w:r>
              <w:t xml:space="preserve">Assessment </w:t>
            </w:r>
            <w:r w:rsidR="00016D91">
              <w:t>Checklist</w:t>
            </w:r>
          </w:p>
          <w:p w:rsidR="00016D91" w:rsidP="009708DB" w:rsidRDefault="00016D91" w14:paraId="4204E107" w14:textId="27673AC4">
            <w:pPr>
              <w:pStyle w:val="TableParagraph"/>
              <w:numPr>
                <w:ilvl w:val="0"/>
                <w:numId w:val="5"/>
              </w:numPr>
              <w:tabs>
                <w:tab w:val="left" w:pos="824"/>
              </w:tabs>
              <w:spacing w:before="186"/>
            </w:pPr>
            <w:r>
              <w:t>Assessment feedback</w:t>
            </w:r>
          </w:p>
          <w:p w:rsidRPr="007328AF" w:rsidR="004D4517" w:rsidP="009708DB" w:rsidRDefault="004D4517" w14:paraId="0C7A6232" w14:textId="6A9E90A8">
            <w:pPr>
              <w:pStyle w:val="TableParagraph"/>
              <w:numPr>
                <w:ilvl w:val="0"/>
                <w:numId w:val="5"/>
              </w:numPr>
              <w:tabs>
                <w:tab w:val="left" w:pos="824"/>
              </w:tabs>
              <w:spacing w:before="186"/>
            </w:pPr>
            <w:r>
              <w:t>Appendix containing Standard Operating Procedure (SOP) and reference drawings (</w:t>
            </w:r>
            <w:r w:rsidRPr="009342E2">
              <w:rPr>
                <w:b/>
              </w:rPr>
              <w:t>Remove</w:t>
            </w:r>
            <w:r>
              <w:rPr>
                <w:b/>
              </w:rPr>
              <w:t xml:space="preserve"> appendix</w:t>
            </w:r>
            <w:r w:rsidRPr="009342E2">
              <w:rPr>
                <w:b/>
              </w:rPr>
              <w:t xml:space="preserve"> if required</w:t>
            </w:r>
            <w:r>
              <w:t>)</w:t>
            </w:r>
          </w:p>
        </w:tc>
      </w:tr>
      <w:tr w:rsidR="006A2A51" w:rsidTr="006A2A51" w14:paraId="008CB619" w14:textId="77777777">
        <w:tc>
          <w:tcPr>
            <w:tcW w:w="1327" w:type="pct"/>
            <w:vAlign w:val="top"/>
          </w:tcPr>
          <w:p w:rsidRPr="00505992" w:rsidR="00D44A4E" w:rsidP="00D44A4E" w:rsidRDefault="007036AD" w14:paraId="35ADD5AF" w14:textId="77777777">
            <w:pPr>
              <w:pStyle w:val="Body"/>
              <w:rPr>
                <w:b/>
                <w:sz w:val="22"/>
                <w:szCs w:val="22"/>
              </w:rPr>
            </w:pPr>
            <w:r w:rsidRPr="00505992">
              <w:rPr>
                <w:b/>
                <w:sz w:val="22"/>
                <w:szCs w:val="22"/>
              </w:rPr>
              <w:t xml:space="preserve">Submission instructions </w:t>
            </w:r>
          </w:p>
        </w:tc>
        <w:tc>
          <w:tcPr>
            <w:tcW w:w="3673" w:type="pct"/>
            <w:vAlign w:val="top"/>
          </w:tcPr>
          <w:p w:rsidR="00D44A4E" w:rsidP="00D44A4E" w:rsidRDefault="007036AD" w14:paraId="68EB6A39" w14:textId="6BAB7598">
            <w:pPr>
              <w:pStyle w:val="Body"/>
              <w:rPr>
                <w:sz w:val="22"/>
                <w:szCs w:val="22"/>
                <w:lang w:eastAsia="en-AU"/>
              </w:rPr>
            </w:pPr>
            <w:r w:rsidRPr="00C325C1">
              <w:rPr>
                <w:sz w:val="22"/>
                <w:szCs w:val="22"/>
                <w:lang w:eastAsia="en-AU"/>
              </w:rPr>
              <w:t xml:space="preserve">On completion of this assessment, you are required to upload it </w:t>
            </w:r>
            <w:r>
              <w:rPr>
                <w:sz w:val="22"/>
                <w:szCs w:val="22"/>
                <w:lang w:eastAsia="en-AU"/>
              </w:rPr>
              <w:t>or hand it to your assessor</w:t>
            </w:r>
            <w:r w:rsidRPr="00C325C1">
              <w:rPr>
                <w:sz w:val="22"/>
                <w:szCs w:val="22"/>
                <w:lang w:eastAsia="en-AU"/>
              </w:rPr>
              <w:t xml:space="preserve"> for marking.</w:t>
            </w:r>
            <w:r>
              <w:rPr>
                <w:sz w:val="22"/>
                <w:szCs w:val="22"/>
                <w:lang w:eastAsia="en-AU"/>
              </w:rPr>
              <w:t xml:space="preserve">  </w:t>
            </w:r>
          </w:p>
          <w:p w:rsidR="00D44A4E" w:rsidP="00D44A4E" w:rsidRDefault="007036AD" w14:paraId="79AB4B89" w14:textId="77777777">
            <w:pPr>
              <w:pStyle w:val="Body"/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Ensure you have written your name at the bottom of each page of this assessment.</w:t>
            </w:r>
          </w:p>
          <w:p w:rsidRPr="00160EC3" w:rsidR="00016D91" w:rsidP="00D44A4E" w:rsidRDefault="00016D91" w14:paraId="6352F4F8" w14:textId="49AA72F8">
            <w:pPr>
              <w:pStyle w:val="Body"/>
              <w:rPr>
                <w:sz w:val="22"/>
                <w:szCs w:val="22"/>
                <w:lang w:eastAsia="en-AU"/>
              </w:rPr>
            </w:pPr>
            <w:r w:rsidRPr="00C325C1">
              <w:rPr>
                <w:sz w:val="22"/>
                <w:szCs w:val="22"/>
                <w:lang w:eastAsia="en-AU"/>
              </w:rPr>
              <w:t>It is important that you keep a copy of all electronic and hardcopy assessments submitted to TAFE and complete the assessment declaration when submitting the assessment.</w:t>
            </w:r>
          </w:p>
        </w:tc>
      </w:tr>
      <w:tr w:rsidR="006A2A51" w:rsidTr="006A2A51" w14:paraId="49737D18" w14:textId="77777777">
        <w:tc>
          <w:tcPr>
            <w:tcW w:w="1327" w:type="pct"/>
            <w:vAlign w:val="top"/>
          </w:tcPr>
          <w:p w:rsidRPr="00505992" w:rsidR="00D44A4E" w:rsidP="00D44A4E" w:rsidRDefault="007036AD" w14:paraId="3132950E" w14:textId="77777777">
            <w:pPr>
              <w:pStyle w:val="Body"/>
              <w:rPr>
                <w:b/>
                <w:sz w:val="22"/>
                <w:szCs w:val="22"/>
              </w:rPr>
            </w:pPr>
            <w:r w:rsidRPr="00505992">
              <w:rPr>
                <w:b/>
                <w:sz w:val="22"/>
                <w:szCs w:val="22"/>
              </w:rPr>
              <w:t>What do I need to do to achieve a satisfactory result?</w:t>
            </w:r>
          </w:p>
        </w:tc>
        <w:tc>
          <w:tcPr>
            <w:tcW w:w="3673" w:type="pct"/>
            <w:vAlign w:val="top"/>
          </w:tcPr>
          <w:p w:rsidRPr="00E2658C" w:rsidR="007328AF" w:rsidP="00160EC3" w:rsidRDefault="00016D91" w14:paraId="7C8D07DC" w14:textId="4C36F2BA">
            <w:pPr>
              <w:pStyle w:val="Body"/>
              <w:rPr>
                <w:i/>
                <w:color w:val="FF0000"/>
                <w:lang w:eastAsia="en-AU"/>
              </w:rPr>
            </w:pPr>
            <w:r w:rsidRPr="000412B1">
              <w:rPr>
                <w:sz w:val="22"/>
                <w:szCs w:val="22"/>
              </w:rPr>
              <w:t>To achieve a satisfactory result for this assessment all questions must be answered correctly.</w:t>
            </w:r>
          </w:p>
        </w:tc>
      </w:tr>
      <w:tr w:rsidR="006A2A51" w:rsidTr="006A2A51" w14:paraId="34C2FAED" w14:textId="77777777">
        <w:tc>
          <w:tcPr>
            <w:tcW w:w="1327" w:type="pct"/>
            <w:vAlign w:val="top"/>
          </w:tcPr>
          <w:p w:rsidRPr="007D3C4B" w:rsidR="00D44A4E" w:rsidP="00D44A4E" w:rsidRDefault="007036AD" w14:paraId="6E92CED1" w14:textId="77777777">
            <w:pPr>
              <w:pStyle w:val="Body"/>
              <w:rPr>
                <w:b/>
              </w:rPr>
            </w:pPr>
            <w:r w:rsidRPr="00D977EB">
              <w:rPr>
                <w:b/>
                <w:sz w:val="22"/>
                <w:szCs w:val="22"/>
              </w:rPr>
              <w:t>What do I need to provide?</w:t>
            </w:r>
          </w:p>
        </w:tc>
        <w:tc>
          <w:tcPr>
            <w:tcW w:w="3673" w:type="pct"/>
            <w:vAlign w:val="top"/>
          </w:tcPr>
          <w:p w:rsidRPr="007328AF" w:rsidR="00D44A4E" w:rsidP="00D44A4E" w:rsidRDefault="003C6E55" w14:paraId="732A31BC" w14:textId="15EF6B36">
            <w:pPr>
              <w:pStyle w:val="Body"/>
              <w:rPr>
                <w:sz w:val="22"/>
                <w:szCs w:val="22"/>
              </w:rPr>
            </w:pPr>
            <w:r w:rsidRPr="00772714">
              <w:rPr>
                <w:sz w:val="22"/>
              </w:rPr>
              <w:t>Calculator, pens, pencil, eraser,</w:t>
            </w:r>
            <w:r>
              <w:rPr>
                <w:sz w:val="22"/>
              </w:rPr>
              <w:t xml:space="preserve"> </w:t>
            </w:r>
            <w:r w:rsidRPr="00772714">
              <w:rPr>
                <w:sz w:val="22"/>
              </w:rPr>
              <w:t>PPE.</w:t>
            </w:r>
          </w:p>
        </w:tc>
      </w:tr>
      <w:tr w:rsidR="006A2A51" w:rsidTr="006A2A51" w14:paraId="1A6D1C9E" w14:textId="77777777">
        <w:tc>
          <w:tcPr>
            <w:tcW w:w="1327" w:type="pct"/>
            <w:vAlign w:val="top"/>
          </w:tcPr>
          <w:p w:rsidRPr="00D977EB" w:rsidR="00D44A4E" w:rsidP="00D44A4E" w:rsidRDefault="007036AD" w14:paraId="372112DE" w14:textId="77777777">
            <w:pPr>
              <w:pStyle w:val="Body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lastRenderedPageBreak/>
              <w:t>What the assessor will provide?</w:t>
            </w:r>
          </w:p>
        </w:tc>
        <w:tc>
          <w:tcPr>
            <w:tcW w:w="3673" w:type="pct"/>
            <w:vAlign w:val="top"/>
          </w:tcPr>
          <w:p w:rsidR="003C6E55" w:rsidP="003C6E55" w:rsidRDefault="00AA0CC6" w14:paraId="74923AF0" w14:textId="77777777">
            <w:pPr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 xml:space="preserve">Assessment task </w:t>
            </w:r>
          </w:p>
          <w:p w:rsidRPr="003C6E55" w:rsidR="003C6E55" w:rsidP="003C6E55" w:rsidRDefault="003C6E55" w14:paraId="68FA4218" w14:textId="77777777">
            <w:pPr>
              <w:pStyle w:val="Body"/>
              <w:spacing w:before="0" w:after="0" w:line="240" w:lineRule="auto"/>
              <w:rPr>
                <w:sz w:val="20"/>
                <w:lang w:eastAsia="en-AU"/>
              </w:rPr>
            </w:pPr>
            <w:r w:rsidRPr="003C6E55">
              <w:rPr>
                <w:sz w:val="20"/>
                <w:lang w:eastAsia="en-AU"/>
              </w:rPr>
              <w:t>Drawings:   09204-T5-1  -Stair Assembly ISO Arrangement (Issue B)</w:t>
            </w:r>
          </w:p>
          <w:p w:rsidRPr="003C6E55" w:rsidR="003C6E55" w:rsidP="003C6E55" w:rsidRDefault="003C6E55" w14:paraId="63C67CF7" w14:textId="77777777">
            <w:pPr>
              <w:pStyle w:val="Body"/>
              <w:spacing w:before="0" w:after="0" w:line="240" w:lineRule="auto"/>
              <w:rPr>
                <w:sz w:val="20"/>
                <w:lang w:eastAsia="en-AU"/>
              </w:rPr>
            </w:pPr>
            <w:r w:rsidRPr="003C6E55">
              <w:rPr>
                <w:sz w:val="20"/>
                <w:lang w:eastAsia="en-AU"/>
              </w:rPr>
              <w:tab/>
            </w:r>
            <w:r w:rsidRPr="003C6E55">
              <w:rPr>
                <w:sz w:val="20"/>
                <w:lang w:eastAsia="en-AU"/>
              </w:rPr>
              <w:tab/>
            </w:r>
            <w:r w:rsidRPr="003C6E55">
              <w:rPr>
                <w:sz w:val="20"/>
                <w:lang w:eastAsia="en-AU"/>
              </w:rPr>
              <w:t xml:space="preserve">      09204-T5-2 - Stair Assembly Orthogonal Arrangement (Issue B)</w:t>
            </w:r>
          </w:p>
          <w:p w:rsidRPr="003C6E55" w:rsidR="003C6E55" w:rsidP="003C6E55" w:rsidRDefault="003C6E55" w14:paraId="50B4FF4C" w14:textId="77777777">
            <w:pPr>
              <w:pStyle w:val="Body"/>
              <w:spacing w:before="0" w:after="0" w:line="240" w:lineRule="auto"/>
              <w:rPr>
                <w:sz w:val="20"/>
                <w:lang w:eastAsia="en-AU"/>
              </w:rPr>
            </w:pPr>
            <w:r w:rsidRPr="003C6E55">
              <w:rPr>
                <w:sz w:val="20"/>
                <w:lang w:eastAsia="en-AU"/>
              </w:rPr>
              <w:tab/>
            </w:r>
            <w:r w:rsidRPr="003C6E55">
              <w:rPr>
                <w:sz w:val="20"/>
                <w:lang w:eastAsia="en-AU"/>
              </w:rPr>
              <w:tab/>
            </w:r>
            <w:r w:rsidRPr="003C6E55">
              <w:rPr>
                <w:sz w:val="20"/>
                <w:lang w:eastAsia="en-AU"/>
              </w:rPr>
              <w:t xml:space="preserve">      09204-T5-3 - Stair Assembly Frame Details (Issue B and Issue C)</w:t>
            </w:r>
          </w:p>
          <w:p w:rsidRPr="003C6E55" w:rsidR="003C6E55" w:rsidP="003C6E55" w:rsidRDefault="003C6E55" w14:paraId="4AB2F235" w14:textId="77777777">
            <w:pPr>
              <w:pStyle w:val="Body"/>
              <w:spacing w:before="0" w:after="0" w:line="240" w:lineRule="auto"/>
              <w:rPr>
                <w:sz w:val="20"/>
                <w:lang w:eastAsia="en-AU"/>
              </w:rPr>
            </w:pPr>
            <w:r w:rsidRPr="003C6E55">
              <w:rPr>
                <w:sz w:val="20"/>
                <w:lang w:eastAsia="en-AU"/>
              </w:rPr>
              <w:t xml:space="preserve">                    5210 – 1A - Components Hydraulic Punch Details (Issue B)</w:t>
            </w:r>
          </w:p>
          <w:p w:rsidRPr="003B55F9" w:rsidR="00D44A4E" w:rsidP="003C6E55" w:rsidRDefault="003C6E55" w14:paraId="709EE2BB" w14:textId="4E02AECC">
            <w:pPr>
              <w:spacing w:before="0" w:after="0" w:line="240" w:lineRule="auto"/>
              <w:rPr>
                <w:color w:val="808080" w:themeColor="background1" w:themeShade="80"/>
                <w:sz w:val="22"/>
                <w:szCs w:val="22"/>
                <w:lang w:eastAsia="en-AU"/>
              </w:rPr>
            </w:pPr>
            <w:r w:rsidRPr="003C6E55">
              <w:rPr>
                <w:sz w:val="20"/>
                <w:lang w:eastAsia="en-AU"/>
              </w:rPr>
              <w:tab/>
            </w:r>
            <w:r w:rsidRPr="003C6E55">
              <w:rPr>
                <w:sz w:val="20"/>
                <w:lang w:eastAsia="en-AU"/>
              </w:rPr>
              <w:tab/>
            </w:r>
            <w:r w:rsidRPr="003C6E55">
              <w:rPr>
                <w:sz w:val="20"/>
                <w:lang w:eastAsia="en-AU"/>
              </w:rPr>
              <w:t xml:space="preserve">     SOP Issue 1.0 - Engineering Technical Drawing Issue and Interpretation</w:t>
            </w:r>
          </w:p>
        </w:tc>
      </w:tr>
      <w:tr w:rsidR="00A263DD" w:rsidTr="006A2A51" w14:paraId="21407AC2" w14:textId="77777777">
        <w:tc>
          <w:tcPr>
            <w:tcW w:w="1327" w:type="pct"/>
            <w:vAlign w:val="top"/>
          </w:tcPr>
          <w:p w:rsidRPr="00C21A7D" w:rsidR="00A263DD" w:rsidP="00A263DD" w:rsidRDefault="00A263DD" w14:paraId="66EF9677" w14:textId="5A82D4C1">
            <w:pPr>
              <w:pStyle w:val="Body"/>
              <w:rPr>
                <w:b/>
                <w:sz w:val="22"/>
                <w:szCs w:val="22"/>
              </w:rPr>
            </w:pPr>
            <w:r w:rsidRPr="00C14A60">
              <w:rPr>
                <w:b/>
                <w:sz w:val="22"/>
                <w:szCs w:val="22"/>
              </w:rPr>
              <w:t>Due date/time allowed</w:t>
            </w:r>
          </w:p>
        </w:tc>
        <w:tc>
          <w:tcPr>
            <w:tcW w:w="3673" w:type="pct"/>
            <w:vAlign w:val="top"/>
          </w:tcPr>
          <w:p w:rsidRPr="00505992" w:rsidR="00A263DD" w:rsidP="00A263DD" w:rsidRDefault="00A263DD" w14:paraId="106C2E7F" w14:textId="6828D20B">
            <w:pPr>
              <w:pStyle w:val="Body"/>
              <w:rPr>
                <w:i/>
                <w:color w:val="FF0000"/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</w:rPr>
              <w:t>TBA / One hour</w:t>
            </w:r>
          </w:p>
        </w:tc>
      </w:tr>
      <w:tr w:rsidR="006A2A51" w:rsidTr="006A2A51" w14:paraId="67F75467" w14:textId="77777777">
        <w:tc>
          <w:tcPr>
            <w:tcW w:w="1327" w:type="pct"/>
            <w:vAlign w:val="top"/>
          </w:tcPr>
          <w:p w:rsidRPr="00C21A7D" w:rsidR="00D44A4E" w:rsidP="00D44A4E" w:rsidRDefault="007036AD" w14:paraId="41B215EE" w14:textId="77777777">
            <w:pPr>
              <w:pStyle w:val="Body"/>
              <w:rPr>
                <w:b/>
                <w:sz w:val="22"/>
                <w:szCs w:val="22"/>
              </w:rPr>
            </w:pPr>
            <w:r w:rsidRPr="00C21A7D">
              <w:rPr>
                <w:b/>
                <w:sz w:val="22"/>
                <w:szCs w:val="22"/>
              </w:rPr>
              <w:t>Assessment feedback, review or appeals</w:t>
            </w:r>
          </w:p>
        </w:tc>
        <w:tc>
          <w:tcPr>
            <w:tcW w:w="3673" w:type="pct"/>
            <w:vAlign w:val="top"/>
          </w:tcPr>
          <w:p w:rsidRPr="00E2658C" w:rsidR="00D44A4E" w:rsidP="00D44A4E" w:rsidRDefault="007036AD" w14:paraId="680020CD" w14:textId="77777777">
            <w:pPr>
              <w:pStyle w:val="Body"/>
              <w:rPr>
                <w:lang w:eastAsia="en-AU"/>
              </w:rPr>
            </w:pPr>
            <w:r>
              <w:rPr>
                <w:sz w:val="22"/>
                <w:szCs w:val="22"/>
              </w:rPr>
              <w:t>A</w:t>
            </w:r>
            <w:r w:rsidRPr="0063453E">
              <w:rPr>
                <w:sz w:val="22"/>
                <w:szCs w:val="22"/>
              </w:rPr>
              <w:t>ppeal</w:t>
            </w:r>
            <w:r>
              <w:rPr>
                <w:sz w:val="22"/>
                <w:szCs w:val="22"/>
              </w:rPr>
              <w:t>s are addressed</w:t>
            </w:r>
            <w:r w:rsidRPr="0063453E">
              <w:rPr>
                <w:sz w:val="22"/>
                <w:szCs w:val="22"/>
              </w:rPr>
              <w:t xml:space="preserve"> in accordance with </w:t>
            </w:r>
            <w:r>
              <w:rPr>
                <w:sz w:val="22"/>
                <w:szCs w:val="22"/>
              </w:rPr>
              <w:t>Every Students Guide to Assessment.</w:t>
            </w:r>
          </w:p>
        </w:tc>
      </w:tr>
    </w:tbl>
    <w:p w:rsidR="00160EC3" w:rsidP="00D44A4E" w:rsidRDefault="00160EC3" w14:paraId="6F9EA415" w14:textId="77777777">
      <w:pPr>
        <w:pStyle w:val="Heading2"/>
      </w:pPr>
    </w:p>
    <w:p w:rsidRPr="008F6497" w:rsidR="00D44A4E" w:rsidP="00D44A4E" w:rsidRDefault="007036AD" w14:paraId="166DDDE5" w14:textId="170D2DB1">
      <w:pPr>
        <w:pStyle w:val="Heading2"/>
      </w:pPr>
      <w:r w:rsidRPr="008F6497">
        <w:t>Specific task instructions</w:t>
      </w:r>
    </w:p>
    <w:p w:rsidRPr="002C058F" w:rsidR="00D44A4E" w:rsidP="00D44A4E" w:rsidRDefault="007036AD" w14:paraId="0FE651F1" w14:textId="1781DE7C">
      <w:pPr>
        <w:rPr>
          <w:sz w:val="22"/>
          <w:szCs w:val="22"/>
          <w:lang w:eastAsia="en-AU"/>
        </w:rPr>
      </w:pPr>
      <w:r>
        <w:rPr>
          <w:sz w:val="22"/>
          <w:szCs w:val="22"/>
          <w:lang w:eastAsia="en-AU"/>
        </w:rPr>
        <w:t xml:space="preserve">The instructions and the </w:t>
      </w:r>
      <w:r w:rsidRPr="002C058F">
        <w:rPr>
          <w:sz w:val="22"/>
          <w:szCs w:val="22"/>
          <w:lang w:eastAsia="en-AU"/>
        </w:rPr>
        <w:t xml:space="preserve">criteria in the tasks and activities below will be used by the assessor to determine </w:t>
      </w:r>
      <w:r>
        <w:rPr>
          <w:sz w:val="22"/>
          <w:szCs w:val="22"/>
          <w:lang w:eastAsia="en-AU"/>
        </w:rPr>
        <w:t>if you have satisfactorily completed this assessment event</w:t>
      </w:r>
      <w:r w:rsidRPr="002C058F">
        <w:rPr>
          <w:sz w:val="22"/>
          <w:szCs w:val="22"/>
          <w:lang w:eastAsia="en-AU"/>
        </w:rPr>
        <w:t xml:space="preserve">. Use these </w:t>
      </w:r>
      <w:r>
        <w:rPr>
          <w:sz w:val="22"/>
          <w:szCs w:val="22"/>
          <w:lang w:eastAsia="en-AU"/>
        </w:rPr>
        <w:t>instructions as a guide</w:t>
      </w:r>
      <w:r w:rsidRPr="002C058F">
        <w:rPr>
          <w:sz w:val="22"/>
          <w:szCs w:val="22"/>
          <w:lang w:eastAsia="en-AU"/>
        </w:rPr>
        <w:t xml:space="preserve"> to ensure you demonstrate the required </w:t>
      </w:r>
      <w:r w:rsidR="00160EC3">
        <w:rPr>
          <w:sz w:val="22"/>
          <w:szCs w:val="22"/>
          <w:lang w:eastAsia="en-AU"/>
        </w:rPr>
        <w:t xml:space="preserve">skills and </w:t>
      </w:r>
      <w:r w:rsidRPr="002C058F">
        <w:rPr>
          <w:sz w:val="22"/>
          <w:szCs w:val="22"/>
          <w:lang w:eastAsia="en-AU"/>
        </w:rPr>
        <w:t>knowledge.</w:t>
      </w:r>
    </w:p>
    <w:p w:rsidRPr="00160EC3" w:rsidR="00160EC3" w:rsidP="00160EC3" w:rsidRDefault="00160EC3" w14:paraId="1AD0E247" w14:textId="37042FCF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22"/>
          <w:szCs w:val="22"/>
        </w:rPr>
      </w:pPr>
      <w:r w:rsidRPr="00160EC3">
        <w:rPr>
          <w:rStyle w:val="normaltextrun"/>
          <w:rFonts w:ascii="Calibri" w:hAnsi="Calibri" w:cs="Calibri"/>
          <w:sz w:val="22"/>
          <w:szCs w:val="22"/>
        </w:rPr>
        <w:t xml:space="preserve">This assessment requires you to complete checklists, answer questions, and </w:t>
      </w:r>
      <w:r>
        <w:rPr>
          <w:rStyle w:val="normaltextrun"/>
          <w:rFonts w:ascii="Calibri" w:hAnsi="Calibri" w:cs="Calibri"/>
          <w:sz w:val="22"/>
          <w:szCs w:val="22"/>
        </w:rPr>
        <w:t>demonstrate print reading and interpretation</w:t>
      </w:r>
      <w:r w:rsidRPr="00160EC3">
        <w:rPr>
          <w:rStyle w:val="normaltextrun"/>
          <w:rFonts w:ascii="Calibri" w:hAnsi="Calibri" w:cs="Calibri"/>
          <w:sz w:val="22"/>
          <w:szCs w:val="22"/>
        </w:rPr>
        <w:t xml:space="preserve"> within </w:t>
      </w:r>
      <w:r>
        <w:rPr>
          <w:rStyle w:val="normaltextrun"/>
          <w:rFonts w:ascii="Calibri" w:hAnsi="Calibri" w:cs="Calibri"/>
          <w:sz w:val="22"/>
          <w:szCs w:val="22"/>
        </w:rPr>
        <w:t>the 3</w:t>
      </w:r>
      <w:r w:rsidRPr="00160EC3">
        <w:rPr>
          <w:rStyle w:val="normaltextrun"/>
          <w:rFonts w:ascii="Calibri" w:hAnsi="Calibri" w:cs="Calibri"/>
          <w:sz w:val="22"/>
          <w:szCs w:val="22"/>
        </w:rPr>
        <w:t xml:space="preserve"> </w:t>
      </w:r>
      <w:r>
        <w:rPr>
          <w:rStyle w:val="normaltextrun"/>
          <w:rFonts w:ascii="Calibri" w:hAnsi="Calibri" w:cs="Calibri"/>
          <w:sz w:val="22"/>
          <w:szCs w:val="22"/>
        </w:rPr>
        <w:t>parts</w:t>
      </w:r>
      <w:r w:rsidRPr="00160EC3">
        <w:rPr>
          <w:rStyle w:val="normaltextrun"/>
          <w:rFonts w:ascii="Calibri" w:hAnsi="Calibri" w:cs="Calibri"/>
          <w:sz w:val="22"/>
          <w:szCs w:val="22"/>
        </w:rPr>
        <w:t> summarised below:</w:t>
      </w:r>
      <w:r w:rsidRPr="00160EC3">
        <w:rPr>
          <w:rStyle w:val="eop"/>
          <w:rFonts w:ascii="Calibri" w:hAnsi="Calibri" w:cs="Calibri"/>
          <w:sz w:val="22"/>
          <w:szCs w:val="22"/>
        </w:rPr>
        <w:t> </w:t>
      </w:r>
    </w:p>
    <w:p w:rsidRPr="00160EC3" w:rsidR="00160EC3" w:rsidP="009708DB" w:rsidRDefault="00160EC3" w14:paraId="5A858666" w14:textId="213A2662">
      <w:pPr>
        <w:pStyle w:val="paragraph"/>
        <w:numPr>
          <w:ilvl w:val="0"/>
          <w:numId w:val="9"/>
        </w:numPr>
        <w:spacing w:before="0" w:beforeAutospacing="0" w:after="0" w:afterAutospacing="0"/>
        <w:ind w:left="36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hAnsi="Calibri" w:cs="Calibri"/>
          <w:sz w:val="22"/>
          <w:szCs w:val="22"/>
        </w:rPr>
        <w:t>Part</w:t>
      </w:r>
      <w:r w:rsidRPr="00160EC3">
        <w:rPr>
          <w:rStyle w:val="normaltextrun"/>
          <w:rFonts w:ascii="Calibri" w:hAnsi="Calibri" w:cs="Calibri"/>
          <w:sz w:val="22"/>
          <w:szCs w:val="22"/>
        </w:rPr>
        <w:t xml:space="preserve"> 1 </w:t>
      </w:r>
      <w:r>
        <w:rPr>
          <w:rStyle w:val="normaltextrun"/>
          <w:rFonts w:ascii="Calibri" w:hAnsi="Calibri" w:cs="Calibri"/>
          <w:sz w:val="22"/>
          <w:szCs w:val="22"/>
        </w:rPr>
        <w:t>–</w:t>
      </w:r>
      <w:r w:rsidRPr="00160EC3">
        <w:rPr>
          <w:rStyle w:val="normaltextrun"/>
          <w:rFonts w:ascii="Calibri" w:hAnsi="Calibri" w:cs="Calibri"/>
          <w:sz w:val="22"/>
          <w:szCs w:val="22"/>
        </w:rPr>
        <w:t> </w:t>
      </w:r>
      <w:r>
        <w:rPr>
          <w:rStyle w:val="contextualspellingandgrammarerror"/>
          <w:rFonts w:ascii="Calibri" w:hAnsi="Calibri" w:cs="Calibri"/>
          <w:sz w:val="22"/>
          <w:szCs w:val="22"/>
        </w:rPr>
        <w:t>Validation report</w:t>
      </w:r>
      <w:r w:rsidRPr="00160EC3">
        <w:rPr>
          <w:rStyle w:val="normaltextrun"/>
          <w:rFonts w:ascii="Calibri" w:hAnsi="Calibri" w:cs="Calibri"/>
          <w:sz w:val="22"/>
          <w:szCs w:val="22"/>
        </w:rPr>
        <w:t>  </w:t>
      </w:r>
      <w:r w:rsidRPr="00160EC3">
        <w:rPr>
          <w:rStyle w:val="eop"/>
          <w:rFonts w:ascii="Calibri" w:hAnsi="Calibri" w:cs="Calibri"/>
          <w:sz w:val="22"/>
          <w:szCs w:val="22"/>
        </w:rPr>
        <w:t> </w:t>
      </w:r>
    </w:p>
    <w:p w:rsidRPr="00160EC3" w:rsidR="00160EC3" w:rsidP="009708DB" w:rsidRDefault="00160EC3" w14:paraId="4F81D145" w14:textId="0A5CD115">
      <w:pPr>
        <w:pStyle w:val="paragraph"/>
        <w:numPr>
          <w:ilvl w:val="0"/>
          <w:numId w:val="9"/>
        </w:numPr>
        <w:spacing w:before="0" w:beforeAutospacing="0" w:after="0" w:afterAutospacing="0"/>
        <w:ind w:left="36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hAnsi="Calibri" w:cs="Calibri"/>
          <w:sz w:val="22"/>
          <w:szCs w:val="22"/>
        </w:rPr>
        <w:t>Part</w:t>
      </w:r>
      <w:r w:rsidRPr="00160EC3">
        <w:rPr>
          <w:rStyle w:val="normaltextrun"/>
          <w:rFonts w:ascii="Calibri" w:hAnsi="Calibri" w:cs="Calibri"/>
          <w:sz w:val="22"/>
          <w:szCs w:val="22"/>
        </w:rPr>
        <w:t xml:space="preserve"> 2 – Read Standard Operating Procedures (SOP)</w:t>
      </w:r>
      <w:r w:rsidRPr="00160EC3">
        <w:rPr>
          <w:rStyle w:val="eop"/>
          <w:rFonts w:ascii="Calibri" w:hAnsi="Calibri" w:cs="Calibri"/>
          <w:sz w:val="22"/>
          <w:szCs w:val="22"/>
        </w:rPr>
        <w:t> </w:t>
      </w:r>
    </w:p>
    <w:p w:rsidRPr="00160EC3" w:rsidR="00160EC3" w:rsidP="009708DB" w:rsidRDefault="00160EC3" w14:paraId="42461238" w14:textId="4CC2729F">
      <w:pPr>
        <w:pStyle w:val="paragraph"/>
        <w:numPr>
          <w:ilvl w:val="0"/>
          <w:numId w:val="10"/>
        </w:numPr>
        <w:spacing w:before="0" w:beforeAutospacing="0" w:after="0" w:afterAutospacing="0"/>
        <w:ind w:left="36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hAnsi="Calibri" w:cs="Calibri"/>
          <w:sz w:val="22"/>
          <w:szCs w:val="22"/>
        </w:rPr>
        <w:t>Part</w:t>
      </w:r>
      <w:r w:rsidRPr="00160EC3">
        <w:rPr>
          <w:rStyle w:val="normaltextrun"/>
          <w:rFonts w:ascii="Calibri" w:hAnsi="Calibri" w:cs="Calibri"/>
          <w:sz w:val="22"/>
          <w:szCs w:val="22"/>
        </w:rPr>
        <w:t xml:space="preserve"> 3 – </w:t>
      </w:r>
      <w:r>
        <w:rPr>
          <w:rStyle w:val="normaltextrun"/>
          <w:rFonts w:ascii="Calibri" w:hAnsi="Calibri" w:cs="Calibri"/>
          <w:sz w:val="22"/>
          <w:szCs w:val="22"/>
        </w:rPr>
        <w:t>Print reading</w:t>
      </w:r>
      <w:r w:rsidRPr="00160EC3">
        <w:rPr>
          <w:rStyle w:val="eop"/>
          <w:rFonts w:ascii="Calibri" w:hAnsi="Calibri" w:cs="Calibri"/>
          <w:sz w:val="22"/>
          <w:szCs w:val="22"/>
        </w:rPr>
        <w:t> </w:t>
      </w:r>
    </w:p>
    <w:p w:rsidRPr="00160EC3" w:rsidR="00160EC3" w:rsidP="00160EC3" w:rsidRDefault="00160EC3" w14:paraId="4825C916" w14:textId="12DEF706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22"/>
          <w:szCs w:val="22"/>
        </w:rPr>
      </w:pPr>
      <w:r w:rsidRPr="00160EC3">
        <w:rPr>
          <w:rStyle w:val="eop"/>
          <w:rFonts w:ascii="Calibri" w:hAnsi="Calibri" w:cs="Calibri"/>
          <w:sz w:val="22"/>
          <w:szCs w:val="22"/>
        </w:rPr>
        <w:t> </w:t>
      </w:r>
      <w:r w:rsidR="002E3E31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 xml:space="preserve">The assessor also has the opportunity in the observation checklist to record other relevant questions and responses in the table </w:t>
      </w:r>
      <w:r w:rsidRPr="003E394A" w:rsidR="002E3E31">
        <w:rPr>
          <w:rStyle w:val="normaltextrun"/>
          <w:rFonts w:ascii="Calibri" w:hAnsi="Calibri" w:cs="Calibri"/>
          <w:color w:val="000000"/>
          <w:sz w:val="22"/>
          <w:szCs w:val="22"/>
          <w:shd w:val="clear" w:color="auto" w:fill="FFFFFF"/>
        </w:rPr>
        <w:t>Additional Questions</w:t>
      </w:r>
    </w:p>
    <w:p w:rsidRPr="00694ECA" w:rsidR="00694ECA" w:rsidP="00694ECA" w:rsidRDefault="00694ECA" w14:paraId="69E40186" w14:textId="77777777">
      <w:pPr>
        <w:tabs>
          <w:tab w:val="clear" w:pos="284"/>
        </w:tabs>
        <w:spacing w:before="0" w:after="200" w:line="276" w:lineRule="auto"/>
        <w:rPr>
          <w:rStyle w:val="normaltextrun"/>
          <w:sz w:val="22"/>
          <w:szCs w:val="22"/>
        </w:rPr>
      </w:pPr>
    </w:p>
    <w:p w:rsidRPr="003C6E55" w:rsidR="00160EC3" w:rsidP="00160EC3" w:rsidRDefault="00160EC3" w14:paraId="6CA0317F" w14:textId="61E5BD7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</w:rPr>
      </w:pPr>
      <w:r w:rsidRPr="003C6E55">
        <w:rPr>
          <w:rStyle w:val="normaltextrun"/>
          <w:rFonts w:ascii="Calibri" w:hAnsi="Calibri" w:cs="Calibri"/>
          <w:b/>
          <w:bCs/>
        </w:rPr>
        <w:t>Contingency Management:</w:t>
      </w:r>
      <w:r w:rsidRPr="003C6E55">
        <w:rPr>
          <w:rStyle w:val="eop"/>
          <w:rFonts w:ascii="Calibri" w:hAnsi="Calibri" w:cs="Calibri"/>
        </w:rPr>
        <w:t> </w:t>
      </w:r>
    </w:p>
    <w:p w:rsidRPr="00160EC3" w:rsidR="00160EC3" w:rsidP="00160EC3" w:rsidRDefault="00160EC3" w14:paraId="5897D38A" w14:textId="358FBD2E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22"/>
          <w:szCs w:val="22"/>
        </w:rPr>
      </w:pPr>
      <w:r w:rsidRPr="00160EC3">
        <w:rPr>
          <w:rStyle w:val="normaltextrun"/>
          <w:rFonts w:ascii="Calibri" w:hAnsi="Calibri" w:cs="Calibri"/>
          <w:sz w:val="22"/>
          <w:szCs w:val="22"/>
        </w:rPr>
        <w:t>While undertaking this task </w:t>
      </w:r>
      <w:r w:rsidRPr="00160EC3">
        <w:rPr>
          <w:rStyle w:val="advancedproofingissue"/>
          <w:rFonts w:ascii="Calibri" w:hAnsi="Calibri" w:cs="Calibri"/>
          <w:sz w:val="22"/>
          <w:szCs w:val="22"/>
        </w:rPr>
        <w:t>a number of</w:t>
      </w:r>
      <w:r w:rsidRPr="00160EC3">
        <w:rPr>
          <w:rStyle w:val="normaltextrun"/>
          <w:rFonts w:ascii="Calibri" w:hAnsi="Calibri" w:cs="Calibri"/>
          <w:sz w:val="22"/>
          <w:szCs w:val="22"/>
        </w:rPr>
        <w:t xml:space="preserve"> unforeseen circumstances may arise. The assessor will have the opportunity to question each learner to gather an understanding of how </w:t>
      </w:r>
      <w:r>
        <w:rPr>
          <w:rStyle w:val="normaltextrun"/>
          <w:rFonts w:ascii="Calibri" w:hAnsi="Calibri" w:cs="Calibri"/>
          <w:sz w:val="22"/>
          <w:szCs w:val="22"/>
        </w:rPr>
        <w:t>the student</w:t>
      </w:r>
      <w:r w:rsidRPr="00160EC3">
        <w:rPr>
          <w:rStyle w:val="normaltextrun"/>
          <w:rFonts w:ascii="Calibri" w:hAnsi="Calibri" w:cs="Calibri"/>
          <w:sz w:val="22"/>
          <w:szCs w:val="22"/>
        </w:rPr>
        <w:t> will respond to these events. Below is table with examples of possible questions.</w:t>
      </w:r>
      <w:r w:rsidRPr="00160EC3">
        <w:rPr>
          <w:rStyle w:val="eop"/>
          <w:rFonts w:ascii="Calibri" w:hAnsi="Calibri" w:cs="Calibri"/>
          <w:sz w:val="22"/>
          <w:szCs w:val="22"/>
        </w:rPr>
        <w:t> </w:t>
      </w:r>
    </w:p>
    <w:p w:rsidR="00160EC3" w:rsidP="00160EC3" w:rsidRDefault="00160EC3" w14:paraId="774B1294" w14:textId="700F8C73">
      <w:pPr>
        <w:pStyle w:val="Caption"/>
        <w:rPr>
          <w:lang w:eastAsia="en-AU"/>
        </w:rPr>
      </w:pPr>
      <w:r>
        <w:rPr>
          <w:lang w:eastAsia="en-AU"/>
        </w:rPr>
        <w:t xml:space="preserve">Table </w:t>
      </w:r>
      <w:r w:rsidR="003E394A">
        <w:rPr>
          <w:lang w:eastAsia="en-AU"/>
        </w:rPr>
        <w:t>2</w:t>
      </w:r>
      <w:r>
        <w:rPr>
          <w:lang w:eastAsia="en-AU"/>
        </w:rPr>
        <w:t xml:space="preserve"> Possible questions</w:t>
      </w:r>
    </w:p>
    <w:tbl>
      <w:tblPr>
        <w:tblStyle w:val="TableGrid10"/>
        <w:tblW w:w="9193" w:type="dxa"/>
        <w:jc w:val="center"/>
        <w:tblLook w:val="04A0" w:firstRow="1" w:lastRow="0" w:firstColumn="1" w:lastColumn="0" w:noHBand="0" w:noVBand="1"/>
      </w:tblPr>
      <w:tblGrid>
        <w:gridCol w:w="3389"/>
        <w:gridCol w:w="3001"/>
        <w:gridCol w:w="2803"/>
      </w:tblGrid>
      <w:tr w:rsidRPr="00886514" w:rsidR="00160EC3" w:rsidTr="00D44A4E" w14:paraId="301D71B7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35"/>
          <w:jc w:val="center"/>
        </w:trPr>
        <w:tc>
          <w:tcPr>
            <w:tcW w:w="3389" w:type="dxa"/>
          </w:tcPr>
          <w:p w:rsidRPr="00886514" w:rsidR="00160EC3" w:rsidP="00D44A4E" w:rsidRDefault="00160EC3" w14:paraId="1614AA1C" w14:textId="77777777">
            <w:pPr>
              <w:tabs>
                <w:tab w:val="clear" w:pos="284"/>
              </w:tabs>
              <w:spacing w:before="0" w:after="160" w:line="259" w:lineRule="auto"/>
              <w:rPr>
                <w:rFonts w:ascii="Calibri" w:hAnsi="Calibri" w:eastAsia="Calibri" w:cs="Times New Roman"/>
                <w:b w:val="0"/>
                <w:sz w:val="22"/>
                <w:szCs w:val="22"/>
              </w:rPr>
            </w:pPr>
            <w:r w:rsidRPr="00886514">
              <w:rPr>
                <w:rFonts w:ascii="Calibri" w:hAnsi="Calibri" w:eastAsia="Calibri" w:cs="Times New Roman"/>
                <w:b w:val="0"/>
                <w:sz w:val="22"/>
                <w:szCs w:val="22"/>
              </w:rPr>
              <w:t>Scenario</w:t>
            </w:r>
          </w:p>
        </w:tc>
        <w:tc>
          <w:tcPr>
            <w:tcW w:w="3001" w:type="dxa"/>
          </w:tcPr>
          <w:p w:rsidRPr="00886514" w:rsidR="00160EC3" w:rsidP="00D44A4E" w:rsidRDefault="00160EC3" w14:paraId="31CEAED8" w14:textId="77777777">
            <w:pPr>
              <w:tabs>
                <w:tab w:val="clear" w:pos="284"/>
              </w:tabs>
              <w:spacing w:before="0" w:after="160" w:line="259" w:lineRule="auto"/>
              <w:rPr>
                <w:rFonts w:ascii="Calibri" w:hAnsi="Calibri" w:eastAsia="Calibri" w:cs="Times New Roman"/>
                <w:b w:val="0"/>
                <w:sz w:val="22"/>
                <w:szCs w:val="22"/>
              </w:rPr>
            </w:pPr>
            <w:r w:rsidRPr="00886514">
              <w:rPr>
                <w:rFonts w:ascii="Calibri" w:hAnsi="Calibri" w:eastAsia="Calibri" w:cs="Times New Roman"/>
                <w:b w:val="0"/>
                <w:sz w:val="22"/>
                <w:szCs w:val="22"/>
              </w:rPr>
              <w:t>Assessors question</w:t>
            </w:r>
          </w:p>
        </w:tc>
        <w:tc>
          <w:tcPr>
            <w:tcW w:w="2803" w:type="dxa"/>
          </w:tcPr>
          <w:p w:rsidRPr="00886514" w:rsidR="00160EC3" w:rsidP="00D44A4E" w:rsidRDefault="00160EC3" w14:paraId="6116508F" w14:textId="77777777">
            <w:pPr>
              <w:tabs>
                <w:tab w:val="clear" w:pos="284"/>
              </w:tabs>
              <w:spacing w:before="0" w:after="160" w:line="259" w:lineRule="auto"/>
              <w:rPr>
                <w:rFonts w:ascii="Calibri" w:hAnsi="Calibri" w:eastAsia="Calibri" w:cs="Times New Roman"/>
                <w:b w:val="0"/>
                <w:sz w:val="22"/>
                <w:szCs w:val="22"/>
              </w:rPr>
            </w:pPr>
            <w:r w:rsidRPr="00886514">
              <w:rPr>
                <w:rFonts w:ascii="Calibri" w:hAnsi="Calibri" w:eastAsia="Calibri" w:cs="Times New Roman"/>
                <w:b w:val="0"/>
                <w:sz w:val="22"/>
                <w:szCs w:val="22"/>
              </w:rPr>
              <w:t>Acceptable students  response</w:t>
            </w:r>
          </w:p>
        </w:tc>
      </w:tr>
      <w:tr w:rsidRPr="00886514" w:rsidR="00160EC3" w:rsidTr="00D44A4E" w14:paraId="7A413627" w14:textId="77777777">
        <w:trPr>
          <w:trHeight w:val="533"/>
          <w:jc w:val="center"/>
        </w:trPr>
        <w:tc>
          <w:tcPr>
            <w:tcW w:w="3389" w:type="dxa"/>
          </w:tcPr>
          <w:p w:rsidRPr="00886514" w:rsidR="00160EC3" w:rsidP="00D44A4E" w:rsidRDefault="00160EC3" w14:paraId="74A0454E" w14:textId="77777777">
            <w:pPr>
              <w:tabs>
                <w:tab w:val="clear" w:pos="284"/>
              </w:tabs>
              <w:spacing w:before="0" w:after="160" w:line="259" w:lineRule="auto"/>
              <w:rPr>
                <w:rFonts w:ascii="Calibri" w:hAnsi="Calibri" w:eastAsia="Calibri" w:cs="Times New Roman"/>
                <w:sz w:val="22"/>
                <w:szCs w:val="22"/>
              </w:rPr>
            </w:pPr>
            <w:r w:rsidRPr="00886514">
              <w:rPr>
                <w:rFonts w:ascii="Calibri" w:hAnsi="Calibri" w:eastAsia="Calibri" w:cs="Times New Roman"/>
                <w:sz w:val="22"/>
                <w:szCs w:val="22"/>
              </w:rPr>
              <w:t>Power failure in workshop</w:t>
            </w:r>
          </w:p>
        </w:tc>
        <w:tc>
          <w:tcPr>
            <w:tcW w:w="3001" w:type="dxa"/>
          </w:tcPr>
          <w:p w:rsidRPr="00886514" w:rsidR="00160EC3" w:rsidP="00D44A4E" w:rsidRDefault="00160EC3" w14:paraId="438FBAA5" w14:textId="77777777">
            <w:pPr>
              <w:tabs>
                <w:tab w:val="clear" w:pos="284"/>
              </w:tabs>
              <w:spacing w:before="0" w:after="160" w:line="259" w:lineRule="auto"/>
              <w:rPr>
                <w:rFonts w:ascii="Calibri" w:hAnsi="Calibri" w:eastAsia="Calibri" w:cs="Times New Roman"/>
                <w:sz w:val="22"/>
                <w:szCs w:val="22"/>
              </w:rPr>
            </w:pPr>
            <w:r w:rsidRPr="00886514">
              <w:rPr>
                <w:rFonts w:ascii="Calibri" w:hAnsi="Calibri" w:eastAsia="Calibri" w:cs="Times New Roman"/>
                <w:sz w:val="22"/>
                <w:szCs w:val="22"/>
              </w:rPr>
              <w:t>What is the correct action in the case of power failure?</w:t>
            </w:r>
          </w:p>
        </w:tc>
        <w:tc>
          <w:tcPr>
            <w:tcW w:w="2803" w:type="dxa"/>
          </w:tcPr>
          <w:p w:rsidRPr="00886514" w:rsidR="00160EC3" w:rsidP="00D44A4E" w:rsidRDefault="00160EC3" w14:paraId="7BF828C6" w14:textId="77777777">
            <w:pPr>
              <w:tabs>
                <w:tab w:val="clear" w:pos="284"/>
              </w:tabs>
              <w:spacing w:before="0" w:after="160" w:line="259" w:lineRule="auto"/>
              <w:rPr>
                <w:rFonts w:ascii="Calibri" w:hAnsi="Calibri" w:eastAsia="Calibri" w:cs="Times New Roman"/>
                <w:i/>
                <w:color w:val="808080"/>
                <w:sz w:val="22"/>
                <w:szCs w:val="22"/>
              </w:rPr>
            </w:pPr>
          </w:p>
        </w:tc>
      </w:tr>
      <w:tr w:rsidRPr="00886514" w:rsidR="00160EC3" w:rsidTr="00D44A4E" w14:paraId="189F4DB8" w14:textId="77777777">
        <w:trPr>
          <w:trHeight w:val="522"/>
          <w:jc w:val="center"/>
        </w:trPr>
        <w:tc>
          <w:tcPr>
            <w:tcW w:w="3389" w:type="dxa"/>
          </w:tcPr>
          <w:p w:rsidRPr="00886514" w:rsidR="00160EC3" w:rsidP="00D44A4E" w:rsidRDefault="00160EC3" w14:paraId="32C76AAF" w14:textId="77777777">
            <w:pPr>
              <w:tabs>
                <w:tab w:val="clear" w:pos="284"/>
              </w:tabs>
              <w:spacing w:before="0" w:after="160" w:line="259" w:lineRule="auto"/>
              <w:rPr>
                <w:rFonts w:ascii="Calibri" w:hAnsi="Calibri" w:eastAsia="Calibri" w:cs="Times New Roman"/>
                <w:sz w:val="22"/>
                <w:szCs w:val="22"/>
              </w:rPr>
            </w:pPr>
            <w:r w:rsidRPr="00886514">
              <w:rPr>
                <w:rFonts w:ascii="Calibri" w:hAnsi="Calibri" w:eastAsia="Calibri" w:cs="Times New Roman"/>
                <w:sz w:val="22"/>
                <w:szCs w:val="22"/>
              </w:rPr>
              <w:t>Emergency evacuation</w:t>
            </w:r>
          </w:p>
        </w:tc>
        <w:tc>
          <w:tcPr>
            <w:tcW w:w="3001" w:type="dxa"/>
          </w:tcPr>
          <w:p w:rsidRPr="00886514" w:rsidR="00160EC3" w:rsidP="00D44A4E" w:rsidRDefault="00160EC3" w14:paraId="2754806F" w14:textId="77777777">
            <w:pPr>
              <w:tabs>
                <w:tab w:val="clear" w:pos="284"/>
              </w:tabs>
              <w:spacing w:before="0" w:after="160" w:line="259" w:lineRule="auto"/>
              <w:rPr>
                <w:rFonts w:ascii="Calibri" w:hAnsi="Calibri" w:eastAsia="Calibri" w:cs="Times New Roman"/>
                <w:sz w:val="22"/>
                <w:szCs w:val="22"/>
              </w:rPr>
            </w:pPr>
            <w:r w:rsidRPr="00886514">
              <w:rPr>
                <w:rFonts w:ascii="Calibri" w:hAnsi="Calibri" w:eastAsia="Calibri" w:cs="Times New Roman"/>
                <w:sz w:val="22"/>
                <w:szCs w:val="22"/>
              </w:rPr>
              <w:t>What do you do if an emergency evacuation drill happens during the assessment?</w:t>
            </w:r>
          </w:p>
        </w:tc>
        <w:tc>
          <w:tcPr>
            <w:tcW w:w="2803" w:type="dxa"/>
          </w:tcPr>
          <w:p w:rsidRPr="00886514" w:rsidR="00160EC3" w:rsidP="00D44A4E" w:rsidRDefault="00160EC3" w14:paraId="6FCFF963" w14:textId="77777777">
            <w:pPr>
              <w:tabs>
                <w:tab w:val="clear" w:pos="284"/>
              </w:tabs>
              <w:spacing w:before="0" w:after="160" w:line="259" w:lineRule="auto"/>
              <w:rPr>
                <w:rFonts w:ascii="Calibri" w:hAnsi="Calibri" w:eastAsia="Calibri" w:cs="Times New Roman"/>
                <w:i/>
                <w:color w:val="808080"/>
                <w:sz w:val="22"/>
                <w:szCs w:val="22"/>
              </w:rPr>
            </w:pPr>
          </w:p>
        </w:tc>
      </w:tr>
    </w:tbl>
    <w:p w:rsidR="009D6280" w:rsidP="009D6280" w:rsidRDefault="009D6280" w14:paraId="65FCEE4C" w14:textId="4DAC72C4">
      <w:pPr>
        <w:pStyle w:val="Heading2"/>
      </w:pPr>
      <w:r w:rsidRPr="008712BF">
        <w:lastRenderedPageBreak/>
        <w:t xml:space="preserve">Part </w:t>
      </w:r>
      <w:r>
        <w:t>1</w:t>
      </w:r>
      <w:r w:rsidRPr="008712BF">
        <w:t xml:space="preserve">: </w:t>
      </w:r>
      <w:r>
        <w:t xml:space="preserve">Validation </w:t>
      </w:r>
      <w:r w:rsidR="00572569">
        <w:t>Report</w:t>
      </w:r>
    </w:p>
    <w:p w:rsidRPr="00CD26E9" w:rsidR="009D6280" w:rsidP="009D6280" w:rsidRDefault="00CD26E9" w14:paraId="334EC488" w14:textId="372E643F">
      <w:pPr>
        <w:pBdr>
          <w:top w:val="single" w:color="2D739F" w:sz="4" w:space="1"/>
          <w:left w:val="single" w:color="2D739F" w:sz="4" w:space="4"/>
          <w:bottom w:val="single" w:color="2D739F" w:sz="4" w:space="1"/>
          <w:right w:val="single" w:color="2D739F" w:sz="4" w:space="4"/>
        </w:pBdr>
        <w:shd w:val="clear" w:color="auto" w:fill="2D739F"/>
        <w:rPr>
          <w:b/>
          <w:color w:val="FFFFFF" w:themeColor="background1"/>
          <w:sz w:val="22"/>
          <w:szCs w:val="22"/>
          <w:lang w:eastAsia="en-AU"/>
        </w:rPr>
      </w:pPr>
      <w:r w:rsidRPr="00CD26E9">
        <w:rPr>
          <w:b/>
          <w:color w:val="FFFFFF" w:themeColor="background1"/>
          <w:sz w:val="22"/>
          <w:szCs w:val="22"/>
          <w:lang w:eastAsia="en-AU"/>
        </w:rPr>
        <w:t>To complete this part of the assessment, you will be required to ch</w:t>
      </w:r>
      <w:r w:rsidRPr="00CD26E9" w:rsidR="009D6280">
        <w:rPr>
          <w:b/>
          <w:color w:val="FFFFFF" w:themeColor="background1"/>
          <w:sz w:val="22"/>
          <w:szCs w:val="22"/>
          <w:lang w:eastAsia="en-AU"/>
        </w:rPr>
        <w:t>eck and validate drawings</w:t>
      </w:r>
    </w:p>
    <w:p w:rsidR="009D6280" w:rsidP="009D6280" w:rsidRDefault="005067F6" w14:paraId="6FD676F6" w14:textId="4FF0E2EB">
      <w:pPr>
        <w:rPr>
          <w:sz w:val="22"/>
          <w:szCs w:val="22"/>
          <w:lang w:eastAsia="en-AU"/>
        </w:rPr>
      </w:pPr>
      <w:r>
        <w:rPr>
          <w:sz w:val="22"/>
          <w:szCs w:val="22"/>
          <w:lang w:eastAsia="en-AU"/>
        </w:rPr>
        <w:t>Referring to attached drawings,</w:t>
      </w:r>
      <w:r w:rsidR="009D6280">
        <w:rPr>
          <w:sz w:val="22"/>
          <w:szCs w:val="22"/>
          <w:lang w:eastAsia="en-AU"/>
        </w:rPr>
        <w:t xml:space="preserve"> </w:t>
      </w:r>
      <w:r>
        <w:rPr>
          <w:sz w:val="22"/>
          <w:szCs w:val="22"/>
          <w:lang w:eastAsia="en-AU"/>
        </w:rPr>
        <w:t>t</w:t>
      </w:r>
      <w:r w:rsidR="009D6280">
        <w:rPr>
          <w:sz w:val="22"/>
          <w:szCs w:val="22"/>
          <w:lang w:eastAsia="en-AU"/>
        </w:rPr>
        <w:t xml:space="preserve">he document types, title and issue number required for this assessment are listed in Table 3.0 Document validation checklist below. </w:t>
      </w:r>
    </w:p>
    <w:p w:rsidR="009D6280" w:rsidP="009D6280" w:rsidRDefault="009D6280" w14:paraId="119EA83E" w14:textId="77777777">
      <w:pPr>
        <w:rPr>
          <w:sz w:val="22"/>
          <w:szCs w:val="22"/>
          <w:lang w:eastAsia="en-AU"/>
        </w:rPr>
      </w:pPr>
      <w:r>
        <w:rPr>
          <w:sz w:val="22"/>
          <w:szCs w:val="22"/>
          <w:lang w:eastAsia="en-AU"/>
        </w:rPr>
        <w:t>You are required to:</w:t>
      </w:r>
    </w:p>
    <w:p w:rsidRPr="00440F2D" w:rsidR="009D6280" w:rsidP="009708DB" w:rsidRDefault="009D6280" w14:paraId="0EA90328" w14:textId="77777777">
      <w:pPr>
        <w:pStyle w:val="ListParagraph"/>
        <w:numPr>
          <w:ilvl w:val="0"/>
          <w:numId w:val="6"/>
        </w:numPr>
        <w:rPr>
          <w:sz w:val="22"/>
          <w:szCs w:val="22"/>
          <w:lang w:eastAsia="en-AU"/>
        </w:rPr>
      </w:pPr>
      <w:r w:rsidRPr="00440F2D">
        <w:rPr>
          <w:sz w:val="22"/>
          <w:szCs w:val="22"/>
          <w:lang w:eastAsia="en-AU"/>
        </w:rPr>
        <w:t>Source the documents from their location</w:t>
      </w:r>
    </w:p>
    <w:p w:rsidRPr="00440F2D" w:rsidR="009D6280" w:rsidP="009708DB" w:rsidRDefault="009D6280" w14:paraId="04EAC497" w14:textId="4ACF1206">
      <w:pPr>
        <w:pStyle w:val="ListParagraph"/>
        <w:numPr>
          <w:ilvl w:val="0"/>
          <w:numId w:val="6"/>
        </w:numPr>
        <w:rPr>
          <w:sz w:val="22"/>
          <w:szCs w:val="22"/>
          <w:lang w:eastAsia="en-AU"/>
        </w:rPr>
      </w:pPr>
      <w:r w:rsidRPr="00440F2D">
        <w:rPr>
          <w:sz w:val="22"/>
          <w:szCs w:val="22"/>
          <w:lang w:eastAsia="en-AU"/>
        </w:rPr>
        <w:t>Check and validate the document title and issue</w:t>
      </w:r>
      <w:r w:rsidR="00160EC3">
        <w:rPr>
          <w:sz w:val="22"/>
          <w:szCs w:val="22"/>
          <w:lang w:eastAsia="en-AU"/>
        </w:rPr>
        <w:t xml:space="preserve"> date</w:t>
      </w:r>
    </w:p>
    <w:p w:rsidRPr="00440F2D" w:rsidR="009D6280" w:rsidP="009708DB" w:rsidRDefault="009D6280" w14:paraId="3D848B07" w14:textId="77777777">
      <w:pPr>
        <w:pStyle w:val="ListParagraph"/>
        <w:numPr>
          <w:ilvl w:val="0"/>
          <w:numId w:val="6"/>
        </w:numPr>
        <w:rPr>
          <w:sz w:val="22"/>
          <w:szCs w:val="22"/>
          <w:lang w:eastAsia="en-AU"/>
        </w:rPr>
      </w:pPr>
      <w:r w:rsidRPr="00440F2D">
        <w:rPr>
          <w:sz w:val="22"/>
          <w:szCs w:val="22"/>
          <w:lang w:eastAsia="en-AU"/>
        </w:rPr>
        <w:t>Confirm this information is correct by responding Yes or No in the “Received</w:t>
      </w:r>
      <w:r>
        <w:rPr>
          <w:sz w:val="22"/>
          <w:szCs w:val="22"/>
          <w:lang w:eastAsia="en-AU"/>
        </w:rPr>
        <w:t>/Validated</w:t>
      </w:r>
      <w:r w:rsidRPr="00440F2D">
        <w:rPr>
          <w:sz w:val="22"/>
          <w:szCs w:val="22"/>
          <w:lang w:eastAsia="en-AU"/>
        </w:rPr>
        <w:t xml:space="preserve">” column of the Table 3.0 Documents validation checklist below.  </w:t>
      </w:r>
    </w:p>
    <w:p w:rsidRPr="003E15BE" w:rsidR="009D6280" w:rsidP="009D6280" w:rsidRDefault="009D6280" w14:paraId="20D671E6" w14:textId="17C303A6">
      <w:pPr>
        <w:rPr>
          <w:b/>
          <w:i/>
          <w:color w:val="808080" w:themeColor="background1" w:themeShade="80"/>
          <w:sz w:val="16"/>
          <w:szCs w:val="16"/>
          <w:lang w:eastAsia="en-AU"/>
        </w:rPr>
      </w:pPr>
      <w:r w:rsidRPr="003E15BE">
        <w:rPr>
          <w:b/>
          <w:color w:val="808080" w:themeColor="background1" w:themeShade="80"/>
          <w:sz w:val="16"/>
          <w:szCs w:val="16"/>
          <w:lang w:eastAsia="en-AU"/>
        </w:rPr>
        <w:t xml:space="preserve">Table </w:t>
      </w:r>
      <w:r w:rsidR="003E394A">
        <w:rPr>
          <w:b/>
          <w:color w:val="808080" w:themeColor="background1" w:themeShade="80"/>
          <w:sz w:val="16"/>
          <w:szCs w:val="16"/>
          <w:lang w:eastAsia="en-AU"/>
        </w:rPr>
        <w:t>3</w:t>
      </w:r>
      <w:r w:rsidRPr="003E15BE">
        <w:rPr>
          <w:b/>
          <w:color w:val="808080" w:themeColor="background1" w:themeShade="80"/>
          <w:sz w:val="16"/>
          <w:szCs w:val="16"/>
          <w:lang w:eastAsia="en-AU"/>
        </w:rPr>
        <w:t xml:space="preserve">: Document validation checklist </w:t>
      </w:r>
    </w:p>
    <w:tbl>
      <w:tblPr>
        <w:tblStyle w:val="TableGrid"/>
        <w:tblW w:w="8944" w:type="dxa"/>
        <w:tblLayout w:type="fixed"/>
        <w:tblLook w:val="04A0" w:firstRow="1" w:lastRow="0" w:firstColumn="1" w:lastColumn="0" w:noHBand="0" w:noVBand="1"/>
      </w:tblPr>
      <w:tblGrid>
        <w:gridCol w:w="1359"/>
        <w:gridCol w:w="2851"/>
        <w:gridCol w:w="747"/>
        <w:gridCol w:w="1701"/>
        <w:gridCol w:w="2286"/>
      </w:tblGrid>
      <w:tr w:rsidR="009D6280" w:rsidTr="00D44A4E" w14:paraId="2195E89D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60"/>
        </w:trPr>
        <w:tc>
          <w:tcPr>
            <w:tcW w:w="1359" w:type="dxa"/>
          </w:tcPr>
          <w:p w:rsidRPr="00A248BC" w:rsidR="009D6280" w:rsidP="00D44A4E" w:rsidRDefault="009D6280" w14:paraId="5DDC3CAD" w14:textId="77777777">
            <w:pPr>
              <w:rPr>
                <w:i/>
                <w:sz w:val="22"/>
                <w:szCs w:val="22"/>
                <w:lang w:eastAsia="en-AU"/>
              </w:rPr>
            </w:pPr>
            <w:r w:rsidRPr="00A248BC">
              <w:rPr>
                <w:i/>
                <w:sz w:val="22"/>
                <w:szCs w:val="22"/>
                <w:lang w:eastAsia="en-AU"/>
              </w:rPr>
              <w:t>Document Type</w:t>
            </w:r>
          </w:p>
        </w:tc>
        <w:tc>
          <w:tcPr>
            <w:tcW w:w="2851" w:type="dxa"/>
            <w:tcBorders>
              <w:right w:val="single" w:color="auto" w:sz="4" w:space="0"/>
            </w:tcBorders>
          </w:tcPr>
          <w:p w:rsidRPr="00A248BC" w:rsidR="009D6280" w:rsidP="00D44A4E" w:rsidRDefault="009D6280" w14:paraId="6510948F" w14:textId="77777777">
            <w:pPr>
              <w:rPr>
                <w:i/>
                <w:sz w:val="22"/>
                <w:szCs w:val="22"/>
                <w:lang w:eastAsia="en-AU"/>
              </w:rPr>
            </w:pPr>
            <w:r w:rsidRPr="00A248BC">
              <w:rPr>
                <w:i/>
                <w:sz w:val="22"/>
                <w:szCs w:val="22"/>
                <w:lang w:eastAsia="en-AU"/>
              </w:rPr>
              <w:t>Document Title</w:t>
            </w:r>
          </w:p>
        </w:tc>
        <w:tc>
          <w:tcPr>
            <w:tcW w:w="747" w:type="dxa"/>
            <w:tcBorders>
              <w:left w:val="single" w:color="auto" w:sz="4" w:space="0"/>
            </w:tcBorders>
          </w:tcPr>
          <w:p w:rsidRPr="00772714" w:rsidR="009D6280" w:rsidP="00D44A4E" w:rsidRDefault="009D6280" w14:paraId="48201860" w14:textId="77777777">
            <w:pPr>
              <w:rPr>
                <w:i/>
                <w:sz w:val="22"/>
                <w:szCs w:val="22"/>
                <w:lang w:eastAsia="en-AU"/>
              </w:rPr>
            </w:pPr>
            <w:r w:rsidRPr="00772714">
              <w:rPr>
                <w:i/>
                <w:sz w:val="22"/>
                <w:szCs w:val="22"/>
                <w:lang w:eastAsia="en-AU"/>
              </w:rPr>
              <w:t>Issue</w:t>
            </w:r>
          </w:p>
        </w:tc>
        <w:tc>
          <w:tcPr>
            <w:tcW w:w="1701" w:type="dxa"/>
            <w:tcBorders>
              <w:left w:val="single" w:color="auto" w:sz="4" w:space="0"/>
            </w:tcBorders>
          </w:tcPr>
          <w:p w:rsidRPr="00A248BC" w:rsidR="009D6280" w:rsidP="00D44A4E" w:rsidRDefault="009D6280" w14:paraId="12540055" w14:textId="77777777">
            <w:pPr>
              <w:rPr>
                <w:i/>
                <w:sz w:val="22"/>
                <w:szCs w:val="22"/>
                <w:lang w:eastAsia="en-AU"/>
              </w:rPr>
            </w:pPr>
            <w:r>
              <w:rPr>
                <w:i/>
                <w:sz w:val="22"/>
                <w:szCs w:val="22"/>
                <w:lang w:eastAsia="en-AU"/>
              </w:rPr>
              <w:t>Date Issued</w:t>
            </w:r>
          </w:p>
        </w:tc>
        <w:tc>
          <w:tcPr>
            <w:tcW w:w="2286" w:type="dxa"/>
            <w:tcBorders>
              <w:left w:val="single" w:color="auto" w:sz="4" w:space="0"/>
            </w:tcBorders>
          </w:tcPr>
          <w:p w:rsidRPr="00A248BC" w:rsidR="009D6280" w:rsidP="00D44A4E" w:rsidRDefault="009D6280" w14:paraId="3B9D6E1B" w14:textId="77777777">
            <w:pPr>
              <w:rPr>
                <w:i/>
                <w:sz w:val="22"/>
                <w:szCs w:val="22"/>
                <w:lang w:eastAsia="en-AU"/>
              </w:rPr>
            </w:pPr>
            <w:r w:rsidRPr="00A248BC">
              <w:rPr>
                <w:i/>
                <w:sz w:val="22"/>
                <w:szCs w:val="22"/>
                <w:lang w:eastAsia="en-AU"/>
              </w:rPr>
              <w:t>Received</w:t>
            </w:r>
            <w:r>
              <w:rPr>
                <w:i/>
                <w:sz w:val="22"/>
                <w:szCs w:val="22"/>
                <w:lang w:eastAsia="en-AU"/>
              </w:rPr>
              <w:t>/Validated</w:t>
            </w:r>
          </w:p>
        </w:tc>
      </w:tr>
      <w:tr w:rsidR="009D6280" w:rsidTr="00D44A4E" w14:paraId="7FE797EB" w14:textId="77777777">
        <w:trPr>
          <w:trHeight w:val="1084"/>
        </w:trPr>
        <w:tc>
          <w:tcPr>
            <w:tcW w:w="1359" w:type="dxa"/>
          </w:tcPr>
          <w:p w:rsidRPr="00A248BC" w:rsidR="009D6280" w:rsidP="00D44A4E" w:rsidRDefault="009D6280" w14:paraId="0F098A9B" w14:textId="77777777">
            <w:pPr>
              <w:pStyle w:val="Body"/>
              <w:rPr>
                <w:lang w:eastAsia="en-AU"/>
              </w:rPr>
            </w:pPr>
            <w:r w:rsidRPr="00A248BC">
              <w:rPr>
                <w:lang w:eastAsia="en-AU"/>
              </w:rPr>
              <w:t>Drawing</w:t>
            </w:r>
          </w:p>
        </w:tc>
        <w:tc>
          <w:tcPr>
            <w:tcW w:w="2851" w:type="dxa"/>
            <w:tcBorders>
              <w:right w:val="single" w:color="auto" w:sz="4" w:space="0"/>
            </w:tcBorders>
          </w:tcPr>
          <w:p w:rsidRPr="00A248BC" w:rsidR="009D6280" w:rsidP="00D44A4E" w:rsidRDefault="009D6280" w14:paraId="7C171F4B" w14:textId="77777777">
            <w:pPr>
              <w:pStyle w:val="Body"/>
              <w:rPr>
                <w:lang w:eastAsia="en-AU"/>
              </w:rPr>
            </w:pPr>
            <w:r w:rsidRPr="00A248BC">
              <w:rPr>
                <w:lang w:eastAsia="en-AU"/>
              </w:rPr>
              <w:t>STAIR ASSY ISO ARR</w:t>
            </w:r>
            <w:r>
              <w:rPr>
                <w:lang w:eastAsia="en-AU"/>
              </w:rPr>
              <w:t>AN</w:t>
            </w:r>
            <w:r w:rsidRPr="00A248BC">
              <w:rPr>
                <w:lang w:eastAsia="en-AU"/>
              </w:rPr>
              <w:t>G</w:t>
            </w:r>
            <w:r>
              <w:rPr>
                <w:lang w:eastAsia="en-AU"/>
              </w:rPr>
              <w:t>EMEN</w:t>
            </w:r>
            <w:r w:rsidRPr="00A248BC">
              <w:rPr>
                <w:lang w:eastAsia="en-AU"/>
              </w:rPr>
              <w:t>T</w:t>
            </w:r>
          </w:p>
          <w:p w:rsidRPr="00A248BC" w:rsidR="009D6280" w:rsidP="00D44A4E" w:rsidRDefault="009D6280" w14:paraId="1E1868EC" w14:textId="77777777">
            <w:pPr>
              <w:pStyle w:val="Body"/>
              <w:rPr>
                <w:lang w:eastAsia="en-AU"/>
              </w:rPr>
            </w:pPr>
            <w:r w:rsidRPr="00A248BC">
              <w:rPr>
                <w:lang w:eastAsia="en-AU"/>
              </w:rPr>
              <w:t>09204-T5-1</w:t>
            </w:r>
          </w:p>
        </w:tc>
        <w:tc>
          <w:tcPr>
            <w:tcW w:w="747" w:type="dxa"/>
            <w:tcBorders>
              <w:left w:val="single" w:color="auto" w:sz="4" w:space="0"/>
            </w:tcBorders>
          </w:tcPr>
          <w:p w:rsidRPr="00A248BC" w:rsidR="009D6280" w:rsidP="00D44A4E" w:rsidRDefault="009D6280" w14:paraId="297DF622" w14:textId="77777777">
            <w:pPr>
              <w:pStyle w:val="Body"/>
              <w:rPr>
                <w:lang w:eastAsia="en-AU"/>
              </w:rPr>
            </w:pPr>
            <w:r w:rsidRPr="00A248BC">
              <w:rPr>
                <w:lang w:eastAsia="en-AU"/>
              </w:rPr>
              <w:t>B</w:t>
            </w:r>
          </w:p>
        </w:tc>
        <w:tc>
          <w:tcPr>
            <w:tcW w:w="1701" w:type="dxa"/>
            <w:tcBorders>
              <w:left w:val="single" w:color="auto" w:sz="4" w:space="0"/>
            </w:tcBorders>
          </w:tcPr>
          <w:p w:rsidRPr="00A248BC" w:rsidR="009D6280" w:rsidP="00D44A4E" w:rsidRDefault="009D6280" w14:paraId="60584C5E" w14:textId="77777777">
            <w:pPr>
              <w:pStyle w:val="Body"/>
              <w:jc w:val="center"/>
              <w:rPr>
                <w:lang w:eastAsia="en-AU"/>
              </w:rPr>
            </w:pPr>
          </w:p>
        </w:tc>
        <w:tc>
          <w:tcPr>
            <w:tcW w:w="2286" w:type="dxa"/>
            <w:tcBorders>
              <w:left w:val="single" w:color="auto" w:sz="4" w:space="0"/>
            </w:tcBorders>
          </w:tcPr>
          <w:p w:rsidRPr="00A248BC" w:rsidR="009D6280" w:rsidP="00D44A4E" w:rsidRDefault="009D6280" w14:paraId="3676A012" w14:textId="77777777">
            <w:pPr>
              <w:pStyle w:val="Body"/>
              <w:jc w:val="center"/>
              <w:rPr>
                <w:lang w:eastAsia="en-AU"/>
              </w:rPr>
            </w:pPr>
          </w:p>
        </w:tc>
      </w:tr>
      <w:tr w:rsidR="009D6280" w:rsidTr="00D44A4E" w14:paraId="52F5D293" w14:textId="77777777">
        <w:trPr>
          <w:trHeight w:val="1084"/>
        </w:trPr>
        <w:tc>
          <w:tcPr>
            <w:tcW w:w="1359" w:type="dxa"/>
          </w:tcPr>
          <w:p w:rsidRPr="00A248BC" w:rsidR="009D6280" w:rsidP="00D44A4E" w:rsidRDefault="009D6280" w14:paraId="72BC1A37" w14:textId="77777777">
            <w:pPr>
              <w:pStyle w:val="Body"/>
              <w:rPr>
                <w:lang w:eastAsia="en-AU"/>
              </w:rPr>
            </w:pPr>
            <w:r w:rsidRPr="00A248BC">
              <w:rPr>
                <w:lang w:eastAsia="en-AU"/>
              </w:rPr>
              <w:t>Drawing</w:t>
            </w:r>
          </w:p>
        </w:tc>
        <w:tc>
          <w:tcPr>
            <w:tcW w:w="2851" w:type="dxa"/>
            <w:tcBorders>
              <w:right w:val="single" w:color="auto" w:sz="4" w:space="0"/>
            </w:tcBorders>
          </w:tcPr>
          <w:p w:rsidRPr="00A248BC" w:rsidR="009D6280" w:rsidP="00D44A4E" w:rsidRDefault="009D6280" w14:paraId="354695F5" w14:textId="77777777">
            <w:pPr>
              <w:pStyle w:val="Body"/>
              <w:rPr>
                <w:lang w:eastAsia="en-AU"/>
              </w:rPr>
            </w:pPr>
            <w:r w:rsidRPr="00A248BC">
              <w:rPr>
                <w:lang w:eastAsia="en-AU"/>
              </w:rPr>
              <w:t>STAIR ASSY ORTHOGONAL ARR</w:t>
            </w:r>
            <w:r>
              <w:rPr>
                <w:lang w:eastAsia="en-AU"/>
              </w:rPr>
              <w:t>AN</w:t>
            </w:r>
            <w:r w:rsidRPr="00A248BC">
              <w:rPr>
                <w:lang w:eastAsia="en-AU"/>
              </w:rPr>
              <w:t>G</w:t>
            </w:r>
            <w:r>
              <w:rPr>
                <w:lang w:eastAsia="en-AU"/>
              </w:rPr>
              <w:t>EMEN</w:t>
            </w:r>
            <w:r w:rsidRPr="00A248BC">
              <w:rPr>
                <w:lang w:eastAsia="en-AU"/>
              </w:rPr>
              <w:t>T</w:t>
            </w:r>
          </w:p>
          <w:p w:rsidRPr="00A248BC" w:rsidR="009D6280" w:rsidP="00D44A4E" w:rsidRDefault="009D6280" w14:paraId="6FF3BA15" w14:textId="77777777">
            <w:pPr>
              <w:pStyle w:val="Body"/>
              <w:rPr>
                <w:lang w:eastAsia="en-AU"/>
              </w:rPr>
            </w:pPr>
            <w:r w:rsidRPr="00A248BC">
              <w:rPr>
                <w:lang w:eastAsia="en-AU"/>
              </w:rPr>
              <w:t>09204-T5-2</w:t>
            </w:r>
          </w:p>
        </w:tc>
        <w:tc>
          <w:tcPr>
            <w:tcW w:w="747" w:type="dxa"/>
            <w:tcBorders>
              <w:left w:val="single" w:color="auto" w:sz="4" w:space="0"/>
            </w:tcBorders>
          </w:tcPr>
          <w:p w:rsidRPr="00A248BC" w:rsidR="009D6280" w:rsidP="00D44A4E" w:rsidRDefault="009D6280" w14:paraId="7436AEE9" w14:textId="77777777">
            <w:pPr>
              <w:pStyle w:val="Body"/>
              <w:rPr>
                <w:lang w:eastAsia="en-AU"/>
              </w:rPr>
            </w:pPr>
            <w:r w:rsidRPr="00A248BC">
              <w:rPr>
                <w:lang w:eastAsia="en-AU"/>
              </w:rPr>
              <w:t>B</w:t>
            </w:r>
          </w:p>
        </w:tc>
        <w:tc>
          <w:tcPr>
            <w:tcW w:w="1701" w:type="dxa"/>
            <w:tcBorders>
              <w:left w:val="single" w:color="auto" w:sz="4" w:space="0"/>
            </w:tcBorders>
          </w:tcPr>
          <w:p w:rsidRPr="00A248BC" w:rsidR="009D6280" w:rsidP="00D44A4E" w:rsidRDefault="009D6280" w14:paraId="70E12770" w14:textId="77777777">
            <w:pPr>
              <w:pStyle w:val="Body"/>
              <w:jc w:val="center"/>
              <w:rPr>
                <w:lang w:eastAsia="en-AU"/>
              </w:rPr>
            </w:pPr>
          </w:p>
        </w:tc>
        <w:tc>
          <w:tcPr>
            <w:tcW w:w="2286" w:type="dxa"/>
            <w:tcBorders>
              <w:left w:val="single" w:color="auto" w:sz="4" w:space="0"/>
            </w:tcBorders>
          </w:tcPr>
          <w:p w:rsidRPr="00A248BC" w:rsidR="009D6280" w:rsidP="00D44A4E" w:rsidRDefault="009D6280" w14:paraId="08B2EB34" w14:textId="77777777">
            <w:pPr>
              <w:pStyle w:val="Body"/>
              <w:jc w:val="center"/>
              <w:rPr>
                <w:lang w:eastAsia="en-AU"/>
              </w:rPr>
            </w:pPr>
          </w:p>
        </w:tc>
      </w:tr>
      <w:tr w:rsidR="009D6280" w:rsidTr="00D44A4E" w14:paraId="0B9A1332" w14:textId="77777777">
        <w:trPr>
          <w:trHeight w:val="1084"/>
        </w:trPr>
        <w:tc>
          <w:tcPr>
            <w:tcW w:w="1359" w:type="dxa"/>
          </w:tcPr>
          <w:p w:rsidRPr="00A248BC" w:rsidR="009D6280" w:rsidP="00D44A4E" w:rsidRDefault="009D6280" w14:paraId="3B9C4372" w14:textId="77777777">
            <w:pPr>
              <w:pStyle w:val="Body"/>
              <w:rPr>
                <w:lang w:eastAsia="en-AU"/>
              </w:rPr>
            </w:pPr>
            <w:r w:rsidRPr="00A248BC">
              <w:rPr>
                <w:lang w:eastAsia="en-AU"/>
              </w:rPr>
              <w:t>Drawing</w:t>
            </w:r>
          </w:p>
        </w:tc>
        <w:tc>
          <w:tcPr>
            <w:tcW w:w="2851" w:type="dxa"/>
            <w:tcBorders>
              <w:right w:val="single" w:color="auto" w:sz="4" w:space="0"/>
            </w:tcBorders>
          </w:tcPr>
          <w:p w:rsidRPr="00A248BC" w:rsidR="009D6280" w:rsidP="00D44A4E" w:rsidRDefault="009D6280" w14:paraId="74D4316C" w14:textId="77777777">
            <w:pPr>
              <w:pStyle w:val="Body"/>
              <w:rPr>
                <w:lang w:eastAsia="en-AU"/>
              </w:rPr>
            </w:pPr>
            <w:r w:rsidRPr="00A248BC">
              <w:rPr>
                <w:lang w:eastAsia="en-AU"/>
              </w:rPr>
              <w:t>STAIRS ASSY FRAME DETAILS</w:t>
            </w:r>
          </w:p>
          <w:p w:rsidRPr="00A248BC" w:rsidR="009D6280" w:rsidP="00D44A4E" w:rsidRDefault="009D6280" w14:paraId="0B78E13E" w14:textId="77777777">
            <w:pPr>
              <w:pStyle w:val="Body"/>
              <w:rPr>
                <w:lang w:eastAsia="en-AU"/>
              </w:rPr>
            </w:pPr>
            <w:r w:rsidRPr="00A248BC">
              <w:rPr>
                <w:lang w:eastAsia="en-AU"/>
              </w:rPr>
              <w:t>09204-T5-3</w:t>
            </w:r>
          </w:p>
        </w:tc>
        <w:tc>
          <w:tcPr>
            <w:tcW w:w="747" w:type="dxa"/>
            <w:tcBorders>
              <w:left w:val="single" w:color="auto" w:sz="4" w:space="0"/>
            </w:tcBorders>
          </w:tcPr>
          <w:p w:rsidRPr="00A248BC" w:rsidR="009D6280" w:rsidP="00D44A4E" w:rsidRDefault="009D6280" w14:paraId="3765B54E" w14:textId="77777777">
            <w:pPr>
              <w:pStyle w:val="Body"/>
              <w:rPr>
                <w:lang w:eastAsia="en-AU"/>
              </w:rPr>
            </w:pPr>
            <w:r>
              <w:rPr>
                <w:lang w:eastAsia="en-AU"/>
              </w:rPr>
              <w:t>C</w:t>
            </w:r>
          </w:p>
        </w:tc>
        <w:tc>
          <w:tcPr>
            <w:tcW w:w="1701" w:type="dxa"/>
            <w:tcBorders>
              <w:left w:val="single" w:color="auto" w:sz="4" w:space="0"/>
            </w:tcBorders>
          </w:tcPr>
          <w:p w:rsidRPr="00A248BC" w:rsidR="009D6280" w:rsidP="00D44A4E" w:rsidRDefault="009D6280" w14:paraId="53E94A80" w14:textId="77777777">
            <w:pPr>
              <w:pStyle w:val="Body"/>
              <w:jc w:val="center"/>
              <w:rPr>
                <w:lang w:eastAsia="en-AU"/>
              </w:rPr>
            </w:pPr>
          </w:p>
        </w:tc>
        <w:tc>
          <w:tcPr>
            <w:tcW w:w="2286" w:type="dxa"/>
            <w:tcBorders>
              <w:left w:val="single" w:color="auto" w:sz="4" w:space="0"/>
            </w:tcBorders>
          </w:tcPr>
          <w:p w:rsidRPr="00A248BC" w:rsidR="009D6280" w:rsidP="00D44A4E" w:rsidRDefault="009D6280" w14:paraId="37DBF02F" w14:textId="77777777">
            <w:pPr>
              <w:pStyle w:val="Body"/>
              <w:jc w:val="center"/>
              <w:rPr>
                <w:lang w:eastAsia="en-AU"/>
              </w:rPr>
            </w:pPr>
          </w:p>
        </w:tc>
      </w:tr>
      <w:tr w:rsidR="009D6280" w:rsidTr="00D44A4E" w14:paraId="2EF159D2" w14:textId="77777777">
        <w:trPr>
          <w:trHeight w:val="1084"/>
        </w:trPr>
        <w:tc>
          <w:tcPr>
            <w:tcW w:w="1359" w:type="dxa"/>
          </w:tcPr>
          <w:p w:rsidRPr="00A248BC" w:rsidR="009D6280" w:rsidP="00D44A4E" w:rsidRDefault="009D6280" w14:paraId="30DF09A8" w14:textId="77777777">
            <w:pPr>
              <w:pStyle w:val="Body"/>
              <w:rPr>
                <w:lang w:eastAsia="en-AU"/>
              </w:rPr>
            </w:pPr>
            <w:r w:rsidRPr="00A248BC">
              <w:rPr>
                <w:lang w:eastAsia="en-AU"/>
              </w:rPr>
              <w:t>Drawing</w:t>
            </w:r>
          </w:p>
        </w:tc>
        <w:tc>
          <w:tcPr>
            <w:tcW w:w="2851" w:type="dxa"/>
            <w:tcBorders>
              <w:right w:val="single" w:color="auto" w:sz="4" w:space="0"/>
            </w:tcBorders>
          </w:tcPr>
          <w:p w:rsidR="009D6280" w:rsidP="00D44A4E" w:rsidRDefault="009D6280" w14:paraId="7782371D" w14:textId="77777777">
            <w:pPr>
              <w:pStyle w:val="Body"/>
              <w:rPr>
                <w:lang w:eastAsia="en-AU"/>
              </w:rPr>
            </w:pPr>
            <w:r>
              <w:rPr>
                <w:lang w:eastAsia="en-AU"/>
              </w:rPr>
              <w:t>COMPONENTS HYDRAULIC PUNCH</w:t>
            </w:r>
          </w:p>
          <w:p w:rsidR="009D6280" w:rsidP="00D44A4E" w:rsidRDefault="009D6280" w14:paraId="59893F81" w14:textId="77777777">
            <w:pPr>
              <w:pStyle w:val="Body"/>
              <w:rPr>
                <w:lang w:eastAsia="en-AU"/>
              </w:rPr>
            </w:pPr>
            <w:r>
              <w:rPr>
                <w:lang w:eastAsia="en-AU"/>
              </w:rPr>
              <w:t>DETAILS</w:t>
            </w:r>
          </w:p>
          <w:p w:rsidRPr="00A248BC" w:rsidR="009D6280" w:rsidP="00D44A4E" w:rsidRDefault="009D6280" w14:paraId="01562E54" w14:textId="77777777">
            <w:pPr>
              <w:pStyle w:val="Body"/>
              <w:rPr>
                <w:lang w:eastAsia="en-AU"/>
              </w:rPr>
            </w:pPr>
            <w:r>
              <w:rPr>
                <w:lang w:eastAsia="en-AU"/>
              </w:rPr>
              <w:t>5210 – 1A</w:t>
            </w:r>
          </w:p>
        </w:tc>
        <w:tc>
          <w:tcPr>
            <w:tcW w:w="747" w:type="dxa"/>
            <w:tcBorders>
              <w:left w:val="single" w:color="auto" w:sz="4" w:space="0"/>
            </w:tcBorders>
          </w:tcPr>
          <w:p w:rsidR="009D6280" w:rsidP="00D44A4E" w:rsidRDefault="009D6280" w14:paraId="623C06A9" w14:textId="77777777">
            <w:pPr>
              <w:pStyle w:val="Body"/>
              <w:rPr>
                <w:lang w:eastAsia="en-AU"/>
              </w:rPr>
            </w:pPr>
            <w:r>
              <w:rPr>
                <w:lang w:eastAsia="en-AU"/>
              </w:rPr>
              <w:t>B</w:t>
            </w:r>
          </w:p>
        </w:tc>
        <w:tc>
          <w:tcPr>
            <w:tcW w:w="1701" w:type="dxa"/>
            <w:tcBorders>
              <w:left w:val="single" w:color="auto" w:sz="4" w:space="0"/>
            </w:tcBorders>
          </w:tcPr>
          <w:p w:rsidR="009D6280" w:rsidP="00D44A4E" w:rsidRDefault="009D6280" w14:paraId="33D85970" w14:textId="77777777">
            <w:pPr>
              <w:pStyle w:val="Body"/>
              <w:jc w:val="center"/>
              <w:rPr>
                <w:lang w:eastAsia="en-AU"/>
              </w:rPr>
            </w:pPr>
          </w:p>
        </w:tc>
        <w:tc>
          <w:tcPr>
            <w:tcW w:w="2286" w:type="dxa"/>
            <w:tcBorders>
              <w:left w:val="single" w:color="auto" w:sz="4" w:space="0"/>
            </w:tcBorders>
          </w:tcPr>
          <w:p w:rsidR="009D6280" w:rsidP="00D44A4E" w:rsidRDefault="009D6280" w14:paraId="0DEBED0A" w14:textId="77777777">
            <w:pPr>
              <w:pStyle w:val="Body"/>
              <w:jc w:val="center"/>
              <w:rPr>
                <w:lang w:eastAsia="en-AU"/>
              </w:rPr>
            </w:pPr>
          </w:p>
        </w:tc>
      </w:tr>
    </w:tbl>
    <w:p w:rsidR="009D6280" w:rsidP="009D6280" w:rsidRDefault="009D6280" w14:paraId="7C0FA82C" w14:textId="77777777">
      <w:pPr>
        <w:tabs>
          <w:tab w:val="clear" w:pos="284"/>
        </w:tabs>
        <w:spacing w:before="0" w:after="200" w:line="276" w:lineRule="auto"/>
        <w:rPr>
          <w:rFonts w:eastAsia="Times New Roman"/>
          <w:b/>
          <w:noProof/>
          <w:color w:val="464748"/>
          <w:kern w:val="22"/>
          <w:sz w:val="36"/>
          <w:szCs w:val="36"/>
          <w:lang w:eastAsia="en-AU"/>
        </w:rPr>
      </w:pPr>
    </w:p>
    <w:p w:rsidR="003C6E55" w:rsidRDefault="003C6E55" w14:paraId="1812EAFB" w14:textId="77777777">
      <w:pPr>
        <w:tabs>
          <w:tab w:val="clear" w:pos="284"/>
        </w:tabs>
        <w:spacing w:before="0" w:after="200" w:line="276" w:lineRule="auto"/>
        <w:rPr>
          <w:rFonts w:eastAsia="Times New Roman"/>
          <w:b/>
          <w:noProof/>
          <w:color w:val="464748"/>
          <w:kern w:val="22"/>
          <w:sz w:val="36"/>
          <w:szCs w:val="36"/>
          <w:lang w:eastAsia="en-AU"/>
        </w:rPr>
      </w:pPr>
      <w:r>
        <w:br w:type="page"/>
      </w:r>
    </w:p>
    <w:p w:rsidR="00191619" w:rsidP="00191619" w:rsidRDefault="00191619" w14:paraId="487411E9" w14:textId="5E87BAB7">
      <w:pPr>
        <w:pStyle w:val="Heading2"/>
      </w:pPr>
      <w:bookmarkStart w:name="_GoBack" w:id="3"/>
      <w:bookmarkEnd w:id="3"/>
      <w:r w:rsidRPr="008712BF">
        <w:lastRenderedPageBreak/>
        <w:t xml:space="preserve">Part </w:t>
      </w:r>
      <w:r>
        <w:t>2</w:t>
      </w:r>
      <w:r w:rsidRPr="008712BF">
        <w:t xml:space="preserve">: </w:t>
      </w:r>
      <w:r w:rsidR="00205AAC">
        <w:t>Standard Operating Procedure</w:t>
      </w:r>
      <w:r w:rsidR="00694ECA">
        <w:t>s</w:t>
      </w:r>
    </w:p>
    <w:p w:rsidRPr="00CD26E9" w:rsidR="009D6280" w:rsidP="009D6280" w:rsidRDefault="00CD26E9" w14:paraId="776CAA28" w14:textId="65F9B828">
      <w:pPr>
        <w:pBdr>
          <w:top w:val="single" w:color="2D739F" w:sz="4" w:space="1"/>
          <w:left w:val="single" w:color="2D739F" w:sz="4" w:space="4"/>
          <w:bottom w:val="single" w:color="2D739F" w:sz="4" w:space="1"/>
          <w:right w:val="single" w:color="2D739F" w:sz="4" w:space="4"/>
        </w:pBdr>
        <w:shd w:val="clear" w:color="auto" w:fill="2D739F"/>
        <w:rPr>
          <w:color w:val="FFFFFF" w:themeColor="background1"/>
          <w:sz w:val="22"/>
          <w:szCs w:val="22"/>
          <w:lang w:eastAsia="en-AU"/>
        </w:rPr>
      </w:pPr>
      <w:r w:rsidRPr="00CD26E9">
        <w:rPr>
          <w:color w:val="FFFFFF" w:themeColor="background1"/>
          <w:sz w:val="22"/>
          <w:szCs w:val="22"/>
          <w:lang w:eastAsia="en-AU"/>
        </w:rPr>
        <w:t xml:space="preserve">To complete this part of the assessment, you will be required to </w:t>
      </w:r>
      <w:r>
        <w:rPr>
          <w:color w:val="FFFFFF" w:themeColor="background1"/>
          <w:sz w:val="22"/>
          <w:szCs w:val="22"/>
          <w:lang w:eastAsia="en-AU"/>
        </w:rPr>
        <w:t>interpret</w:t>
      </w:r>
      <w:r w:rsidRPr="00CD26E9" w:rsidR="009D6280">
        <w:rPr>
          <w:color w:val="FFFFFF" w:themeColor="background1"/>
          <w:sz w:val="22"/>
          <w:szCs w:val="22"/>
          <w:lang w:eastAsia="en-AU"/>
        </w:rPr>
        <w:t xml:space="preserve"> </w:t>
      </w:r>
      <w:r w:rsidR="00095A02">
        <w:rPr>
          <w:color w:val="FFFFFF" w:themeColor="background1"/>
          <w:sz w:val="22"/>
          <w:szCs w:val="22"/>
          <w:lang w:eastAsia="en-AU"/>
        </w:rPr>
        <w:t xml:space="preserve">a </w:t>
      </w:r>
      <w:r w:rsidRPr="00CD26E9" w:rsidR="009D6280">
        <w:rPr>
          <w:color w:val="FFFFFF" w:themeColor="background1"/>
          <w:sz w:val="22"/>
          <w:szCs w:val="22"/>
          <w:lang w:eastAsia="en-AU"/>
        </w:rPr>
        <w:t>Standard Operating Procedure</w:t>
      </w:r>
      <w:r>
        <w:rPr>
          <w:color w:val="FFFFFF" w:themeColor="background1"/>
          <w:sz w:val="22"/>
          <w:szCs w:val="22"/>
          <w:lang w:eastAsia="en-AU"/>
        </w:rPr>
        <w:t>s</w:t>
      </w:r>
      <w:r w:rsidRPr="00CD26E9" w:rsidR="00C94D67">
        <w:rPr>
          <w:color w:val="FFFFFF" w:themeColor="background1"/>
          <w:sz w:val="22"/>
          <w:szCs w:val="22"/>
          <w:lang w:eastAsia="en-AU"/>
        </w:rPr>
        <w:t xml:space="preserve"> (SOP)  </w:t>
      </w:r>
    </w:p>
    <w:p w:rsidR="009D6280" w:rsidP="009D6280" w:rsidRDefault="009D6280" w14:paraId="1EC8AEAE" w14:textId="2CF9563B">
      <w:pPr>
        <w:pStyle w:val="Body"/>
        <w:rPr>
          <w:b/>
          <w:sz w:val="22"/>
          <w:szCs w:val="22"/>
          <w:lang w:eastAsia="en-AU"/>
        </w:rPr>
      </w:pPr>
      <w:r w:rsidRPr="00C94D67">
        <w:rPr>
          <w:b/>
          <w:sz w:val="22"/>
          <w:szCs w:val="22"/>
          <w:lang w:eastAsia="en-AU"/>
        </w:rPr>
        <w:t xml:space="preserve">Refer to the </w:t>
      </w:r>
      <w:r w:rsidRPr="00C94D67" w:rsidR="00160EC3">
        <w:rPr>
          <w:b/>
          <w:sz w:val="22"/>
          <w:szCs w:val="22"/>
          <w:lang w:eastAsia="en-AU"/>
        </w:rPr>
        <w:t>attached d</w:t>
      </w:r>
      <w:r w:rsidRPr="00C94D67">
        <w:rPr>
          <w:b/>
          <w:sz w:val="22"/>
          <w:szCs w:val="22"/>
          <w:lang w:eastAsia="en-AU"/>
        </w:rPr>
        <w:t>ocument: S</w:t>
      </w:r>
      <w:r w:rsidRPr="00C94D67" w:rsidR="00160EC3">
        <w:rPr>
          <w:b/>
          <w:sz w:val="22"/>
          <w:szCs w:val="22"/>
          <w:lang w:eastAsia="en-AU"/>
        </w:rPr>
        <w:t xml:space="preserve">tandard Operating Procedure – Engineering Technical Drawing </w:t>
      </w:r>
      <w:r w:rsidRPr="00C94D67" w:rsidR="00C94D67">
        <w:rPr>
          <w:b/>
          <w:sz w:val="22"/>
          <w:szCs w:val="22"/>
          <w:lang w:eastAsia="en-AU"/>
        </w:rPr>
        <w:t>Interpretation</w:t>
      </w:r>
    </w:p>
    <w:p w:rsidRPr="00C94D67" w:rsidR="00C94D67" w:rsidP="009D6280" w:rsidRDefault="00C94D67" w14:paraId="746DD5B8" w14:textId="77777777">
      <w:pPr>
        <w:pStyle w:val="Body"/>
        <w:rPr>
          <w:b/>
          <w:sz w:val="22"/>
          <w:szCs w:val="22"/>
          <w:lang w:eastAsia="en-AU"/>
        </w:rPr>
      </w:pPr>
    </w:p>
    <w:p w:rsidRPr="00C94D67" w:rsidR="009D6280" w:rsidP="009D6280" w:rsidRDefault="009D6280" w14:paraId="13E1FD4A" w14:textId="55DAAE86">
      <w:pPr>
        <w:rPr>
          <w:sz w:val="22"/>
          <w:szCs w:val="22"/>
          <w:lang w:eastAsia="en-AU"/>
        </w:rPr>
      </w:pPr>
      <w:r w:rsidRPr="00AE0EB7">
        <w:rPr>
          <w:lang w:eastAsia="en-AU"/>
        </w:rPr>
        <w:t xml:space="preserve">a) </w:t>
      </w:r>
      <w:r w:rsidRPr="00C94D67" w:rsidR="005067F6">
        <w:rPr>
          <w:sz w:val="22"/>
          <w:szCs w:val="22"/>
          <w:lang w:eastAsia="en-AU"/>
        </w:rPr>
        <w:t>L</w:t>
      </w:r>
      <w:r w:rsidRPr="00C94D67">
        <w:rPr>
          <w:sz w:val="22"/>
          <w:szCs w:val="22"/>
          <w:lang w:eastAsia="en-AU"/>
        </w:rPr>
        <w:t xml:space="preserve">ist </w:t>
      </w:r>
      <w:r w:rsidRPr="00C94D67">
        <w:rPr>
          <w:sz w:val="22"/>
          <w:szCs w:val="22"/>
        </w:rPr>
        <w:t>three</w:t>
      </w:r>
      <w:r w:rsidRPr="00C94D67">
        <w:rPr>
          <w:sz w:val="22"/>
          <w:szCs w:val="22"/>
          <w:lang w:eastAsia="en-AU"/>
        </w:rPr>
        <w:t xml:space="preserve"> (3) potential safety hazards associated with drawing interpretation in a workshop area:</w:t>
      </w:r>
    </w:p>
    <w:p w:rsidRPr="003E15BE" w:rsidR="009D6280" w:rsidP="009D6280" w:rsidRDefault="009D6280" w14:paraId="5FBEBC93" w14:textId="5B4E5072">
      <w:pPr>
        <w:rPr>
          <w:color w:val="808080" w:themeColor="background1" w:themeShade="80"/>
          <w:sz w:val="16"/>
          <w:szCs w:val="16"/>
          <w:lang w:eastAsia="en-AU"/>
        </w:rPr>
      </w:pPr>
      <w:r w:rsidRPr="003E15BE">
        <w:rPr>
          <w:color w:val="808080" w:themeColor="background1" w:themeShade="80"/>
          <w:sz w:val="16"/>
          <w:szCs w:val="16"/>
          <w:lang w:eastAsia="en-AU"/>
        </w:rPr>
        <w:t xml:space="preserve">Table </w:t>
      </w:r>
      <w:r w:rsidR="003E394A">
        <w:rPr>
          <w:color w:val="808080" w:themeColor="background1" w:themeShade="80"/>
          <w:sz w:val="16"/>
          <w:szCs w:val="16"/>
          <w:lang w:eastAsia="en-AU"/>
        </w:rPr>
        <w:t>4</w:t>
      </w:r>
      <w:r w:rsidRPr="003E15BE">
        <w:rPr>
          <w:color w:val="808080" w:themeColor="background1" w:themeShade="80"/>
          <w:sz w:val="16"/>
          <w:szCs w:val="16"/>
          <w:lang w:eastAsia="en-AU"/>
        </w:rPr>
        <w:t xml:space="preserve"> Hazard Identification</w:t>
      </w:r>
    </w:p>
    <w:tbl>
      <w:tblPr>
        <w:tblW w:w="0" w:type="auto"/>
        <w:tblInd w:w="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00" w:firstRow="0" w:lastRow="0" w:firstColumn="0" w:lastColumn="0" w:noHBand="0" w:noVBand="0"/>
      </w:tblPr>
      <w:tblGrid>
        <w:gridCol w:w="535"/>
        <w:gridCol w:w="7865"/>
      </w:tblGrid>
      <w:tr w:rsidRPr="00AE0EB7" w:rsidR="009D6280" w:rsidTr="00D44A4E" w14:paraId="6B852556" w14:textId="77777777">
        <w:trPr>
          <w:trHeight w:val="222"/>
        </w:trPr>
        <w:tc>
          <w:tcPr>
            <w:tcW w:w="535" w:type="dxa"/>
            <w:shd w:val="clear" w:color="auto" w:fill="2D739F"/>
          </w:tcPr>
          <w:p w:rsidRPr="00AE0EB7" w:rsidR="009D6280" w:rsidP="00D44A4E" w:rsidRDefault="009D6280" w14:paraId="33553230" w14:textId="77777777">
            <w:pPr>
              <w:rPr>
                <w:i/>
                <w:sz w:val="22"/>
                <w:szCs w:val="22"/>
                <w:lang w:eastAsia="en-AU"/>
              </w:rPr>
            </w:pPr>
            <w:r w:rsidRPr="00AE0EB7">
              <w:rPr>
                <w:i/>
                <w:color w:val="FFFFFF" w:themeColor="background1"/>
                <w:sz w:val="22"/>
                <w:szCs w:val="22"/>
                <w:lang w:eastAsia="en-AU"/>
              </w:rPr>
              <w:t>#</w:t>
            </w:r>
          </w:p>
        </w:tc>
        <w:tc>
          <w:tcPr>
            <w:tcW w:w="7865" w:type="dxa"/>
            <w:shd w:val="clear" w:color="auto" w:fill="2D739F"/>
          </w:tcPr>
          <w:p w:rsidRPr="00AE0EB7" w:rsidR="009D6280" w:rsidP="00D44A4E" w:rsidRDefault="009D6280" w14:paraId="66732CA8" w14:textId="77777777">
            <w:pPr>
              <w:tabs>
                <w:tab w:val="right" w:pos="9781"/>
              </w:tabs>
              <w:spacing w:before="0" w:after="0" w:line="240" w:lineRule="auto"/>
              <w:ind w:right="-714"/>
              <w:rPr>
                <w:rFonts w:cs="Arial" w:eastAsiaTheme="minorEastAsia"/>
                <w:color w:val="A6A6A6" w:themeColor="background1" w:themeShade="A6"/>
                <w:kern w:val="22"/>
                <w:sz w:val="28"/>
                <w:szCs w:val="28"/>
                <w:lang w:eastAsia="en-AU" w:bidi="en-US"/>
              </w:rPr>
            </w:pPr>
            <w:r w:rsidRPr="00AE0EB7">
              <w:rPr>
                <w:rFonts w:cs="Arial" w:eastAsiaTheme="minorEastAsia"/>
                <w:color w:val="FFFFFF" w:themeColor="background1"/>
                <w:kern w:val="22"/>
                <w:sz w:val="28"/>
                <w:szCs w:val="28"/>
                <w:lang w:eastAsia="en-AU" w:bidi="en-US"/>
              </w:rPr>
              <w:t xml:space="preserve">Potential Hazards </w:t>
            </w:r>
          </w:p>
        </w:tc>
      </w:tr>
      <w:tr w:rsidRPr="00AE0EB7" w:rsidR="009D6280" w:rsidTr="00D44A4E" w14:paraId="18F75F0C" w14:textId="77777777">
        <w:trPr>
          <w:trHeight w:val="222"/>
        </w:trPr>
        <w:tc>
          <w:tcPr>
            <w:tcW w:w="535" w:type="dxa"/>
          </w:tcPr>
          <w:p w:rsidRPr="00AE0EB7" w:rsidR="009D6280" w:rsidP="00D44A4E" w:rsidRDefault="009D6280" w14:paraId="6DF63B31" w14:textId="77777777">
            <w:pPr>
              <w:rPr>
                <w:i/>
                <w:sz w:val="22"/>
                <w:szCs w:val="22"/>
                <w:lang w:eastAsia="en-AU"/>
              </w:rPr>
            </w:pPr>
            <w:r w:rsidRPr="00AE0EB7">
              <w:rPr>
                <w:i/>
                <w:sz w:val="22"/>
                <w:szCs w:val="22"/>
                <w:lang w:eastAsia="en-AU"/>
              </w:rPr>
              <w:t>1</w:t>
            </w:r>
          </w:p>
        </w:tc>
        <w:tc>
          <w:tcPr>
            <w:tcW w:w="7865" w:type="dxa"/>
          </w:tcPr>
          <w:p w:rsidRPr="00AE0EB7" w:rsidR="009D6280" w:rsidP="00D44A4E" w:rsidRDefault="009D6280" w14:paraId="1A49B6D2" w14:textId="77777777">
            <w:pPr>
              <w:tabs>
                <w:tab w:val="right" w:pos="9781"/>
              </w:tabs>
              <w:spacing w:before="0" w:after="0" w:line="240" w:lineRule="auto"/>
              <w:ind w:right="-714"/>
              <w:rPr>
                <w:rFonts w:cs="Arial" w:eastAsiaTheme="minorEastAsia"/>
                <w:color w:val="A6A6A6" w:themeColor="background1" w:themeShade="A6"/>
                <w:kern w:val="22"/>
                <w:szCs w:val="24"/>
                <w:lang w:eastAsia="en-AU" w:bidi="en-US"/>
              </w:rPr>
            </w:pPr>
          </w:p>
        </w:tc>
      </w:tr>
      <w:tr w:rsidRPr="00AE0EB7" w:rsidR="009D6280" w:rsidTr="00191619" w14:paraId="29D7C604" w14:textId="77777777">
        <w:trPr>
          <w:trHeight w:val="305"/>
        </w:trPr>
        <w:tc>
          <w:tcPr>
            <w:tcW w:w="535" w:type="dxa"/>
            <w:tcBorders>
              <w:bottom w:val="single" w:color="auto" w:sz="4" w:space="0"/>
            </w:tcBorders>
          </w:tcPr>
          <w:p w:rsidRPr="00AE0EB7" w:rsidR="009D6280" w:rsidP="00D44A4E" w:rsidRDefault="009D6280" w14:paraId="65061125" w14:textId="77777777">
            <w:pPr>
              <w:rPr>
                <w:i/>
                <w:sz w:val="22"/>
                <w:szCs w:val="22"/>
                <w:lang w:eastAsia="en-AU"/>
              </w:rPr>
            </w:pPr>
            <w:r w:rsidRPr="00AE0EB7">
              <w:rPr>
                <w:i/>
                <w:sz w:val="22"/>
                <w:szCs w:val="22"/>
                <w:lang w:eastAsia="en-AU"/>
              </w:rPr>
              <w:t>2</w:t>
            </w:r>
          </w:p>
        </w:tc>
        <w:tc>
          <w:tcPr>
            <w:tcW w:w="7865" w:type="dxa"/>
            <w:tcBorders>
              <w:bottom w:val="single" w:color="auto" w:sz="4" w:space="0"/>
            </w:tcBorders>
          </w:tcPr>
          <w:p w:rsidRPr="00AE0EB7" w:rsidR="009D6280" w:rsidP="00D44A4E" w:rsidRDefault="009D6280" w14:paraId="34CCA4B7" w14:textId="77777777">
            <w:pPr>
              <w:tabs>
                <w:tab w:val="right" w:pos="9781"/>
              </w:tabs>
              <w:spacing w:before="0" w:after="0" w:line="240" w:lineRule="auto"/>
              <w:ind w:right="-714"/>
              <w:rPr>
                <w:rFonts w:cs="Arial" w:eastAsiaTheme="minorEastAsia"/>
                <w:color w:val="A6A6A6" w:themeColor="background1" w:themeShade="A6"/>
                <w:kern w:val="22"/>
                <w:szCs w:val="24"/>
                <w:lang w:eastAsia="en-AU" w:bidi="en-US"/>
              </w:rPr>
            </w:pPr>
          </w:p>
        </w:tc>
      </w:tr>
      <w:tr w:rsidRPr="00AE0EB7" w:rsidR="009D6280" w:rsidTr="00191619" w14:paraId="15C1A841" w14:textId="77777777">
        <w:trPr>
          <w:trHeight w:val="268"/>
        </w:trPr>
        <w:tc>
          <w:tcPr>
            <w:tcW w:w="535" w:type="dxa"/>
            <w:tcBorders>
              <w:bottom w:val="single" w:color="auto" w:sz="4" w:space="0"/>
            </w:tcBorders>
          </w:tcPr>
          <w:p w:rsidRPr="00AE0EB7" w:rsidR="009D6280" w:rsidP="00D44A4E" w:rsidRDefault="009D6280" w14:paraId="55D45082" w14:textId="77777777">
            <w:pPr>
              <w:rPr>
                <w:i/>
                <w:sz w:val="22"/>
                <w:szCs w:val="22"/>
                <w:lang w:eastAsia="en-AU"/>
              </w:rPr>
            </w:pPr>
            <w:r w:rsidRPr="00AE0EB7">
              <w:rPr>
                <w:i/>
                <w:sz w:val="22"/>
                <w:szCs w:val="22"/>
                <w:lang w:eastAsia="en-AU"/>
              </w:rPr>
              <w:t>3</w:t>
            </w:r>
          </w:p>
        </w:tc>
        <w:tc>
          <w:tcPr>
            <w:tcW w:w="7865" w:type="dxa"/>
            <w:tcBorders>
              <w:bottom w:val="single" w:color="auto" w:sz="4" w:space="0"/>
            </w:tcBorders>
          </w:tcPr>
          <w:p w:rsidRPr="00AE0EB7" w:rsidR="009D6280" w:rsidP="00D44A4E" w:rsidRDefault="009D6280" w14:paraId="4D2168E3" w14:textId="77777777">
            <w:pPr>
              <w:tabs>
                <w:tab w:val="right" w:pos="9781"/>
              </w:tabs>
              <w:spacing w:before="0" w:after="0" w:line="240" w:lineRule="auto"/>
              <w:ind w:right="-714"/>
              <w:rPr>
                <w:rFonts w:cs="Arial" w:eastAsiaTheme="minorEastAsia"/>
                <w:color w:val="A6A6A6" w:themeColor="background1" w:themeShade="A6"/>
                <w:kern w:val="22"/>
                <w:szCs w:val="24"/>
                <w:lang w:eastAsia="en-AU" w:bidi="en-US"/>
              </w:rPr>
            </w:pPr>
          </w:p>
        </w:tc>
      </w:tr>
    </w:tbl>
    <w:p w:rsidR="009D6280" w:rsidP="009D6280" w:rsidRDefault="009D6280" w14:paraId="41608CA5" w14:textId="77777777">
      <w:pPr>
        <w:rPr>
          <w:b/>
          <w:szCs w:val="24"/>
          <w:lang w:eastAsia="en-AU"/>
        </w:rPr>
      </w:pPr>
    </w:p>
    <w:p w:rsidRPr="00C94D67" w:rsidR="009D6280" w:rsidP="009D6280" w:rsidRDefault="009D6280" w14:paraId="30007746" w14:textId="77777777">
      <w:pPr>
        <w:rPr>
          <w:b/>
          <w:sz w:val="22"/>
          <w:szCs w:val="22"/>
          <w:lang w:eastAsia="en-AU"/>
        </w:rPr>
      </w:pPr>
      <w:r w:rsidRPr="00C94D67">
        <w:rPr>
          <w:b/>
          <w:sz w:val="22"/>
          <w:szCs w:val="22"/>
          <w:lang w:eastAsia="en-AU"/>
        </w:rPr>
        <w:t>Refer to the Document: SOP Section 1.0</w:t>
      </w:r>
    </w:p>
    <w:p w:rsidRPr="00AE0EB7" w:rsidR="009D6280" w:rsidP="009D6280" w:rsidRDefault="009D6280" w14:paraId="1CEC9066" w14:textId="07AE4273">
      <w:pPr>
        <w:rPr>
          <w:szCs w:val="24"/>
          <w:lang w:eastAsia="en-AU"/>
        </w:rPr>
      </w:pPr>
      <w:r w:rsidRPr="00AE0EB7">
        <w:rPr>
          <w:i/>
          <w:szCs w:val="24"/>
          <w:lang w:eastAsia="en-AU"/>
        </w:rPr>
        <w:t xml:space="preserve">b) </w:t>
      </w:r>
      <w:r w:rsidRPr="00C94D67" w:rsidR="005067F6">
        <w:rPr>
          <w:sz w:val="22"/>
          <w:szCs w:val="22"/>
          <w:lang w:eastAsia="en-AU"/>
        </w:rPr>
        <w:t>L</w:t>
      </w:r>
      <w:r w:rsidRPr="00C94D67">
        <w:rPr>
          <w:sz w:val="22"/>
          <w:szCs w:val="22"/>
          <w:lang w:eastAsia="en-AU"/>
        </w:rPr>
        <w:t>ist three (3) requirements that must be checked when a drawing is issued:</w:t>
      </w:r>
    </w:p>
    <w:p w:rsidRPr="001E4977" w:rsidR="009D6280" w:rsidP="009D6280" w:rsidRDefault="009D6280" w14:paraId="3A6C55F9" w14:textId="019D2116">
      <w:pPr>
        <w:rPr>
          <w:color w:val="808080" w:themeColor="background1" w:themeShade="80"/>
          <w:sz w:val="16"/>
          <w:szCs w:val="16"/>
          <w:lang w:eastAsia="en-AU"/>
        </w:rPr>
      </w:pPr>
      <w:r w:rsidRPr="001E4977">
        <w:rPr>
          <w:color w:val="808080" w:themeColor="background1" w:themeShade="80"/>
          <w:sz w:val="16"/>
          <w:szCs w:val="16"/>
          <w:lang w:eastAsia="en-AU"/>
        </w:rPr>
        <w:t xml:space="preserve">Table </w:t>
      </w:r>
      <w:r w:rsidR="003E394A">
        <w:rPr>
          <w:color w:val="808080" w:themeColor="background1" w:themeShade="80"/>
          <w:sz w:val="16"/>
          <w:szCs w:val="16"/>
          <w:lang w:eastAsia="en-AU"/>
        </w:rPr>
        <w:t>5</w:t>
      </w:r>
      <w:r w:rsidRPr="001E4977">
        <w:rPr>
          <w:color w:val="808080" w:themeColor="background1" w:themeShade="80"/>
          <w:sz w:val="16"/>
          <w:szCs w:val="16"/>
          <w:lang w:eastAsia="en-AU"/>
        </w:rPr>
        <w:t xml:space="preserve"> Drawing Issue </w:t>
      </w:r>
    </w:p>
    <w:tbl>
      <w:tblPr>
        <w:tblW w:w="0" w:type="auto"/>
        <w:tblInd w:w="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00" w:firstRow="0" w:lastRow="0" w:firstColumn="0" w:lastColumn="0" w:noHBand="0" w:noVBand="0"/>
      </w:tblPr>
      <w:tblGrid>
        <w:gridCol w:w="535"/>
        <w:gridCol w:w="7865"/>
      </w:tblGrid>
      <w:tr w:rsidRPr="00AE0EB7" w:rsidR="009D6280" w:rsidTr="00D44A4E" w14:paraId="29BC73CF" w14:textId="77777777">
        <w:trPr>
          <w:trHeight w:val="222"/>
        </w:trPr>
        <w:tc>
          <w:tcPr>
            <w:tcW w:w="535" w:type="dxa"/>
            <w:shd w:val="clear" w:color="auto" w:fill="2D739F"/>
          </w:tcPr>
          <w:p w:rsidRPr="00AE0EB7" w:rsidR="009D6280" w:rsidP="00D44A4E" w:rsidRDefault="009D6280" w14:paraId="692AFEC8" w14:textId="77777777">
            <w:pPr>
              <w:rPr>
                <w:i/>
                <w:color w:val="FFFFFF" w:themeColor="background1"/>
                <w:sz w:val="22"/>
                <w:szCs w:val="22"/>
                <w:lang w:eastAsia="en-AU"/>
              </w:rPr>
            </w:pPr>
            <w:r w:rsidRPr="00AE0EB7">
              <w:rPr>
                <w:i/>
                <w:color w:val="FFFFFF" w:themeColor="background1"/>
                <w:sz w:val="22"/>
                <w:szCs w:val="22"/>
                <w:lang w:eastAsia="en-AU"/>
              </w:rPr>
              <w:t>#</w:t>
            </w:r>
          </w:p>
        </w:tc>
        <w:tc>
          <w:tcPr>
            <w:tcW w:w="7865" w:type="dxa"/>
            <w:shd w:val="clear" w:color="auto" w:fill="2D739F"/>
          </w:tcPr>
          <w:p w:rsidRPr="00AE0EB7" w:rsidR="009D6280" w:rsidP="00D44A4E" w:rsidRDefault="009D6280" w14:paraId="317D29E1" w14:textId="77777777">
            <w:pPr>
              <w:tabs>
                <w:tab w:val="right" w:pos="9781"/>
              </w:tabs>
              <w:spacing w:before="0" w:after="0" w:line="240" w:lineRule="auto"/>
              <w:ind w:right="-714"/>
              <w:rPr>
                <w:rFonts w:cs="Arial" w:eastAsiaTheme="minorEastAsia"/>
                <w:color w:val="FFFFFF" w:themeColor="background1"/>
                <w:kern w:val="22"/>
                <w:sz w:val="28"/>
                <w:szCs w:val="28"/>
                <w:lang w:eastAsia="en-AU" w:bidi="en-US"/>
              </w:rPr>
            </w:pPr>
            <w:r w:rsidRPr="00AE0EB7">
              <w:rPr>
                <w:rFonts w:cs="Arial" w:eastAsiaTheme="minorEastAsia"/>
                <w:color w:val="FFFFFF" w:themeColor="background1"/>
                <w:kern w:val="22"/>
                <w:sz w:val="28"/>
                <w:szCs w:val="28"/>
                <w:lang w:eastAsia="en-AU" w:bidi="en-US"/>
              </w:rPr>
              <w:t>Drawing Issue Requirements</w:t>
            </w:r>
          </w:p>
        </w:tc>
      </w:tr>
      <w:tr w:rsidRPr="00AE0EB7" w:rsidR="009D6280" w:rsidTr="00D44A4E" w14:paraId="157394FE" w14:textId="77777777">
        <w:trPr>
          <w:trHeight w:val="222"/>
        </w:trPr>
        <w:tc>
          <w:tcPr>
            <w:tcW w:w="535" w:type="dxa"/>
          </w:tcPr>
          <w:p w:rsidRPr="00AE0EB7" w:rsidR="009D6280" w:rsidP="00D44A4E" w:rsidRDefault="009D6280" w14:paraId="3DB38239" w14:textId="77777777">
            <w:pPr>
              <w:rPr>
                <w:i/>
                <w:sz w:val="22"/>
                <w:szCs w:val="22"/>
                <w:lang w:eastAsia="en-AU"/>
              </w:rPr>
            </w:pPr>
            <w:r>
              <w:rPr>
                <w:i/>
                <w:sz w:val="22"/>
                <w:szCs w:val="22"/>
                <w:lang w:eastAsia="en-AU"/>
              </w:rPr>
              <w:t>1</w:t>
            </w:r>
          </w:p>
        </w:tc>
        <w:tc>
          <w:tcPr>
            <w:tcW w:w="7865" w:type="dxa"/>
          </w:tcPr>
          <w:p w:rsidRPr="00AE0EB7" w:rsidR="009D6280" w:rsidP="00D44A4E" w:rsidRDefault="009D6280" w14:paraId="2A979D20" w14:textId="77777777">
            <w:pPr>
              <w:tabs>
                <w:tab w:val="right" w:pos="9781"/>
              </w:tabs>
              <w:spacing w:before="0" w:after="0" w:line="240" w:lineRule="auto"/>
              <w:ind w:right="-714"/>
              <w:rPr>
                <w:rFonts w:cs="Arial" w:eastAsiaTheme="minorEastAsia"/>
                <w:color w:val="A6A6A6" w:themeColor="background1" w:themeShade="A6"/>
                <w:kern w:val="22"/>
                <w:sz w:val="22"/>
                <w:szCs w:val="28"/>
                <w:lang w:eastAsia="en-AU" w:bidi="en-US"/>
              </w:rPr>
            </w:pPr>
          </w:p>
        </w:tc>
      </w:tr>
      <w:tr w:rsidRPr="00AE0EB7" w:rsidR="009D6280" w:rsidTr="00D44A4E" w14:paraId="207716FC" w14:textId="77777777">
        <w:trPr>
          <w:trHeight w:val="305"/>
        </w:trPr>
        <w:tc>
          <w:tcPr>
            <w:tcW w:w="535" w:type="dxa"/>
          </w:tcPr>
          <w:p w:rsidRPr="00AE0EB7" w:rsidR="009D6280" w:rsidP="00D44A4E" w:rsidRDefault="009D6280" w14:paraId="0E2788E0" w14:textId="77777777">
            <w:pPr>
              <w:rPr>
                <w:i/>
                <w:sz w:val="22"/>
                <w:szCs w:val="22"/>
                <w:lang w:eastAsia="en-AU"/>
              </w:rPr>
            </w:pPr>
            <w:r>
              <w:rPr>
                <w:i/>
                <w:sz w:val="22"/>
                <w:szCs w:val="22"/>
                <w:lang w:eastAsia="en-AU"/>
              </w:rPr>
              <w:t>2</w:t>
            </w:r>
          </w:p>
        </w:tc>
        <w:tc>
          <w:tcPr>
            <w:tcW w:w="7865" w:type="dxa"/>
          </w:tcPr>
          <w:p w:rsidRPr="00AE0EB7" w:rsidR="009D6280" w:rsidP="00D44A4E" w:rsidRDefault="009D6280" w14:paraId="1DBAC07C" w14:textId="77777777">
            <w:pPr>
              <w:tabs>
                <w:tab w:val="right" w:pos="9781"/>
              </w:tabs>
              <w:spacing w:before="0" w:after="0" w:line="240" w:lineRule="auto"/>
              <w:ind w:right="-714"/>
              <w:rPr>
                <w:rFonts w:cs="Arial" w:eastAsiaTheme="minorEastAsia"/>
                <w:color w:val="A6A6A6" w:themeColor="background1" w:themeShade="A6"/>
                <w:kern w:val="22"/>
                <w:sz w:val="22"/>
                <w:szCs w:val="28"/>
                <w:lang w:eastAsia="en-AU" w:bidi="en-US"/>
              </w:rPr>
            </w:pPr>
          </w:p>
        </w:tc>
      </w:tr>
      <w:tr w:rsidRPr="00AE0EB7" w:rsidR="009D6280" w:rsidTr="00D44A4E" w14:paraId="42238D5A" w14:textId="77777777">
        <w:trPr>
          <w:trHeight w:val="268"/>
        </w:trPr>
        <w:tc>
          <w:tcPr>
            <w:tcW w:w="535" w:type="dxa"/>
          </w:tcPr>
          <w:p w:rsidRPr="00AE0EB7" w:rsidR="009D6280" w:rsidP="00D44A4E" w:rsidRDefault="009D6280" w14:paraId="13B99565" w14:textId="77777777">
            <w:pPr>
              <w:rPr>
                <w:i/>
                <w:sz w:val="22"/>
                <w:szCs w:val="22"/>
                <w:lang w:eastAsia="en-AU"/>
              </w:rPr>
            </w:pPr>
            <w:r>
              <w:rPr>
                <w:i/>
                <w:sz w:val="22"/>
                <w:szCs w:val="22"/>
                <w:lang w:eastAsia="en-AU"/>
              </w:rPr>
              <w:t>3</w:t>
            </w:r>
          </w:p>
        </w:tc>
        <w:tc>
          <w:tcPr>
            <w:tcW w:w="7865" w:type="dxa"/>
          </w:tcPr>
          <w:p w:rsidRPr="00AE0EB7" w:rsidR="009D6280" w:rsidP="00D44A4E" w:rsidRDefault="009D6280" w14:paraId="51A500FB" w14:textId="77777777">
            <w:pPr>
              <w:tabs>
                <w:tab w:val="right" w:pos="9781"/>
              </w:tabs>
              <w:spacing w:before="0" w:after="0" w:line="240" w:lineRule="auto"/>
              <w:ind w:right="-714"/>
              <w:rPr>
                <w:rFonts w:cs="Arial" w:eastAsiaTheme="minorEastAsia"/>
                <w:color w:val="A6A6A6" w:themeColor="background1" w:themeShade="A6"/>
                <w:kern w:val="22"/>
                <w:sz w:val="22"/>
                <w:szCs w:val="28"/>
                <w:lang w:eastAsia="en-AU" w:bidi="en-US"/>
              </w:rPr>
            </w:pPr>
          </w:p>
        </w:tc>
      </w:tr>
    </w:tbl>
    <w:p w:rsidR="009D6280" w:rsidP="009D6280" w:rsidRDefault="009D6280" w14:paraId="68F28C4F" w14:textId="77777777">
      <w:pPr>
        <w:rPr>
          <w:b/>
          <w:szCs w:val="24"/>
          <w:lang w:eastAsia="en-AU"/>
        </w:rPr>
      </w:pPr>
    </w:p>
    <w:p w:rsidRPr="00C94D67" w:rsidR="009D6280" w:rsidP="009D6280" w:rsidRDefault="009D6280" w14:paraId="3BFDB201" w14:textId="77777777">
      <w:pPr>
        <w:rPr>
          <w:b/>
          <w:sz w:val="22"/>
          <w:szCs w:val="22"/>
          <w:lang w:eastAsia="en-AU"/>
        </w:rPr>
      </w:pPr>
      <w:r w:rsidRPr="00C94D67">
        <w:rPr>
          <w:b/>
          <w:sz w:val="22"/>
          <w:szCs w:val="22"/>
          <w:lang w:eastAsia="en-AU"/>
        </w:rPr>
        <w:t>Refer to the Document: SOP Section 2.0</w:t>
      </w:r>
    </w:p>
    <w:p w:rsidRPr="00C94D67" w:rsidR="009D6280" w:rsidP="009D6280" w:rsidRDefault="009A79C2" w14:paraId="0EA29B25" w14:textId="0F8C5E76">
      <w:pPr>
        <w:rPr>
          <w:sz w:val="22"/>
          <w:szCs w:val="22"/>
          <w:lang w:eastAsia="en-AU"/>
        </w:rPr>
      </w:pPr>
      <w:r w:rsidRPr="00C94D67">
        <w:rPr>
          <w:sz w:val="22"/>
          <w:szCs w:val="22"/>
          <w:lang w:eastAsia="en-AU"/>
        </w:rPr>
        <w:t xml:space="preserve">c) </w:t>
      </w:r>
      <w:r w:rsidRPr="00C94D67" w:rsidR="005067F6">
        <w:rPr>
          <w:sz w:val="22"/>
          <w:szCs w:val="22"/>
          <w:lang w:eastAsia="en-AU"/>
        </w:rPr>
        <w:t>L</w:t>
      </w:r>
      <w:r w:rsidRPr="00C94D67" w:rsidR="009D6280">
        <w:rPr>
          <w:sz w:val="22"/>
          <w:szCs w:val="22"/>
          <w:lang w:eastAsia="en-AU"/>
        </w:rPr>
        <w:t>ist two (2) safe work practices to follow when interpreting drawings</w:t>
      </w:r>
    </w:p>
    <w:p w:rsidRPr="001E4977" w:rsidR="009D6280" w:rsidP="009D6280" w:rsidRDefault="009D6280" w14:paraId="0F26988F" w14:textId="27CB0723">
      <w:pPr>
        <w:rPr>
          <w:color w:val="808080" w:themeColor="background1" w:themeShade="80"/>
          <w:sz w:val="16"/>
          <w:szCs w:val="16"/>
          <w:lang w:eastAsia="en-AU"/>
        </w:rPr>
      </w:pPr>
      <w:r w:rsidRPr="001E4977">
        <w:rPr>
          <w:color w:val="808080" w:themeColor="background1" w:themeShade="80"/>
          <w:sz w:val="16"/>
          <w:szCs w:val="16"/>
          <w:lang w:eastAsia="en-AU"/>
        </w:rPr>
        <w:t xml:space="preserve">Table </w:t>
      </w:r>
      <w:r w:rsidR="003E394A">
        <w:rPr>
          <w:color w:val="808080" w:themeColor="background1" w:themeShade="80"/>
          <w:sz w:val="16"/>
          <w:szCs w:val="16"/>
          <w:lang w:eastAsia="en-AU"/>
        </w:rPr>
        <w:t>6</w:t>
      </w:r>
      <w:r w:rsidRPr="001E4977">
        <w:rPr>
          <w:color w:val="808080" w:themeColor="background1" w:themeShade="80"/>
          <w:sz w:val="16"/>
          <w:szCs w:val="16"/>
          <w:lang w:eastAsia="en-AU"/>
        </w:rPr>
        <w:t xml:space="preserve"> Safe work practices </w:t>
      </w:r>
    </w:p>
    <w:tbl>
      <w:tblPr>
        <w:tblW w:w="0" w:type="auto"/>
        <w:tblInd w:w="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00" w:firstRow="0" w:lastRow="0" w:firstColumn="0" w:lastColumn="0" w:noHBand="0" w:noVBand="0"/>
      </w:tblPr>
      <w:tblGrid>
        <w:gridCol w:w="535"/>
        <w:gridCol w:w="7865"/>
      </w:tblGrid>
      <w:tr w:rsidRPr="00AD343D" w:rsidR="009D6280" w:rsidTr="00D44A4E" w14:paraId="11D315FC" w14:textId="77777777">
        <w:trPr>
          <w:trHeight w:val="222"/>
        </w:trPr>
        <w:tc>
          <w:tcPr>
            <w:tcW w:w="535" w:type="dxa"/>
            <w:shd w:val="clear" w:color="auto" w:fill="2D739F"/>
          </w:tcPr>
          <w:p w:rsidRPr="00AD343D" w:rsidR="009D6280" w:rsidP="00D44A4E" w:rsidRDefault="009D6280" w14:paraId="56B76FAD" w14:textId="77777777">
            <w:pPr>
              <w:rPr>
                <w:i/>
                <w:color w:val="FFFFFF" w:themeColor="background1"/>
                <w:sz w:val="22"/>
                <w:szCs w:val="22"/>
                <w:lang w:eastAsia="en-AU"/>
              </w:rPr>
            </w:pPr>
            <w:r w:rsidRPr="00AD343D">
              <w:rPr>
                <w:i/>
                <w:color w:val="FFFFFF" w:themeColor="background1"/>
                <w:sz w:val="22"/>
                <w:szCs w:val="22"/>
                <w:lang w:eastAsia="en-AU"/>
              </w:rPr>
              <w:t>#</w:t>
            </w:r>
          </w:p>
        </w:tc>
        <w:tc>
          <w:tcPr>
            <w:tcW w:w="7865" w:type="dxa"/>
            <w:shd w:val="clear" w:color="auto" w:fill="2D739F"/>
          </w:tcPr>
          <w:p w:rsidRPr="00AD343D" w:rsidR="009D6280" w:rsidP="00D44A4E" w:rsidRDefault="009D6280" w14:paraId="564435DC" w14:textId="77777777">
            <w:pPr>
              <w:tabs>
                <w:tab w:val="right" w:pos="9781"/>
              </w:tabs>
              <w:spacing w:before="0" w:after="0" w:line="240" w:lineRule="auto"/>
              <w:ind w:right="-714"/>
              <w:rPr>
                <w:rFonts w:cs="Arial" w:eastAsiaTheme="minorEastAsia"/>
                <w:color w:val="FFFFFF" w:themeColor="background1"/>
                <w:kern w:val="22"/>
                <w:sz w:val="28"/>
                <w:szCs w:val="28"/>
                <w:lang w:eastAsia="en-AU" w:bidi="en-US"/>
              </w:rPr>
            </w:pPr>
            <w:r w:rsidRPr="00AD343D">
              <w:rPr>
                <w:rFonts w:cs="Arial" w:eastAsiaTheme="minorEastAsia"/>
                <w:color w:val="FFFFFF" w:themeColor="background1"/>
                <w:kern w:val="22"/>
                <w:sz w:val="28"/>
                <w:szCs w:val="28"/>
                <w:lang w:eastAsia="en-AU" w:bidi="en-US"/>
              </w:rPr>
              <w:t>Drawing Interpretation Safe Work Practices</w:t>
            </w:r>
          </w:p>
        </w:tc>
      </w:tr>
      <w:tr w:rsidRPr="00AD343D" w:rsidR="009D6280" w:rsidTr="00D44A4E" w14:paraId="3E7F6A21" w14:textId="77777777">
        <w:trPr>
          <w:trHeight w:val="222"/>
        </w:trPr>
        <w:tc>
          <w:tcPr>
            <w:tcW w:w="535" w:type="dxa"/>
          </w:tcPr>
          <w:p w:rsidRPr="00AD343D" w:rsidR="009D6280" w:rsidP="00D44A4E" w:rsidRDefault="009D6280" w14:paraId="69FF2EF3" w14:textId="77777777">
            <w:pPr>
              <w:rPr>
                <w:i/>
                <w:sz w:val="22"/>
                <w:szCs w:val="22"/>
                <w:lang w:eastAsia="en-AU"/>
              </w:rPr>
            </w:pPr>
            <w:r w:rsidRPr="00AD343D">
              <w:rPr>
                <w:i/>
                <w:sz w:val="22"/>
                <w:szCs w:val="22"/>
                <w:lang w:eastAsia="en-AU"/>
              </w:rPr>
              <w:t>1</w:t>
            </w:r>
          </w:p>
        </w:tc>
        <w:tc>
          <w:tcPr>
            <w:tcW w:w="7865" w:type="dxa"/>
          </w:tcPr>
          <w:p w:rsidRPr="00AD343D" w:rsidR="009D6280" w:rsidP="00D44A4E" w:rsidRDefault="009D6280" w14:paraId="7DB90846" w14:textId="77777777">
            <w:pPr>
              <w:tabs>
                <w:tab w:val="right" w:pos="9781"/>
              </w:tabs>
              <w:spacing w:before="0" w:after="0" w:line="240" w:lineRule="auto"/>
              <w:ind w:right="-714"/>
              <w:rPr>
                <w:rFonts w:cs="Arial" w:eastAsiaTheme="minorEastAsia"/>
                <w:color w:val="A6A6A6" w:themeColor="background1" w:themeShade="A6"/>
                <w:kern w:val="22"/>
                <w:sz w:val="22"/>
                <w:szCs w:val="28"/>
                <w:lang w:eastAsia="en-AU" w:bidi="en-US"/>
              </w:rPr>
            </w:pPr>
          </w:p>
        </w:tc>
      </w:tr>
      <w:tr w:rsidRPr="00AD343D" w:rsidR="009D6280" w:rsidTr="00D44A4E" w14:paraId="26BFFDD3" w14:textId="77777777">
        <w:trPr>
          <w:trHeight w:val="305"/>
        </w:trPr>
        <w:tc>
          <w:tcPr>
            <w:tcW w:w="535" w:type="dxa"/>
          </w:tcPr>
          <w:p w:rsidRPr="00AD343D" w:rsidR="009D6280" w:rsidP="00D44A4E" w:rsidRDefault="009D6280" w14:paraId="391741D7" w14:textId="77777777">
            <w:pPr>
              <w:rPr>
                <w:i/>
                <w:sz w:val="22"/>
                <w:szCs w:val="22"/>
                <w:lang w:eastAsia="en-AU"/>
              </w:rPr>
            </w:pPr>
            <w:r w:rsidRPr="00AD343D">
              <w:rPr>
                <w:i/>
                <w:sz w:val="22"/>
                <w:szCs w:val="22"/>
                <w:lang w:eastAsia="en-AU"/>
              </w:rPr>
              <w:t>2</w:t>
            </w:r>
          </w:p>
        </w:tc>
        <w:tc>
          <w:tcPr>
            <w:tcW w:w="7865" w:type="dxa"/>
          </w:tcPr>
          <w:p w:rsidRPr="00AD343D" w:rsidR="009D6280" w:rsidP="00D44A4E" w:rsidRDefault="009D6280" w14:paraId="4C45A461" w14:textId="77777777">
            <w:pPr>
              <w:tabs>
                <w:tab w:val="right" w:pos="9781"/>
              </w:tabs>
              <w:spacing w:before="0" w:after="0" w:line="240" w:lineRule="auto"/>
              <w:ind w:right="-714"/>
              <w:rPr>
                <w:rFonts w:cs="Arial" w:eastAsiaTheme="minorEastAsia"/>
                <w:color w:val="A6A6A6" w:themeColor="background1" w:themeShade="A6"/>
                <w:kern w:val="22"/>
                <w:sz w:val="22"/>
                <w:szCs w:val="28"/>
                <w:lang w:eastAsia="en-AU" w:bidi="en-US"/>
              </w:rPr>
            </w:pPr>
          </w:p>
        </w:tc>
      </w:tr>
    </w:tbl>
    <w:p w:rsidRPr="00C90995" w:rsidR="00095A02" w:rsidP="009708DB" w:rsidRDefault="00095A02" w14:paraId="7A413BA5" w14:textId="07D5CE6E">
      <w:pPr>
        <w:pStyle w:val="paragraph"/>
        <w:numPr>
          <w:ilvl w:val="0"/>
          <w:numId w:val="6"/>
        </w:numPr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C90995">
        <w:rPr>
          <w:rFonts w:ascii="Calibri" w:hAnsi="Calibri" w:cs="Calibri"/>
          <w:sz w:val="22"/>
          <w:szCs w:val="22"/>
        </w:rPr>
        <w:lastRenderedPageBreak/>
        <w:t>Now that you have checked the document pack contents and read the SOP for Technical Drawing Issue and Interpretation, select from the two (2) options below. </w:t>
      </w:r>
    </w:p>
    <w:p w:rsidRPr="00095A02" w:rsidR="00095A02" w:rsidP="00095A02" w:rsidRDefault="00095A02" w14:paraId="27A1348F" w14:textId="77777777">
      <w:pPr>
        <w:pStyle w:val="paragraph"/>
        <w:spacing w:before="0" w:beforeAutospacing="0" w:after="0" w:afterAutospacing="0"/>
        <w:ind w:left="360"/>
        <w:textAlignment w:val="baseline"/>
        <w:rPr>
          <w:rFonts w:ascii="Segoe UI" w:hAnsi="Segoe UI" w:cs="Segoe UI"/>
          <w:color w:val="808080" w:themeColor="background1" w:themeShade="80"/>
          <w:sz w:val="18"/>
          <w:szCs w:val="18"/>
        </w:rPr>
      </w:pPr>
    </w:p>
    <w:p w:rsidRPr="00095A02" w:rsidR="00095A02" w:rsidP="00095A02" w:rsidRDefault="00095A02" w14:paraId="339A1A16" w14:textId="37F3F682">
      <w:pPr>
        <w:tabs>
          <w:tab w:val="clear" w:pos="284"/>
        </w:tabs>
        <w:spacing w:before="0" w:after="0" w:line="240" w:lineRule="auto"/>
        <w:textAlignment w:val="baseline"/>
        <w:rPr>
          <w:rFonts w:ascii="Segoe UI" w:hAnsi="Segoe UI" w:eastAsia="Times New Roman" w:cs="Segoe UI"/>
          <w:color w:val="808080" w:themeColor="background1" w:themeShade="80"/>
          <w:sz w:val="16"/>
          <w:szCs w:val="16"/>
          <w:lang w:eastAsia="en-AU"/>
        </w:rPr>
      </w:pPr>
      <w:r w:rsidRPr="00095A02">
        <w:rPr>
          <w:rFonts w:ascii="Calibri" w:hAnsi="Calibri" w:eastAsia="Times New Roman" w:cs="Calibri"/>
          <w:bCs/>
          <w:color w:val="808080" w:themeColor="background1" w:themeShade="80"/>
          <w:sz w:val="16"/>
          <w:szCs w:val="16"/>
          <w:lang w:eastAsia="en-AU"/>
        </w:rPr>
        <w:t xml:space="preserve">Table </w:t>
      </w:r>
      <w:r w:rsidR="003E394A">
        <w:rPr>
          <w:rFonts w:ascii="Calibri" w:hAnsi="Calibri" w:eastAsia="Times New Roman" w:cs="Calibri"/>
          <w:bCs/>
          <w:color w:val="808080" w:themeColor="background1" w:themeShade="80"/>
          <w:sz w:val="16"/>
          <w:szCs w:val="16"/>
          <w:lang w:eastAsia="en-AU"/>
        </w:rPr>
        <w:t xml:space="preserve">7 </w:t>
      </w:r>
      <w:r w:rsidRPr="00095A02">
        <w:rPr>
          <w:rFonts w:ascii="Calibri" w:hAnsi="Calibri" w:eastAsia="Times New Roman" w:cs="Calibri"/>
          <w:bCs/>
          <w:color w:val="808080" w:themeColor="background1" w:themeShade="80"/>
          <w:sz w:val="16"/>
          <w:szCs w:val="16"/>
          <w:lang w:eastAsia="en-AU"/>
        </w:rPr>
        <w:t>Task Clarification </w:t>
      </w:r>
      <w:r w:rsidRPr="00095A02">
        <w:rPr>
          <w:rFonts w:ascii="Calibri" w:hAnsi="Calibri" w:eastAsia="Times New Roman" w:cs="Calibri"/>
          <w:color w:val="808080" w:themeColor="background1" w:themeShade="80"/>
          <w:sz w:val="16"/>
          <w:szCs w:val="16"/>
          <w:lang w:eastAsia="en-AU"/>
        </w:rPr>
        <w:t> </w:t>
      </w:r>
    </w:p>
    <w:tbl>
      <w:tblPr>
        <w:tblW w:w="0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20"/>
        <w:gridCol w:w="4534"/>
      </w:tblGrid>
      <w:tr w:rsidRPr="00095A02" w:rsidR="00095A02" w:rsidTr="00095A02" w14:paraId="0096C7A6" w14:textId="77777777">
        <w:trPr>
          <w:trHeight w:val="990"/>
        </w:trPr>
        <w:tc>
          <w:tcPr>
            <w:tcW w:w="9465" w:type="dxa"/>
            <w:gridSpan w:val="2"/>
            <w:tcBorders>
              <w:top w:val="single" w:color="7F7F7F" w:sz="6" w:space="0"/>
              <w:left w:val="single" w:color="7F7F7F" w:sz="6" w:space="0"/>
              <w:bottom w:val="single" w:color="7F7F7F" w:sz="6" w:space="0"/>
              <w:right w:val="single" w:color="7F7F7F" w:sz="6" w:space="0"/>
            </w:tcBorders>
            <w:shd w:val="clear" w:color="auto" w:fill="2D739F"/>
            <w:vAlign w:val="center"/>
            <w:hideMark/>
          </w:tcPr>
          <w:p w:rsidRPr="00095A02" w:rsidR="00095A02" w:rsidP="00095A02" w:rsidRDefault="00095A02" w14:paraId="39E77C42" w14:textId="77777777">
            <w:pPr>
              <w:tabs>
                <w:tab w:val="clear" w:pos="284"/>
              </w:tabs>
              <w:spacing w:before="0" w:after="0" w:line="240" w:lineRule="auto"/>
              <w:jc w:val="center"/>
              <w:textAlignment w:val="baseline"/>
              <w:divId w:val="854611361"/>
              <w:rPr>
                <w:rFonts w:ascii="Times New Roman" w:hAnsi="Times New Roman" w:eastAsia="Times New Roman" w:cs="Times New Roman"/>
                <w:b/>
                <w:bCs/>
                <w:color w:val="FFFFFF"/>
                <w:szCs w:val="24"/>
                <w:lang w:eastAsia="en-AU"/>
              </w:rPr>
            </w:pPr>
            <w:r w:rsidRPr="00095A02">
              <w:rPr>
                <w:rFonts w:ascii="Calibri" w:hAnsi="Calibri" w:eastAsia="Times New Roman" w:cs="Calibri"/>
                <w:b/>
                <w:bCs/>
                <w:i/>
                <w:iCs/>
                <w:color w:val="FFFFFF"/>
                <w:sz w:val="22"/>
                <w:szCs w:val="22"/>
                <w:lang w:eastAsia="en-AU"/>
              </w:rPr>
              <w:t>Circle your Response</w:t>
            </w:r>
            <w:r w:rsidRPr="00095A02">
              <w:rPr>
                <w:rFonts w:ascii="Calibri" w:hAnsi="Calibri" w:eastAsia="Times New Roman" w:cs="Calibri"/>
                <w:b/>
                <w:bCs/>
                <w:color w:val="FFFFFF"/>
                <w:sz w:val="22"/>
                <w:szCs w:val="22"/>
                <w:lang w:eastAsia="en-AU"/>
              </w:rPr>
              <w:t> </w:t>
            </w:r>
          </w:p>
        </w:tc>
      </w:tr>
      <w:tr w:rsidRPr="00095A02" w:rsidR="00095A02" w:rsidTr="00095A02" w14:paraId="42C2FFD0" w14:textId="77777777">
        <w:trPr>
          <w:trHeight w:val="2130"/>
        </w:trPr>
        <w:tc>
          <w:tcPr>
            <w:tcW w:w="4725" w:type="dxa"/>
            <w:tcBorders>
              <w:top w:val="nil"/>
              <w:left w:val="single" w:color="7F7F7F" w:sz="6" w:space="0"/>
              <w:bottom w:val="single" w:color="7F7F7F" w:sz="6" w:space="0"/>
              <w:right w:val="single" w:color="7F7F7F" w:sz="6" w:space="0"/>
            </w:tcBorders>
            <w:shd w:val="clear" w:color="auto" w:fill="auto"/>
            <w:vAlign w:val="center"/>
            <w:hideMark/>
          </w:tcPr>
          <w:p w:rsidRPr="00095A02" w:rsidR="00095A02" w:rsidP="00095A02" w:rsidRDefault="00095A02" w14:paraId="3375CC59" w14:textId="77777777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Times New Roman" w:hAnsi="Times New Roman" w:eastAsia="Times New Roman" w:cs="Times New Roman"/>
                <w:szCs w:val="24"/>
                <w:lang w:eastAsia="en-AU"/>
              </w:rPr>
            </w:pPr>
            <w:r w:rsidRPr="00095A02">
              <w:rPr>
                <w:rFonts w:ascii="Calibri" w:hAnsi="Calibri" w:eastAsia="Times New Roman" w:cs="Calibri"/>
                <w:b/>
                <w:bCs/>
                <w:i/>
                <w:iCs/>
                <w:sz w:val="22"/>
                <w:szCs w:val="22"/>
                <w:lang w:eastAsia="en-AU"/>
              </w:rPr>
              <w:t>Yes</w:t>
            </w:r>
            <w:r w:rsidRPr="00095A02">
              <w:rPr>
                <w:rFonts w:ascii="Calibri" w:hAnsi="Calibri" w:eastAsia="Times New Roman" w:cs="Calibri"/>
                <w:i/>
                <w:iCs/>
                <w:sz w:val="22"/>
                <w:szCs w:val="22"/>
                <w:lang w:eastAsia="en-AU"/>
              </w:rPr>
              <w:t> I understand what is required of me to complete the assessment task</w:t>
            </w:r>
            <w:r w:rsidRPr="00095A02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 </w:t>
            </w:r>
          </w:p>
        </w:tc>
        <w:tc>
          <w:tcPr>
            <w:tcW w:w="4725" w:type="dxa"/>
            <w:tcBorders>
              <w:top w:val="nil"/>
              <w:left w:val="nil"/>
              <w:bottom w:val="single" w:color="7F7F7F" w:sz="6" w:space="0"/>
              <w:right w:val="single" w:color="7F7F7F" w:sz="6" w:space="0"/>
            </w:tcBorders>
            <w:shd w:val="clear" w:color="auto" w:fill="auto"/>
            <w:vAlign w:val="center"/>
            <w:hideMark/>
          </w:tcPr>
          <w:p w:rsidRPr="00095A02" w:rsidR="00095A02" w:rsidP="00095A02" w:rsidRDefault="00095A02" w14:paraId="492D5025" w14:textId="77777777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Times New Roman" w:hAnsi="Times New Roman" w:eastAsia="Times New Roman" w:cs="Times New Roman"/>
                <w:szCs w:val="24"/>
                <w:lang w:eastAsia="en-AU"/>
              </w:rPr>
            </w:pPr>
            <w:r w:rsidRPr="00095A02">
              <w:rPr>
                <w:rFonts w:ascii="Calibri" w:hAnsi="Calibri" w:eastAsia="Times New Roman" w:cs="Calibri"/>
                <w:b/>
                <w:bCs/>
                <w:i/>
                <w:iCs/>
                <w:sz w:val="22"/>
                <w:szCs w:val="22"/>
                <w:lang w:eastAsia="en-AU"/>
              </w:rPr>
              <w:t>No</w:t>
            </w:r>
            <w:r w:rsidRPr="00095A02">
              <w:rPr>
                <w:rFonts w:ascii="Calibri" w:hAnsi="Calibri" w:eastAsia="Times New Roman" w:cs="Calibri"/>
                <w:i/>
                <w:iCs/>
                <w:sz w:val="22"/>
                <w:szCs w:val="22"/>
                <w:lang w:eastAsia="en-AU"/>
              </w:rPr>
              <w:t> I don’t understand what is required for me to complete the assessment task and I will clarify with my assessor.  </w:t>
            </w:r>
            <w:r w:rsidRPr="00095A02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 </w:t>
            </w:r>
          </w:p>
          <w:p w:rsidRPr="00095A02" w:rsidR="00095A02" w:rsidP="00095A02" w:rsidRDefault="00095A02" w14:paraId="6A686A4D" w14:textId="77777777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Times New Roman" w:hAnsi="Times New Roman" w:eastAsia="Times New Roman" w:cs="Times New Roman"/>
                <w:szCs w:val="24"/>
                <w:lang w:eastAsia="en-AU"/>
              </w:rPr>
            </w:pPr>
            <w:r w:rsidRPr="00095A02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 </w:t>
            </w:r>
          </w:p>
        </w:tc>
      </w:tr>
    </w:tbl>
    <w:p w:rsidRPr="00095A02" w:rsidR="00095A02" w:rsidP="00095A02" w:rsidRDefault="00095A02" w14:paraId="4DDCA15C" w14:textId="77777777">
      <w:pPr>
        <w:tabs>
          <w:tab w:val="clear" w:pos="284"/>
        </w:tabs>
        <w:spacing w:before="0" w:after="0" w:line="240" w:lineRule="auto"/>
        <w:textAlignment w:val="baseline"/>
        <w:rPr>
          <w:rFonts w:ascii="Segoe UI" w:hAnsi="Segoe UI" w:eastAsia="Times New Roman" w:cs="Segoe UI"/>
          <w:sz w:val="18"/>
          <w:szCs w:val="18"/>
          <w:lang w:eastAsia="en-AU"/>
        </w:rPr>
      </w:pPr>
      <w:r w:rsidRPr="00095A02">
        <w:rPr>
          <w:rFonts w:ascii="Calibri" w:hAnsi="Calibri" w:eastAsia="Times New Roman" w:cs="Calibri"/>
          <w:sz w:val="22"/>
          <w:szCs w:val="22"/>
          <w:lang w:eastAsia="en-AU"/>
        </w:rPr>
        <w:t> </w:t>
      </w:r>
    </w:p>
    <w:p w:rsidR="00095A02" w:rsidP="00C94D67" w:rsidRDefault="00095A02" w14:paraId="31828AD5" w14:textId="77777777">
      <w:pPr>
        <w:pStyle w:val="Heading2"/>
      </w:pPr>
    </w:p>
    <w:p w:rsidR="00095A02" w:rsidP="00C94D67" w:rsidRDefault="00095A02" w14:paraId="36BECD8A" w14:textId="77777777">
      <w:pPr>
        <w:pStyle w:val="Heading2"/>
      </w:pPr>
    </w:p>
    <w:p w:rsidR="00294B9C" w:rsidP="00C94D67" w:rsidRDefault="00294B9C" w14:paraId="2E579B18" w14:textId="77777777">
      <w:pPr>
        <w:pStyle w:val="Heading2"/>
      </w:pPr>
    </w:p>
    <w:p w:rsidR="00294B9C" w:rsidP="00C94D67" w:rsidRDefault="00294B9C" w14:paraId="35B1139A" w14:textId="77777777">
      <w:pPr>
        <w:pStyle w:val="Heading2"/>
      </w:pPr>
    </w:p>
    <w:p w:rsidR="00294B9C" w:rsidP="00C94D67" w:rsidRDefault="00294B9C" w14:paraId="7E892E8C" w14:textId="77777777">
      <w:pPr>
        <w:pStyle w:val="Heading2"/>
      </w:pPr>
    </w:p>
    <w:p w:rsidR="00294B9C" w:rsidP="00C94D67" w:rsidRDefault="00294B9C" w14:paraId="77E0CD13" w14:textId="77777777">
      <w:pPr>
        <w:pStyle w:val="Heading2"/>
      </w:pPr>
    </w:p>
    <w:p w:rsidR="00294B9C" w:rsidP="00C94D67" w:rsidRDefault="00294B9C" w14:paraId="0CC20C75" w14:textId="77777777">
      <w:pPr>
        <w:pStyle w:val="Heading2"/>
      </w:pPr>
    </w:p>
    <w:p w:rsidR="00294B9C" w:rsidP="00C94D67" w:rsidRDefault="00294B9C" w14:paraId="08797C7E" w14:textId="77777777">
      <w:pPr>
        <w:pStyle w:val="Heading2"/>
      </w:pPr>
    </w:p>
    <w:p w:rsidR="00294B9C" w:rsidP="00C94D67" w:rsidRDefault="00294B9C" w14:paraId="69FB2B9B" w14:textId="77777777">
      <w:pPr>
        <w:pStyle w:val="Heading2"/>
      </w:pPr>
    </w:p>
    <w:p w:rsidR="00294B9C" w:rsidP="00C94D67" w:rsidRDefault="00294B9C" w14:paraId="17464A63" w14:textId="77777777">
      <w:pPr>
        <w:pStyle w:val="Heading2"/>
      </w:pPr>
    </w:p>
    <w:p w:rsidR="00294B9C" w:rsidP="00C94D67" w:rsidRDefault="00294B9C" w14:paraId="31DCA8E4" w14:textId="77777777">
      <w:pPr>
        <w:pStyle w:val="Heading2"/>
      </w:pPr>
    </w:p>
    <w:p w:rsidR="00294B9C" w:rsidP="00C94D67" w:rsidRDefault="00294B9C" w14:paraId="037E6B62" w14:textId="77777777">
      <w:pPr>
        <w:pStyle w:val="Heading2"/>
      </w:pPr>
    </w:p>
    <w:p w:rsidR="00294B9C" w:rsidP="00C94D67" w:rsidRDefault="00294B9C" w14:paraId="59DA93A6" w14:textId="77777777">
      <w:pPr>
        <w:pStyle w:val="Heading2"/>
      </w:pPr>
    </w:p>
    <w:p w:rsidR="00294B9C" w:rsidP="00C94D67" w:rsidRDefault="00294B9C" w14:paraId="2CEEBC80" w14:textId="77777777">
      <w:pPr>
        <w:pStyle w:val="Heading2"/>
      </w:pPr>
    </w:p>
    <w:p w:rsidR="00294B9C" w:rsidP="00C94D67" w:rsidRDefault="00294B9C" w14:paraId="424898E6" w14:textId="77777777">
      <w:pPr>
        <w:pStyle w:val="Heading2"/>
      </w:pPr>
    </w:p>
    <w:p w:rsidR="00294B9C" w:rsidP="00C94D67" w:rsidRDefault="00294B9C" w14:paraId="602FBB45" w14:textId="77777777">
      <w:pPr>
        <w:pStyle w:val="Heading2"/>
      </w:pPr>
    </w:p>
    <w:p w:rsidR="00294B9C" w:rsidP="00C94D67" w:rsidRDefault="00294B9C" w14:paraId="46A161AD" w14:textId="77777777">
      <w:pPr>
        <w:pStyle w:val="Heading2"/>
      </w:pPr>
    </w:p>
    <w:p w:rsidR="00294B9C" w:rsidP="00C94D67" w:rsidRDefault="00294B9C" w14:paraId="240200DA" w14:textId="77777777">
      <w:pPr>
        <w:pStyle w:val="Heading2"/>
      </w:pPr>
    </w:p>
    <w:p w:rsidR="00294B9C" w:rsidP="00C94D67" w:rsidRDefault="00294B9C" w14:paraId="7AD39CAE" w14:textId="77777777">
      <w:pPr>
        <w:pStyle w:val="Heading2"/>
      </w:pPr>
    </w:p>
    <w:p w:rsidR="00294B9C" w:rsidP="00C94D67" w:rsidRDefault="00294B9C" w14:paraId="1E112D93" w14:textId="77777777">
      <w:pPr>
        <w:pStyle w:val="Heading2"/>
      </w:pPr>
    </w:p>
    <w:p w:rsidR="00294B9C" w:rsidP="00C94D67" w:rsidRDefault="00294B9C" w14:paraId="106350EF" w14:textId="77777777">
      <w:pPr>
        <w:pStyle w:val="Heading2"/>
      </w:pPr>
    </w:p>
    <w:p w:rsidRPr="00C94D67" w:rsidR="00205AAC" w:rsidP="00C94D67" w:rsidRDefault="00205AAC" w14:paraId="5B22357D" w14:textId="43362CD9">
      <w:pPr>
        <w:pStyle w:val="Heading2"/>
      </w:pPr>
      <w:r w:rsidRPr="00C94D67">
        <w:lastRenderedPageBreak/>
        <w:t xml:space="preserve">Part </w:t>
      </w:r>
      <w:r w:rsidRPr="00C94D67" w:rsidR="00160EC3">
        <w:t>3</w:t>
      </w:r>
      <w:r w:rsidRPr="00C94D67">
        <w:t>: Print Reading</w:t>
      </w:r>
      <w:r w:rsidR="00694ECA">
        <w:t xml:space="preserve"> and Interpretation</w:t>
      </w:r>
    </w:p>
    <w:p w:rsidRPr="00CD26E9" w:rsidR="00CD26E9" w:rsidP="00CD26E9" w:rsidRDefault="00CD26E9" w14:paraId="45B50B88" w14:textId="2B0E9B4C">
      <w:pPr>
        <w:pBdr>
          <w:top w:val="single" w:color="2D739F" w:sz="4" w:space="1"/>
          <w:left w:val="single" w:color="2D739F" w:sz="4" w:space="4"/>
          <w:bottom w:val="single" w:color="2D739F" w:sz="4" w:space="1"/>
          <w:right w:val="single" w:color="2D739F" w:sz="4" w:space="4"/>
        </w:pBdr>
        <w:shd w:val="clear" w:color="auto" w:fill="2D739F"/>
        <w:rPr>
          <w:color w:val="FFFFFF" w:themeColor="background1"/>
          <w:sz w:val="22"/>
          <w:szCs w:val="22"/>
          <w:lang w:eastAsia="en-AU"/>
        </w:rPr>
      </w:pPr>
      <w:r w:rsidRPr="00CD26E9">
        <w:rPr>
          <w:color w:val="FFFFFF" w:themeColor="background1"/>
          <w:sz w:val="22"/>
          <w:szCs w:val="22"/>
          <w:lang w:eastAsia="en-AU"/>
        </w:rPr>
        <w:t xml:space="preserve">To complete this part of the assessment, you will be required to </w:t>
      </w:r>
      <w:r>
        <w:rPr>
          <w:color w:val="FFFFFF" w:themeColor="background1"/>
          <w:sz w:val="22"/>
          <w:szCs w:val="22"/>
          <w:lang w:eastAsia="en-AU"/>
        </w:rPr>
        <w:t>interpret</w:t>
      </w:r>
      <w:r w:rsidRPr="00CD26E9">
        <w:rPr>
          <w:color w:val="FFFFFF" w:themeColor="background1"/>
          <w:sz w:val="22"/>
          <w:szCs w:val="22"/>
          <w:lang w:eastAsia="en-AU"/>
        </w:rPr>
        <w:t xml:space="preserve"> </w:t>
      </w:r>
      <w:r>
        <w:rPr>
          <w:color w:val="FFFFFF" w:themeColor="background1"/>
          <w:sz w:val="22"/>
          <w:szCs w:val="22"/>
          <w:lang w:eastAsia="en-AU"/>
        </w:rPr>
        <w:t>Workshop drawings</w:t>
      </w:r>
    </w:p>
    <w:p w:rsidR="00445530" w:rsidP="00205AAC" w:rsidRDefault="00445530" w14:paraId="6061EB91" w14:textId="77777777">
      <w:pPr>
        <w:rPr>
          <w:b/>
          <w:sz w:val="22"/>
          <w:szCs w:val="22"/>
        </w:rPr>
      </w:pPr>
    </w:p>
    <w:p w:rsidRPr="002B694D" w:rsidR="00205AAC" w:rsidP="00205AAC" w:rsidRDefault="00205AAC" w14:paraId="0E5144F8" w14:textId="1F000F91">
      <w:pPr>
        <w:rPr>
          <w:color w:val="808080" w:themeColor="background1" w:themeShade="80"/>
          <w:sz w:val="22"/>
          <w:szCs w:val="22"/>
        </w:rPr>
      </w:pPr>
      <w:r w:rsidRPr="002B694D">
        <w:rPr>
          <w:b/>
          <w:sz w:val="22"/>
          <w:szCs w:val="22"/>
        </w:rPr>
        <w:t xml:space="preserve">Refer to </w:t>
      </w:r>
      <w:r>
        <w:rPr>
          <w:b/>
          <w:sz w:val="22"/>
          <w:szCs w:val="22"/>
        </w:rPr>
        <w:t>‘</w:t>
      </w:r>
      <w:r w:rsidRPr="002B694D">
        <w:rPr>
          <w:b/>
          <w:sz w:val="22"/>
          <w:szCs w:val="22"/>
        </w:rPr>
        <w:t>Drawing No. 5210 – 1A</w:t>
      </w:r>
      <w:r>
        <w:rPr>
          <w:b/>
          <w:sz w:val="22"/>
          <w:szCs w:val="22"/>
        </w:rPr>
        <w:t>’</w:t>
      </w:r>
      <w:r w:rsidRPr="002B694D">
        <w:rPr>
          <w:b/>
          <w:sz w:val="22"/>
          <w:szCs w:val="22"/>
        </w:rPr>
        <w:t xml:space="preserve"> in the Appendix and answer the following questions</w:t>
      </w:r>
    </w:p>
    <w:p w:rsidRPr="002B694D" w:rsidR="00205AAC" w:rsidP="009708DB" w:rsidRDefault="00205AAC" w14:paraId="5ECF95C4" w14:textId="5FA2077E">
      <w:pPr>
        <w:pStyle w:val="ListParagraph"/>
        <w:numPr>
          <w:ilvl w:val="0"/>
          <w:numId w:val="8"/>
        </w:numPr>
        <w:tabs>
          <w:tab w:val="clear" w:pos="284"/>
        </w:tabs>
        <w:spacing w:before="0" w:after="200" w:line="276" w:lineRule="auto"/>
        <w:rPr>
          <w:sz w:val="22"/>
          <w:szCs w:val="22"/>
        </w:rPr>
      </w:pPr>
      <w:r>
        <w:rPr>
          <w:sz w:val="22"/>
          <w:szCs w:val="22"/>
        </w:rPr>
        <w:t>What is the latest issue of this drawing</w:t>
      </w:r>
      <w:r w:rsidR="00F659A7">
        <w:rPr>
          <w:sz w:val="22"/>
          <w:szCs w:val="22"/>
        </w:rPr>
        <w:t>,</w:t>
      </w:r>
      <w:r>
        <w:rPr>
          <w:sz w:val="22"/>
          <w:szCs w:val="22"/>
        </w:rPr>
        <w:t xml:space="preserve"> and what date was it issued</w:t>
      </w:r>
      <w:r w:rsidRPr="002B694D">
        <w:rPr>
          <w:sz w:val="22"/>
          <w:szCs w:val="22"/>
        </w:rPr>
        <w:t>?</w:t>
      </w:r>
    </w:p>
    <w:p w:rsidRPr="002B694D" w:rsidR="00205AAC" w:rsidP="00205AAC" w:rsidRDefault="00205AAC" w14:paraId="5CB15878" w14:textId="77777777">
      <w:pPr>
        <w:pStyle w:val="ListParagraph"/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2B694D">
        <w:rPr>
          <w:noProof/>
          <w:sz w:val="22"/>
          <w:szCs w:val="22"/>
          <w:lang w:eastAsia="en-AU"/>
        </w:rPr>
        <w:drawing>
          <wp:inline distT="0" distB="0" distL="0" distR="0" wp14:anchorId="241DBCCA" wp14:editId="23E06A2D">
            <wp:extent cx="5400000" cy="4284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2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Pr="002B694D" w:rsidR="00205AAC" w:rsidP="009708DB" w:rsidRDefault="00205AAC" w14:paraId="1A9BCC63" w14:textId="77777777">
      <w:pPr>
        <w:pStyle w:val="ListParagraph"/>
        <w:numPr>
          <w:ilvl w:val="0"/>
          <w:numId w:val="8"/>
        </w:numPr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2B694D">
        <w:rPr>
          <w:sz w:val="22"/>
          <w:szCs w:val="22"/>
        </w:rPr>
        <w:t>Who owns this drawing?</w:t>
      </w:r>
    </w:p>
    <w:p w:rsidRPr="002B694D" w:rsidR="00205AAC" w:rsidP="00205AAC" w:rsidRDefault="00205AAC" w14:paraId="65FCAECE" w14:textId="77777777">
      <w:pPr>
        <w:pStyle w:val="ListParagraph"/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2B694D">
        <w:rPr>
          <w:noProof/>
          <w:sz w:val="22"/>
          <w:szCs w:val="22"/>
          <w:lang w:eastAsia="en-AU"/>
        </w:rPr>
        <w:drawing>
          <wp:inline distT="0" distB="0" distL="0" distR="0" wp14:anchorId="7355FD30" wp14:editId="44DF0729">
            <wp:extent cx="5400000" cy="42840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2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Pr="002B694D" w:rsidR="00205AAC" w:rsidP="009708DB" w:rsidRDefault="00205AAC" w14:paraId="29CB018F" w14:textId="4E735B5F">
      <w:pPr>
        <w:pStyle w:val="ListParagraph"/>
        <w:numPr>
          <w:ilvl w:val="0"/>
          <w:numId w:val="8"/>
        </w:numPr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2B694D">
        <w:rPr>
          <w:sz w:val="22"/>
          <w:szCs w:val="22"/>
        </w:rPr>
        <w:t xml:space="preserve">What is the </w:t>
      </w:r>
      <w:r w:rsidRPr="002B694D" w:rsidR="00C94D67">
        <w:rPr>
          <w:sz w:val="22"/>
          <w:szCs w:val="22"/>
        </w:rPr>
        <w:t xml:space="preserve">scale </w:t>
      </w:r>
      <w:r w:rsidR="00C94D67">
        <w:rPr>
          <w:sz w:val="22"/>
          <w:szCs w:val="22"/>
        </w:rPr>
        <w:t xml:space="preserve">of the </w:t>
      </w:r>
      <w:r w:rsidRPr="002B694D">
        <w:rPr>
          <w:sz w:val="22"/>
          <w:szCs w:val="22"/>
        </w:rPr>
        <w:t>drawing?</w:t>
      </w:r>
    </w:p>
    <w:p w:rsidRPr="002B694D" w:rsidR="00205AAC" w:rsidP="00205AAC" w:rsidRDefault="00205AAC" w14:paraId="6C0793ED" w14:textId="77777777">
      <w:pPr>
        <w:pStyle w:val="ListParagraph"/>
        <w:rPr>
          <w:sz w:val="22"/>
          <w:szCs w:val="22"/>
        </w:rPr>
      </w:pPr>
      <w:r w:rsidRPr="002B694D">
        <w:rPr>
          <w:noProof/>
          <w:sz w:val="22"/>
          <w:szCs w:val="22"/>
          <w:lang w:eastAsia="en-AU"/>
        </w:rPr>
        <w:drawing>
          <wp:inline distT="0" distB="0" distL="0" distR="0" wp14:anchorId="3B2278F3" wp14:editId="3486DFF0">
            <wp:extent cx="5400000" cy="42840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2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Pr="002B694D" w:rsidR="00205AAC" w:rsidP="009708DB" w:rsidRDefault="00205AAC" w14:paraId="79C2E826" w14:textId="77777777">
      <w:pPr>
        <w:pStyle w:val="ListParagraph"/>
        <w:numPr>
          <w:ilvl w:val="0"/>
          <w:numId w:val="8"/>
        </w:numPr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2B694D">
        <w:rPr>
          <w:sz w:val="22"/>
          <w:szCs w:val="22"/>
        </w:rPr>
        <w:t>What material is item 9 made from?</w:t>
      </w:r>
    </w:p>
    <w:p w:rsidRPr="002B694D" w:rsidR="00205AAC" w:rsidP="00205AAC" w:rsidRDefault="00205AAC" w14:paraId="45510027" w14:textId="77777777">
      <w:pPr>
        <w:pStyle w:val="ListParagraph"/>
        <w:rPr>
          <w:sz w:val="22"/>
          <w:szCs w:val="22"/>
        </w:rPr>
      </w:pPr>
      <w:r w:rsidRPr="002B694D">
        <w:rPr>
          <w:noProof/>
          <w:sz w:val="22"/>
          <w:szCs w:val="22"/>
          <w:lang w:eastAsia="en-AU"/>
        </w:rPr>
        <w:drawing>
          <wp:inline distT="0" distB="0" distL="0" distR="0" wp14:anchorId="3549D5FA" wp14:editId="6CA29EDA">
            <wp:extent cx="5400000" cy="4284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2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Pr="002B694D" w:rsidR="00205AAC" w:rsidP="009708DB" w:rsidRDefault="00205AAC" w14:paraId="4F7FA5DE" w14:textId="6E2CAD88">
      <w:pPr>
        <w:pStyle w:val="ListParagraph"/>
        <w:numPr>
          <w:ilvl w:val="0"/>
          <w:numId w:val="8"/>
        </w:numPr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2B694D">
        <w:rPr>
          <w:sz w:val="22"/>
          <w:szCs w:val="22"/>
        </w:rPr>
        <w:t>Wh</w:t>
      </w:r>
      <w:r w:rsidR="00C94D67">
        <w:rPr>
          <w:sz w:val="22"/>
          <w:szCs w:val="22"/>
        </w:rPr>
        <w:t>at is the first issue date</w:t>
      </w:r>
      <w:r w:rsidRPr="002B694D">
        <w:rPr>
          <w:sz w:val="22"/>
          <w:szCs w:val="22"/>
        </w:rPr>
        <w:t xml:space="preserve"> </w:t>
      </w:r>
      <w:r w:rsidR="00C94D67">
        <w:rPr>
          <w:sz w:val="22"/>
          <w:szCs w:val="22"/>
        </w:rPr>
        <w:t>of the drawing</w:t>
      </w:r>
      <w:r w:rsidRPr="002B694D">
        <w:rPr>
          <w:sz w:val="22"/>
          <w:szCs w:val="22"/>
        </w:rPr>
        <w:t>?</w:t>
      </w:r>
    </w:p>
    <w:p w:rsidRPr="002B694D" w:rsidR="00205AAC" w:rsidP="00205AAC" w:rsidRDefault="00205AAC" w14:paraId="6F0B1D59" w14:textId="77777777">
      <w:pPr>
        <w:pStyle w:val="ListParagraph"/>
        <w:rPr>
          <w:sz w:val="22"/>
          <w:szCs w:val="22"/>
        </w:rPr>
      </w:pPr>
      <w:r w:rsidRPr="002B694D">
        <w:rPr>
          <w:noProof/>
          <w:sz w:val="22"/>
          <w:szCs w:val="22"/>
          <w:lang w:eastAsia="en-AU"/>
        </w:rPr>
        <w:drawing>
          <wp:inline distT="0" distB="0" distL="0" distR="0" wp14:anchorId="35B4F287" wp14:editId="79C8FD15">
            <wp:extent cx="5400000" cy="42840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2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Pr="002B694D" w:rsidR="00205AAC" w:rsidP="009708DB" w:rsidRDefault="00205AAC" w14:paraId="1871C829" w14:textId="538F95D9">
      <w:pPr>
        <w:pStyle w:val="ListParagraph"/>
        <w:numPr>
          <w:ilvl w:val="0"/>
          <w:numId w:val="8"/>
        </w:numPr>
        <w:rPr>
          <w:sz w:val="22"/>
          <w:szCs w:val="22"/>
        </w:rPr>
      </w:pPr>
      <w:r w:rsidRPr="002B694D">
        <w:rPr>
          <w:sz w:val="22"/>
          <w:szCs w:val="22"/>
        </w:rPr>
        <w:t xml:space="preserve">What </w:t>
      </w:r>
      <w:r w:rsidR="00F659A7">
        <w:rPr>
          <w:sz w:val="22"/>
          <w:szCs w:val="22"/>
        </w:rPr>
        <w:t xml:space="preserve">is the </w:t>
      </w:r>
      <w:r>
        <w:rPr>
          <w:sz w:val="22"/>
          <w:szCs w:val="22"/>
        </w:rPr>
        <w:t xml:space="preserve">Australian standard </w:t>
      </w:r>
      <w:r w:rsidR="00F659A7">
        <w:rPr>
          <w:sz w:val="22"/>
          <w:szCs w:val="22"/>
        </w:rPr>
        <w:t>is followed for this drawing</w:t>
      </w:r>
      <w:r w:rsidRPr="002B694D">
        <w:rPr>
          <w:sz w:val="22"/>
          <w:szCs w:val="22"/>
        </w:rPr>
        <w:t>?</w:t>
      </w:r>
    </w:p>
    <w:p w:rsidRPr="002B694D" w:rsidR="00205AAC" w:rsidP="00205AAC" w:rsidRDefault="00205AAC" w14:paraId="601884DD" w14:textId="77777777">
      <w:pPr>
        <w:pStyle w:val="ListParagraph"/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2B694D">
        <w:rPr>
          <w:noProof/>
          <w:sz w:val="22"/>
          <w:szCs w:val="22"/>
          <w:lang w:eastAsia="en-AU"/>
        </w:rPr>
        <w:drawing>
          <wp:inline distT="0" distB="0" distL="0" distR="0" wp14:anchorId="2EA1F8E1" wp14:editId="16D59919">
            <wp:extent cx="5400000" cy="42840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2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Pr="002B694D" w:rsidR="00205AAC" w:rsidP="009708DB" w:rsidRDefault="00205AAC" w14:paraId="27AE066D" w14:textId="3BFF23B8">
      <w:pPr>
        <w:pStyle w:val="ListParagraph"/>
        <w:numPr>
          <w:ilvl w:val="0"/>
          <w:numId w:val="8"/>
        </w:numPr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2B694D">
        <w:rPr>
          <w:sz w:val="22"/>
          <w:szCs w:val="22"/>
        </w:rPr>
        <w:t xml:space="preserve">What </w:t>
      </w:r>
      <w:r w:rsidRPr="002B694D" w:rsidR="00C94D67">
        <w:rPr>
          <w:sz w:val="22"/>
          <w:szCs w:val="22"/>
        </w:rPr>
        <w:t xml:space="preserve">is </w:t>
      </w:r>
      <w:r w:rsidR="00C94D67">
        <w:rPr>
          <w:sz w:val="22"/>
          <w:szCs w:val="22"/>
        </w:rPr>
        <w:t>the name of the</w:t>
      </w:r>
      <w:r w:rsidRPr="002B694D" w:rsidR="00C94D67">
        <w:rPr>
          <w:sz w:val="22"/>
          <w:szCs w:val="22"/>
        </w:rPr>
        <w:t xml:space="preserve"> </w:t>
      </w:r>
      <w:r w:rsidRPr="002B694D">
        <w:rPr>
          <w:sz w:val="22"/>
          <w:szCs w:val="22"/>
        </w:rPr>
        <w:t>component at zone A6?</w:t>
      </w:r>
    </w:p>
    <w:p w:rsidRPr="002B694D" w:rsidR="00205AAC" w:rsidP="00205AAC" w:rsidRDefault="00205AAC" w14:paraId="5A394BE7" w14:textId="77777777">
      <w:pPr>
        <w:pStyle w:val="ListParagraph"/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2B694D">
        <w:rPr>
          <w:noProof/>
          <w:sz w:val="22"/>
          <w:szCs w:val="22"/>
          <w:lang w:eastAsia="en-AU"/>
        </w:rPr>
        <w:drawing>
          <wp:inline distT="0" distB="0" distL="0" distR="0" wp14:anchorId="1B5F00E4" wp14:editId="26B1F622">
            <wp:extent cx="5401310" cy="426720"/>
            <wp:effectExtent l="0" t="0" r="889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310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Pr="002B694D" w:rsidR="00205AAC" w:rsidP="009708DB" w:rsidRDefault="00205AAC" w14:paraId="6321C19F" w14:textId="77777777">
      <w:pPr>
        <w:pStyle w:val="ListParagraph"/>
        <w:numPr>
          <w:ilvl w:val="0"/>
          <w:numId w:val="8"/>
        </w:numPr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2B694D">
        <w:rPr>
          <w:sz w:val="22"/>
          <w:szCs w:val="22"/>
        </w:rPr>
        <w:t>Is the drawing first angle or third angle projection?</w:t>
      </w:r>
    </w:p>
    <w:p w:rsidRPr="002B694D" w:rsidR="00205AAC" w:rsidP="00205AAC" w:rsidRDefault="00205AAC" w14:paraId="210DCF66" w14:textId="77777777">
      <w:pPr>
        <w:pStyle w:val="ListParagraph"/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2B694D">
        <w:rPr>
          <w:noProof/>
          <w:sz w:val="22"/>
          <w:szCs w:val="22"/>
          <w:lang w:eastAsia="en-AU"/>
        </w:rPr>
        <w:drawing>
          <wp:inline distT="0" distB="0" distL="0" distR="0" wp14:anchorId="143C3EE3" wp14:editId="66453758">
            <wp:extent cx="5401310" cy="426720"/>
            <wp:effectExtent l="0" t="0" r="889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310" cy="426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Pr="002B694D" w:rsidR="00205AAC" w:rsidP="009708DB" w:rsidRDefault="00205AAC" w14:paraId="29DA3F58" w14:textId="48FF9AEF">
      <w:pPr>
        <w:pStyle w:val="ListParagraph"/>
        <w:numPr>
          <w:ilvl w:val="0"/>
          <w:numId w:val="8"/>
        </w:numPr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2B694D">
        <w:rPr>
          <w:sz w:val="22"/>
          <w:szCs w:val="22"/>
        </w:rPr>
        <w:t>Refer to the piston</w:t>
      </w:r>
      <w:r>
        <w:rPr>
          <w:sz w:val="22"/>
          <w:szCs w:val="22"/>
        </w:rPr>
        <w:t xml:space="preserve"> in zone 3/</w:t>
      </w:r>
      <w:r w:rsidR="00F659A7">
        <w:rPr>
          <w:sz w:val="22"/>
          <w:szCs w:val="22"/>
        </w:rPr>
        <w:t>4</w:t>
      </w:r>
      <w:r w:rsidRPr="002B694D" w:rsidR="00F659A7">
        <w:rPr>
          <w:sz w:val="22"/>
          <w:szCs w:val="22"/>
        </w:rPr>
        <w:t>;</w:t>
      </w:r>
      <w:r w:rsidRPr="002B694D">
        <w:rPr>
          <w:sz w:val="22"/>
          <w:szCs w:val="22"/>
        </w:rPr>
        <w:t xml:space="preserve"> the major diameter of the piston </w:t>
      </w:r>
      <w:r w:rsidR="00F659A7">
        <w:rPr>
          <w:sz w:val="22"/>
          <w:szCs w:val="22"/>
        </w:rPr>
        <w:t>has a</w:t>
      </w:r>
      <w:r w:rsidRPr="002B694D">
        <w:rPr>
          <w:sz w:val="22"/>
          <w:szCs w:val="22"/>
        </w:rPr>
        <w:t xml:space="preserve"> </w:t>
      </w:r>
      <w:r w:rsidRPr="002B694D" w:rsidR="00F659A7">
        <w:rPr>
          <w:sz w:val="22"/>
          <w:szCs w:val="22"/>
        </w:rPr>
        <w:t>tolerance</w:t>
      </w:r>
      <w:r w:rsidRPr="002B694D">
        <w:rPr>
          <w:sz w:val="22"/>
          <w:szCs w:val="22"/>
        </w:rPr>
        <w:t>. Complete table</w:t>
      </w:r>
      <w:r>
        <w:rPr>
          <w:sz w:val="22"/>
          <w:szCs w:val="22"/>
        </w:rPr>
        <w:t xml:space="preserve"> </w:t>
      </w:r>
      <w:r w:rsidR="000E71CB">
        <w:rPr>
          <w:sz w:val="22"/>
          <w:szCs w:val="22"/>
        </w:rPr>
        <w:t>1</w:t>
      </w:r>
      <w:r>
        <w:rPr>
          <w:sz w:val="22"/>
          <w:szCs w:val="22"/>
        </w:rPr>
        <w:t xml:space="preserve"> below</w:t>
      </w:r>
      <w:r w:rsidRPr="002B694D">
        <w:rPr>
          <w:sz w:val="22"/>
          <w:szCs w:val="22"/>
        </w:rPr>
        <w:t>.</w:t>
      </w:r>
    </w:p>
    <w:p w:rsidR="00205AAC" w:rsidP="00205AAC" w:rsidRDefault="00205AAC" w14:paraId="34BCCACB" w14:textId="77777777">
      <w:pPr>
        <w:pStyle w:val="ListParagraph"/>
        <w:tabs>
          <w:tab w:val="clear" w:pos="284"/>
        </w:tabs>
        <w:spacing w:before="0" w:after="200" w:line="276" w:lineRule="auto"/>
      </w:pPr>
    </w:p>
    <w:p w:rsidRPr="006B6FA1" w:rsidR="00205AAC" w:rsidP="00205AAC" w:rsidRDefault="00205AAC" w14:paraId="49BC8D96" w14:textId="17EF6EF6">
      <w:pPr>
        <w:pStyle w:val="ListParagraph"/>
        <w:tabs>
          <w:tab w:val="clear" w:pos="284"/>
        </w:tabs>
        <w:spacing w:before="0" w:after="200" w:line="276" w:lineRule="auto"/>
        <w:rPr>
          <w:color w:val="808080" w:themeColor="background1" w:themeShade="80"/>
          <w:sz w:val="16"/>
          <w:szCs w:val="16"/>
        </w:rPr>
      </w:pPr>
      <w:r w:rsidRPr="006B6FA1">
        <w:rPr>
          <w:color w:val="808080" w:themeColor="background1" w:themeShade="80"/>
          <w:sz w:val="16"/>
          <w:szCs w:val="16"/>
        </w:rPr>
        <w:t xml:space="preserve">Table </w:t>
      </w:r>
      <w:r w:rsidR="00C94D67">
        <w:rPr>
          <w:color w:val="808080" w:themeColor="background1" w:themeShade="80"/>
          <w:sz w:val="16"/>
          <w:szCs w:val="16"/>
        </w:rPr>
        <w:t>1</w:t>
      </w:r>
      <w:r w:rsidRPr="006B6FA1">
        <w:rPr>
          <w:color w:val="808080" w:themeColor="background1" w:themeShade="80"/>
          <w:sz w:val="16"/>
          <w:szCs w:val="16"/>
        </w:rPr>
        <w:t xml:space="preserve"> Short answer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4140"/>
        <w:gridCol w:w="4200"/>
      </w:tblGrid>
      <w:tr w:rsidR="00205AAC" w:rsidTr="00D44A4E" w14:paraId="59FAFB2B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116" w:type="dxa"/>
          </w:tcPr>
          <w:p w:rsidRPr="002B694D" w:rsidR="00205AAC" w:rsidP="00D44A4E" w:rsidRDefault="00205AAC" w14:paraId="6190840A" w14:textId="77777777">
            <w:pPr>
              <w:pStyle w:val="ListParagraph"/>
              <w:tabs>
                <w:tab w:val="clear" w:pos="284"/>
              </w:tabs>
              <w:spacing w:before="0" w:after="200" w:line="276" w:lineRule="auto"/>
              <w:ind w:left="0"/>
              <w:jc w:val="center"/>
              <w:rPr>
                <w:sz w:val="22"/>
                <w:szCs w:val="22"/>
              </w:rPr>
            </w:pPr>
            <w:r w:rsidRPr="002B694D">
              <w:rPr>
                <w:sz w:val="22"/>
                <w:szCs w:val="22"/>
              </w:rPr>
              <w:t>Size</w:t>
            </w:r>
          </w:p>
        </w:tc>
        <w:tc>
          <w:tcPr>
            <w:tcW w:w="4180" w:type="dxa"/>
          </w:tcPr>
          <w:p w:rsidR="00205AAC" w:rsidP="00D44A4E" w:rsidRDefault="00205AAC" w14:paraId="00265797" w14:textId="77777777">
            <w:pPr>
              <w:pStyle w:val="ListParagraph"/>
              <w:tabs>
                <w:tab w:val="clear" w:pos="284"/>
              </w:tabs>
              <w:spacing w:before="0" w:after="200" w:line="276" w:lineRule="auto"/>
              <w:ind w:left="0"/>
              <w:jc w:val="center"/>
            </w:pPr>
            <w:r>
              <w:t>Measurement</w:t>
            </w:r>
          </w:p>
        </w:tc>
      </w:tr>
      <w:tr w:rsidR="00205AAC" w:rsidTr="00D44A4E" w14:paraId="6D5EB777" w14:textId="77777777">
        <w:tc>
          <w:tcPr>
            <w:tcW w:w="4530" w:type="dxa"/>
          </w:tcPr>
          <w:p w:rsidRPr="002B694D" w:rsidR="00205AAC" w:rsidP="00D44A4E" w:rsidRDefault="00205AAC" w14:paraId="0C828D1F" w14:textId="77777777">
            <w:pPr>
              <w:pStyle w:val="ListParagraph"/>
              <w:tabs>
                <w:tab w:val="clear" w:pos="284"/>
              </w:tabs>
              <w:spacing w:before="0" w:after="200" w:line="276" w:lineRule="auto"/>
              <w:ind w:left="0"/>
              <w:rPr>
                <w:sz w:val="22"/>
                <w:szCs w:val="22"/>
              </w:rPr>
            </w:pPr>
            <w:r w:rsidRPr="002B694D">
              <w:rPr>
                <w:sz w:val="22"/>
                <w:szCs w:val="22"/>
              </w:rPr>
              <w:t>Upper limit</w:t>
            </w:r>
          </w:p>
        </w:tc>
        <w:tc>
          <w:tcPr>
            <w:tcW w:w="4530" w:type="dxa"/>
          </w:tcPr>
          <w:p w:rsidR="00205AAC" w:rsidP="00D44A4E" w:rsidRDefault="00205AAC" w14:paraId="076CA0BA" w14:textId="77777777">
            <w:pPr>
              <w:pStyle w:val="ListParagraph"/>
              <w:tabs>
                <w:tab w:val="clear" w:pos="284"/>
              </w:tabs>
              <w:spacing w:before="0" w:after="200" w:line="276" w:lineRule="auto"/>
              <w:ind w:left="0"/>
            </w:pPr>
          </w:p>
        </w:tc>
      </w:tr>
      <w:tr w:rsidR="00205AAC" w:rsidTr="00D44A4E" w14:paraId="5A6576AB" w14:textId="77777777">
        <w:tc>
          <w:tcPr>
            <w:tcW w:w="4116" w:type="dxa"/>
          </w:tcPr>
          <w:p w:rsidRPr="002B694D" w:rsidR="00205AAC" w:rsidP="00D44A4E" w:rsidRDefault="00205AAC" w14:paraId="65B13D66" w14:textId="77777777">
            <w:pPr>
              <w:pStyle w:val="ListParagraph"/>
              <w:tabs>
                <w:tab w:val="clear" w:pos="284"/>
              </w:tabs>
              <w:spacing w:before="0" w:after="200" w:line="276" w:lineRule="auto"/>
              <w:ind w:left="0"/>
              <w:rPr>
                <w:sz w:val="22"/>
                <w:szCs w:val="22"/>
              </w:rPr>
            </w:pPr>
            <w:r w:rsidRPr="002B694D">
              <w:rPr>
                <w:sz w:val="22"/>
                <w:szCs w:val="22"/>
              </w:rPr>
              <w:t>Lower limit</w:t>
            </w:r>
          </w:p>
        </w:tc>
        <w:tc>
          <w:tcPr>
            <w:tcW w:w="4180" w:type="dxa"/>
          </w:tcPr>
          <w:p w:rsidR="00205AAC" w:rsidP="00D44A4E" w:rsidRDefault="00205AAC" w14:paraId="5B8D64EB" w14:textId="77777777">
            <w:pPr>
              <w:pStyle w:val="ListParagraph"/>
              <w:tabs>
                <w:tab w:val="clear" w:pos="284"/>
              </w:tabs>
              <w:spacing w:before="0" w:after="200" w:line="276" w:lineRule="auto"/>
              <w:ind w:left="0"/>
            </w:pPr>
          </w:p>
        </w:tc>
      </w:tr>
      <w:tr w:rsidR="00205AAC" w:rsidTr="00D44A4E" w14:paraId="453164E7" w14:textId="77777777">
        <w:tc>
          <w:tcPr>
            <w:tcW w:w="4116" w:type="dxa"/>
          </w:tcPr>
          <w:p w:rsidRPr="002B694D" w:rsidR="00205AAC" w:rsidP="00D44A4E" w:rsidRDefault="00205AAC" w14:paraId="01865C29" w14:textId="77777777">
            <w:pPr>
              <w:pStyle w:val="ListParagraph"/>
              <w:tabs>
                <w:tab w:val="clear" w:pos="284"/>
              </w:tabs>
              <w:spacing w:before="0" w:after="200" w:line="276" w:lineRule="auto"/>
              <w:ind w:left="0"/>
              <w:rPr>
                <w:sz w:val="22"/>
                <w:szCs w:val="22"/>
              </w:rPr>
            </w:pPr>
            <w:r w:rsidRPr="002B694D">
              <w:rPr>
                <w:sz w:val="22"/>
                <w:szCs w:val="22"/>
              </w:rPr>
              <w:t>Tolerance</w:t>
            </w:r>
          </w:p>
        </w:tc>
        <w:tc>
          <w:tcPr>
            <w:tcW w:w="4180" w:type="dxa"/>
          </w:tcPr>
          <w:p w:rsidR="00205AAC" w:rsidP="00D44A4E" w:rsidRDefault="00205AAC" w14:paraId="1A8A42CD" w14:textId="77777777">
            <w:pPr>
              <w:pStyle w:val="ListParagraph"/>
              <w:tabs>
                <w:tab w:val="clear" w:pos="284"/>
              </w:tabs>
              <w:spacing w:before="0" w:after="200" w:line="276" w:lineRule="auto"/>
              <w:ind w:left="0"/>
            </w:pPr>
          </w:p>
        </w:tc>
      </w:tr>
    </w:tbl>
    <w:p w:rsidR="00016D91" w:rsidP="00016D91" w:rsidRDefault="00016D91" w14:paraId="7415D817" w14:textId="22186723">
      <w:pPr>
        <w:pStyle w:val="Heading2"/>
      </w:pPr>
      <w:r w:rsidRPr="008F6497">
        <w:lastRenderedPageBreak/>
        <w:t xml:space="preserve">Part </w:t>
      </w:r>
      <w:r w:rsidR="00095A02">
        <w:t>4</w:t>
      </w:r>
      <w:r>
        <w:t>: Assessment Checklist</w:t>
      </w:r>
    </w:p>
    <w:p w:rsidR="00016D91" w:rsidP="00016D91" w:rsidRDefault="00016D91" w14:paraId="050FE58B" w14:textId="77777777">
      <w:pPr>
        <w:tabs>
          <w:tab w:val="clear" w:pos="284"/>
        </w:tabs>
        <w:spacing w:before="0" w:after="200" w:line="276" w:lineRule="auto"/>
      </w:pPr>
      <w:r>
        <w:t>The following checklist will be used by your assessor to mark your performance against the assessment criteria of your submitted/presented project. Use this checklist to understand what skills and/or knowledge you need to demonstrate in your submission/presentation. All the criteria described in the Assessment Checklist must be met. The assessor may ask questions while the submission/presentation is taking place or if appropriate directly after the task/activity has been submitted/completed.</w:t>
      </w:r>
    </w:p>
    <w:tbl>
      <w:tblPr>
        <w:tblStyle w:val="TableGrid"/>
        <w:tblW w:w="5000" w:type="pct"/>
        <w:tblBorders>
          <w:top w:val="single" w:color="2D739F" w:sz="4" w:space="0"/>
          <w:left w:val="single" w:color="2D739F" w:sz="4" w:space="0"/>
          <w:bottom w:val="single" w:color="2D739F" w:sz="4" w:space="0"/>
          <w:right w:val="single" w:color="2D739F" w:sz="4" w:space="0"/>
          <w:insideH w:val="single" w:color="2D739F" w:sz="4" w:space="0"/>
          <w:insideV w:val="single" w:color="2D739F" w:sz="4" w:space="0"/>
        </w:tblBorders>
        <w:tblLayout w:type="fixed"/>
        <w:tblLook w:val="04A0" w:firstRow="1" w:lastRow="0" w:firstColumn="1" w:lastColumn="0" w:noHBand="0" w:noVBand="1"/>
        <w:tblDescription w:val="Assessment instructions"/>
      </w:tblPr>
      <w:tblGrid>
        <w:gridCol w:w="709"/>
        <w:gridCol w:w="2974"/>
        <w:gridCol w:w="566"/>
        <w:gridCol w:w="565"/>
        <w:gridCol w:w="4246"/>
      </w:tblGrid>
      <w:tr w:rsidR="004B5543" w:rsidTr="004B5543" w14:paraId="7D95EB5D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391" w:type="pct"/>
            <w:vAlign w:val="top"/>
          </w:tcPr>
          <w:p w:rsidRPr="003E394A" w:rsidR="00016D91" w:rsidP="00D44A4E" w:rsidRDefault="003E394A" w14:paraId="448263DC" w14:textId="5D33CC4C">
            <w:pPr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TASK</w:t>
            </w:r>
            <w:r w:rsidRPr="003E394A" w:rsidR="00016D91">
              <w:rPr>
                <w:sz w:val="22"/>
                <w:szCs w:val="22"/>
                <w:lang w:eastAsia="en-AU"/>
              </w:rPr>
              <w:t xml:space="preserve"> #</w:t>
            </w:r>
          </w:p>
        </w:tc>
        <w:tc>
          <w:tcPr>
            <w:tcW w:w="1641" w:type="pct"/>
            <w:vAlign w:val="top"/>
          </w:tcPr>
          <w:p w:rsidRPr="003E394A" w:rsidR="00016D91" w:rsidP="00D44A4E" w:rsidRDefault="00016D91" w14:paraId="593DBB6C" w14:textId="77777777">
            <w:pPr>
              <w:rPr>
                <w:sz w:val="22"/>
                <w:szCs w:val="22"/>
                <w:lang w:eastAsia="en-AU"/>
              </w:rPr>
            </w:pPr>
            <w:r w:rsidRPr="003E394A">
              <w:rPr>
                <w:sz w:val="22"/>
                <w:szCs w:val="22"/>
                <w:lang w:eastAsia="en-AU"/>
              </w:rPr>
              <w:t>Instructions</w:t>
            </w:r>
          </w:p>
        </w:tc>
        <w:tc>
          <w:tcPr>
            <w:tcW w:w="312" w:type="pct"/>
          </w:tcPr>
          <w:p w:rsidRPr="003E394A" w:rsidR="00016D91" w:rsidP="00D44A4E" w:rsidRDefault="00016D91" w14:paraId="304C0988" w14:textId="77777777">
            <w:pPr>
              <w:jc w:val="center"/>
              <w:rPr>
                <w:sz w:val="22"/>
                <w:szCs w:val="22"/>
                <w:lang w:eastAsia="en-AU"/>
              </w:rPr>
            </w:pPr>
            <w:r w:rsidRPr="003E394A">
              <w:rPr>
                <w:sz w:val="22"/>
                <w:szCs w:val="22"/>
                <w:lang w:eastAsia="en-AU"/>
              </w:rPr>
              <w:t>S</w:t>
            </w:r>
          </w:p>
        </w:tc>
        <w:tc>
          <w:tcPr>
            <w:tcW w:w="312" w:type="pct"/>
          </w:tcPr>
          <w:p w:rsidRPr="003E394A" w:rsidR="00016D91" w:rsidP="00D44A4E" w:rsidRDefault="00016D91" w14:paraId="70168470" w14:textId="77777777">
            <w:pPr>
              <w:jc w:val="center"/>
              <w:rPr>
                <w:sz w:val="22"/>
                <w:szCs w:val="22"/>
                <w:lang w:eastAsia="en-AU"/>
              </w:rPr>
            </w:pPr>
            <w:r w:rsidRPr="003E394A">
              <w:rPr>
                <w:sz w:val="22"/>
                <w:szCs w:val="22"/>
                <w:lang w:eastAsia="en-AU"/>
              </w:rPr>
              <w:t>U/S</w:t>
            </w:r>
          </w:p>
        </w:tc>
        <w:tc>
          <w:tcPr>
            <w:tcW w:w="2343" w:type="pct"/>
          </w:tcPr>
          <w:p w:rsidRPr="003E394A" w:rsidR="00016D91" w:rsidP="00D44A4E" w:rsidRDefault="00016D91" w14:paraId="2AE3BB51" w14:textId="77777777">
            <w:pPr>
              <w:rPr>
                <w:sz w:val="22"/>
                <w:szCs w:val="22"/>
                <w:lang w:eastAsia="en-AU"/>
              </w:rPr>
            </w:pPr>
            <w:r w:rsidRPr="003E394A">
              <w:rPr>
                <w:sz w:val="22"/>
                <w:szCs w:val="22"/>
                <w:lang w:eastAsia="en-AU"/>
              </w:rPr>
              <w:t>Assessor Comments</w:t>
            </w:r>
          </w:p>
        </w:tc>
      </w:tr>
      <w:tr w:rsidR="004B5543" w:rsidTr="004B5543" w14:paraId="03D6CD18" w14:textId="77777777">
        <w:tc>
          <w:tcPr>
            <w:tcW w:w="391" w:type="pct"/>
            <w:vAlign w:val="top"/>
          </w:tcPr>
          <w:p w:rsidRPr="003E394A" w:rsidR="00016D91" w:rsidP="00D44A4E" w:rsidRDefault="00016D91" w14:paraId="7B733FEC" w14:textId="77777777">
            <w:pPr>
              <w:pStyle w:val="Body"/>
              <w:rPr>
                <w:b/>
                <w:sz w:val="22"/>
                <w:szCs w:val="22"/>
                <w:lang w:eastAsia="en-AU"/>
              </w:rPr>
            </w:pPr>
            <w:r w:rsidRPr="003E394A">
              <w:rPr>
                <w:b/>
                <w:sz w:val="22"/>
                <w:szCs w:val="22"/>
                <w:lang w:eastAsia="en-AU"/>
              </w:rPr>
              <w:t>1</w:t>
            </w:r>
          </w:p>
        </w:tc>
        <w:tc>
          <w:tcPr>
            <w:tcW w:w="1641" w:type="pct"/>
            <w:vAlign w:val="top"/>
          </w:tcPr>
          <w:p w:rsidRPr="003E394A" w:rsidR="00D44A4E" w:rsidP="00D44A4E" w:rsidRDefault="00D44A4E" w14:paraId="29471A8E" w14:textId="0291150A">
            <w:pPr>
              <w:pStyle w:val="paragraph"/>
              <w:spacing w:before="0" w:beforeAutospacing="0" w:after="0" w:afterAutospacing="0"/>
              <w:textAlignment w:val="baseline"/>
              <w:rPr>
                <w:rFonts w:asciiTheme="minorHAnsi" w:hAnsiTheme="minorHAnsi" w:cstheme="minorHAnsi"/>
                <w:sz w:val="22"/>
                <w:szCs w:val="22"/>
              </w:rPr>
            </w:pPr>
            <w:r w:rsidRPr="003E394A">
              <w:rPr>
                <w:rFonts w:asciiTheme="minorHAnsi" w:hAnsiTheme="minorHAnsi" w:cstheme="minorHAnsi"/>
                <w:b/>
                <w:sz w:val="22"/>
                <w:szCs w:val="22"/>
              </w:rPr>
              <w:t>C</w:t>
            </w:r>
            <w:r w:rsidRPr="003E394A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heck and Validate Drawings</w:t>
            </w:r>
            <w:r w:rsidRPr="003E394A">
              <w:rPr>
                <w:rStyle w:val="eop"/>
                <w:rFonts w:asciiTheme="minorHAnsi" w:hAnsiTheme="minorHAnsi" w:cstheme="minorHAnsi"/>
                <w:sz w:val="22"/>
                <w:szCs w:val="22"/>
              </w:rPr>
              <w:t> </w:t>
            </w:r>
          </w:p>
          <w:p w:rsidRPr="003E394A" w:rsidR="00D44A4E" w:rsidP="00D44A4E" w:rsidRDefault="00D44A4E" w14:paraId="27D287D0" w14:textId="77777777">
            <w:pPr>
              <w:pStyle w:val="paragraph"/>
              <w:spacing w:before="0" w:beforeAutospacing="0" w:after="0" w:afterAutospacing="0"/>
              <w:textAlignment w:val="baseline"/>
              <w:rPr>
                <w:rFonts w:asciiTheme="minorHAnsi" w:hAnsiTheme="minorHAnsi" w:cstheme="minorHAnsi"/>
                <w:sz w:val="22"/>
                <w:szCs w:val="22"/>
              </w:rPr>
            </w:pPr>
            <w:r w:rsidRPr="003E394A">
              <w:rPr>
                <w:rStyle w:val="contextualspellingandgrammarerror"/>
                <w:rFonts w:asciiTheme="minorHAnsi" w:hAnsiTheme="minorHAnsi" w:cstheme="minorHAnsi"/>
                <w:sz w:val="22"/>
                <w:szCs w:val="22"/>
              </w:rPr>
              <w:t>The  Student</w:t>
            </w:r>
            <w:r w:rsidRPr="003E394A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> Completes:</w:t>
            </w:r>
            <w:r w:rsidRPr="003E394A">
              <w:rPr>
                <w:rStyle w:val="eop"/>
                <w:rFonts w:asciiTheme="minorHAnsi" w:hAnsiTheme="minorHAnsi" w:cstheme="minorHAnsi"/>
                <w:sz w:val="22"/>
                <w:szCs w:val="22"/>
              </w:rPr>
              <w:t> </w:t>
            </w:r>
          </w:p>
          <w:p w:rsidRPr="003E394A" w:rsidR="00D44A4E" w:rsidP="009708DB" w:rsidRDefault="00D44A4E" w14:paraId="52B10250" w14:textId="77777777">
            <w:pPr>
              <w:pStyle w:val="paragraph"/>
              <w:numPr>
                <w:ilvl w:val="0"/>
                <w:numId w:val="14"/>
              </w:numPr>
              <w:spacing w:before="0" w:beforeAutospacing="0" w:after="0" w:afterAutospacing="0"/>
              <w:textAlignment w:val="baseline"/>
              <w:rPr>
                <w:rFonts w:asciiTheme="minorHAnsi" w:hAnsiTheme="minorHAnsi" w:cstheme="minorHAnsi"/>
                <w:sz w:val="22"/>
                <w:szCs w:val="22"/>
              </w:rPr>
            </w:pPr>
            <w:r w:rsidRPr="003E394A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>Table 3.0 Document validation checklist</w:t>
            </w:r>
            <w:r w:rsidRPr="003E394A">
              <w:rPr>
                <w:rStyle w:val="eop"/>
                <w:rFonts w:asciiTheme="minorHAnsi" w:hAnsiTheme="minorHAnsi" w:cstheme="minorHAnsi"/>
                <w:sz w:val="22"/>
                <w:szCs w:val="22"/>
              </w:rPr>
              <w:t> </w:t>
            </w:r>
          </w:p>
          <w:p w:rsidRPr="003E394A" w:rsidR="00016D91" w:rsidP="00D44A4E" w:rsidRDefault="00016D91" w14:paraId="0F684BBB" w14:textId="71782F48">
            <w:pPr>
              <w:pStyle w:val="Body"/>
              <w:rPr>
                <w:i/>
                <w:color w:val="FF0000"/>
                <w:sz w:val="22"/>
                <w:szCs w:val="22"/>
                <w:lang w:eastAsia="en-AU"/>
              </w:rPr>
            </w:pPr>
          </w:p>
        </w:tc>
        <w:tc>
          <w:tcPr>
            <w:tcW w:w="312" w:type="pct"/>
          </w:tcPr>
          <w:p w:rsidRPr="003E394A" w:rsidR="00016D91" w:rsidP="00D44A4E" w:rsidRDefault="00016D91" w14:paraId="2F2DF650" w14:textId="77777777">
            <w:pPr>
              <w:pStyle w:val="Body"/>
              <w:rPr>
                <w:i/>
                <w:color w:val="FF0000"/>
                <w:sz w:val="22"/>
                <w:szCs w:val="22"/>
                <w:lang w:eastAsia="en-AU"/>
              </w:rPr>
            </w:pPr>
          </w:p>
        </w:tc>
        <w:tc>
          <w:tcPr>
            <w:tcW w:w="312" w:type="pct"/>
          </w:tcPr>
          <w:p w:rsidRPr="003E394A" w:rsidR="00016D91" w:rsidP="00D44A4E" w:rsidRDefault="00016D91" w14:paraId="114F2971" w14:textId="77777777">
            <w:pPr>
              <w:pStyle w:val="Body"/>
              <w:rPr>
                <w:i/>
                <w:color w:val="FF0000"/>
                <w:sz w:val="22"/>
                <w:szCs w:val="22"/>
                <w:lang w:eastAsia="en-AU"/>
              </w:rPr>
            </w:pPr>
          </w:p>
        </w:tc>
        <w:tc>
          <w:tcPr>
            <w:tcW w:w="2343" w:type="pct"/>
          </w:tcPr>
          <w:p w:rsidRPr="003E394A" w:rsidR="00D44A4E" w:rsidP="00D44A4E" w:rsidRDefault="00D44A4E" w14:paraId="3AF972CD" w14:textId="77777777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22"/>
                <w:szCs w:val="22"/>
              </w:rPr>
            </w:pPr>
            <w:r w:rsidRPr="003E394A">
              <w:rPr>
                <w:rStyle w:val="normaltextrun"/>
                <w:rFonts w:ascii="Calibri" w:hAnsi="Calibri" w:cs="Calibri"/>
                <w:i/>
                <w:iCs/>
                <w:color w:val="7F7F7F"/>
                <w:sz w:val="22"/>
                <w:szCs w:val="22"/>
              </w:rPr>
              <w:t>Date of Observation: </w:t>
            </w:r>
            <w:r w:rsidRPr="003E394A"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:rsidRPr="003E394A" w:rsidR="00D44A4E" w:rsidP="00D44A4E" w:rsidRDefault="00D44A4E" w14:paraId="0EB602E9" w14:textId="77777777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22"/>
                <w:szCs w:val="22"/>
              </w:rPr>
            </w:pPr>
            <w:r w:rsidRPr="003E394A"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:rsidR="004B5543" w:rsidP="009708DB" w:rsidRDefault="00D44A4E" w14:paraId="6502E5A4" w14:textId="77777777">
            <w:pPr>
              <w:pStyle w:val="paragraph"/>
              <w:numPr>
                <w:ilvl w:val="0"/>
                <w:numId w:val="14"/>
              </w:numPr>
              <w:spacing w:before="0" w:beforeAutospacing="0" w:after="0" w:afterAutospacing="0"/>
              <w:ind w:left="468" w:hanging="425"/>
              <w:textAlignment w:val="baseline"/>
              <w:rPr>
                <w:rStyle w:val="eop"/>
                <w:rFonts w:ascii="Calibri" w:hAnsi="Calibri" w:cs="Calibri"/>
                <w:sz w:val="22"/>
                <w:szCs w:val="22"/>
              </w:rPr>
            </w:pPr>
            <w:r w:rsidRPr="003E394A">
              <w:rPr>
                <w:rStyle w:val="normaltextrun"/>
                <w:rFonts w:ascii="Calibri" w:hAnsi="Calibri" w:cs="Calibri"/>
                <w:sz w:val="22"/>
                <w:szCs w:val="22"/>
              </w:rPr>
              <w:t>Students located and checked contents of document pack supplied</w:t>
            </w:r>
            <w:r w:rsidRPr="003E394A"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:rsidR="004B5543" w:rsidP="009708DB" w:rsidRDefault="00D44A4E" w14:paraId="1802B730" w14:textId="77777777">
            <w:pPr>
              <w:pStyle w:val="paragraph"/>
              <w:numPr>
                <w:ilvl w:val="0"/>
                <w:numId w:val="14"/>
              </w:numPr>
              <w:spacing w:before="0" w:beforeAutospacing="0" w:after="0" w:afterAutospacing="0"/>
              <w:ind w:left="468" w:hanging="425"/>
              <w:textAlignment w:val="baseline"/>
              <w:rPr>
                <w:rStyle w:val="normaltextrun"/>
                <w:rFonts w:ascii="Calibri" w:hAnsi="Calibri" w:cs="Calibri"/>
                <w:sz w:val="22"/>
                <w:szCs w:val="22"/>
              </w:rPr>
            </w:pPr>
            <w:r w:rsidRPr="004B5543">
              <w:rPr>
                <w:rStyle w:val="normaltextrun"/>
                <w:rFonts w:ascii="Calibri" w:hAnsi="Calibri" w:cs="Calibri"/>
                <w:sz w:val="22"/>
                <w:szCs w:val="22"/>
              </w:rPr>
              <w:t>Student validated drawings</w:t>
            </w:r>
          </w:p>
          <w:p w:rsidRPr="004B5543" w:rsidR="00016D91" w:rsidP="009708DB" w:rsidRDefault="00D44A4E" w14:paraId="7A5757F8" w14:textId="478D6FB1">
            <w:pPr>
              <w:pStyle w:val="paragraph"/>
              <w:numPr>
                <w:ilvl w:val="0"/>
                <w:numId w:val="14"/>
              </w:numPr>
              <w:spacing w:before="0" w:beforeAutospacing="0" w:after="0" w:afterAutospacing="0"/>
              <w:ind w:left="468" w:hanging="425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4B5543">
              <w:rPr>
                <w:rStyle w:val="normaltextrun"/>
                <w:rFonts w:ascii="Calibri" w:hAnsi="Calibri" w:cs="Calibri"/>
                <w:sz w:val="22"/>
                <w:szCs w:val="22"/>
              </w:rPr>
              <w:t>Student completed; Table 3: Document Validation Checklist </w:t>
            </w:r>
            <w:r w:rsidRPr="004B5543"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</w:tc>
      </w:tr>
      <w:tr w:rsidR="004B5543" w:rsidTr="004B5543" w14:paraId="3CE3D0F3" w14:textId="77777777">
        <w:tc>
          <w:tcPr>
            <w:tcW w:w="391" w:type="pct"/>
            <w:vAlign w:val="top"/>
          </w:tcPr>
          <w:p w:rsidRPr="003E394A" w:rsidR="00016D91" w:rsidP="00D44A4E" w:rsidRDefault="00016D91" w14:paraId="6286B8E8" w14:textId="77777777">
            <w:pPr>
              <w:pStyle w:val="Body"/>
              <w:rPr>
                <w:b/>
                <w:sz w:val="22"/>
                <w:szCs w:val="22"/>
                <w:lang w:eastAsia="en-AU"/>
              </w:rPr>
            </w:pPr>
            <w:r w:rsidRPr="003E394A">
              <w:rPr>
                <w:b/>
                <w:sz w:val="22"/>
                <w:szCs w:val="22"/>
                <w:lang w:eastAsia="en-AU"/>
              </w:rPr>
              <w:t>2</w:t>
            </w:r>
          </w:p>
        </w:tc>
        <w:tc>
          <w:tcPr>
            <w:tcW w:w="1641" w:type="pct"/>
            <w:vAlign w:val="top"/>
          </w:tcPr>
          <w:p w:rsidRPr="003E394A" w:rsidR="00D44A4E" w:rsidP="00D44A4E" w:rsidRDefault="00D44A4E" w14:paraId="15FD959D" w14:textId="77777777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22"/>
                <w:szCs w:val="22"/>
              </w:rPr>
            </w:pPr>
            <w:r w:rsidRPr="003E394A">
              <w:rPr>
                <w:rStyle w:val="normaltextrun"/>
                <w:rFonts w:ascii="Calibri" w:hAnsi="Calibri" w:cs="Calibri"/>
                <w:b/>
                <w:bCs/>
                <w:sz w:val="22"/>
                <w:szCs w:val="22"/>
              </w:rPr>
              <w:t>Read the Standard Operating Procedure (SOP)</w:t>
            </w:r>
            <w:r w:rsidRPr="003E394A"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:rsidRPr="003E394A" w:rsidR="00D44A4E" w:rsidP="00D44A4E" w:rsidRDefault="00D44A4E" w14:paraId="3C6155BE" w14:textId="77777777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22"/>
                <w:szCs w:val="22"/>
              </w:rPr>
            </w:pPr>
            <w:r w:rsidRPr="003E394A">
              <w:rPr>
                <w:rStyle w:val="contextualspellingandgrammarerror"/>
                <w:rFonts w:ascii="Calibri" w:hAnsi="Calibri" w:cs="Calibri"/>
                <w:sz w:val="22"/>
                <w:szCs w:val="22"/>
              </w:rPr>
              <w:t>The  Student</w:t>
            </w:r>
            <w:r w:rsidRPr="003E394A">
              <w:rPr>
                <w:rStyle w:val="normaltextrun"/>
                <w:rFonts w:ascii="Calibri" w:hAnsi="Calibri" w:cs="Calibri"/>
                <w:sz w:val="22"/>
                <w:szCs w:val="22"/>
              </w:rPr>
              <w:t> Completes:</w:t>
            </w:r>
            <w:r w:rsidRPr="003E394A"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:rsidRPr="003E394A" w:rsidR="00D44A4E" w:rsidP="009708DB" w:rsidRDefault="00D44A4E" w14:paraId="7D232C37" w14:textId="77777777">
            <w:pPr>
              <w:pStyle w:val="paragraph"/>
              <w:numPr>
                <w:ilvl w:val="0"/>
                <w:numId w:val="15"/>
              </w:numPr>
              <w:spacing w:before="0" w:beforeAutospacing="0" w:after="0" w:afterAutospacing="0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3E394A">
              <w:rPr>
                <w:rStyle w:val="normaltextrun"/>
                <w:rFonts w:ascii="Calibri" w:hAnsi="Calibri" w:cs="Calibri"/>
                <w:sz w:val="22"/>
                <w:szCs w:val="22"/>
              </w:rPr>
              <w:t>Table 4.0 Hazard Identification</w:t>
            </w:r>
            <w:r w:rsidRPr="003E394A"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:rsidRPr="003E394A" w:rsidR="00D44A4E" w:rsidP="009708DB" w:rsidRDefault="00D44A4E" w14:paraId="49644426" w14:textId="77777777">
            <w:pPr>
              <w:pStyle w:val="paragraph"/>
              <w:numPr>
                <w:ilvl w:val="0"/>
                <w:numId w:val="15"/>
              </w:numPr>
              <w:spacing w:before="0" w:beforeAutospacing="0" w:after="0" w:afterAutospacing="0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3E394A">
              <w:rPr>
                <w:rStyle w:val="normaltextrun"/>
                <w:rFonts w:ascii="Calibri" w:hAnsi="Calibri" w:cs="Calibri"/>
                <w:sz w:val="22"/>
                <w:szCs w:val="22"/>
              </w:rPr>
              <w:t>Table 5.0 Drawing Issue</w:t>
            </w:r>
            <w:r w:rsidRPr="003E394A"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:rsidRPr="003E394A" w:rsidR="00D44A4E" w:rsidP="009708DB" w:rsidRDefault="00D44A4E" w14:paraId="26973D8C" w14:textId="77777777">
            <w:pPr>
              <w:pStyle w:val="paragraph"/>
              <w:numPr>
                <w:ilvl w:val="0"/>
                <w:numId w:val="15"/>
              </w:numPr>
              <w:spacing w:before="0" w:beforeAutospacing="0" w:after="0" w:afterAutospacing="0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3E394A">
              <w:rPr>
                <w:rStyle w:val="normaltextrun"/>
                <w:rFonts w:ascii="Calibri" w:hAnsi="Calibri" w:cs="Calibri"/>
                <w:sz w:val="22"/>
                <w:szCs w:val="22"/>
              </w:rPr>
              <w:t>Table 6.0 Safe Work Practices </w:t>
            </w:r>
            <w:r w:rsidRPr="003E394A"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:rsidRPr="003E394A" w:rsidR="00D44A4E" w:rsidP="009708DB" w:rsidRDefault="00D44A4E" w14:paraId="1320F23D" w14:textId="77777777">
            <w:pPr>
              <w:pStyle w:val="paragraph"/>
              <w:numPr>
                <w:ilvl w:val="0"/>
                <w:numId w:val="15"/>
              </w:numPr>
              <w:spacing w:before="0" w:beforeAutospacing="0" w:after="0" w:afterAutospacing="0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3E394A">
              <w:rPr>
                <w:rStyle w:val="normaltextrun"/>
                <w:rFonts w:ascii="Calibri" w:hAnsi="Calibri" w:cs="Calibri"/>
                <w:sz w:val="22"/>
                <w:szCs w:val="22"/>
              </w:rPr>
              <w:t>Table 7.0 Task Clarification </w:t>
            </w:r>
            <w:r w:rsidRPr="003E394A"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:rsidRPr="003E394A" w:rsidR="00016D91" w:rsidP="00D44A4E" w:rsidRDefault="00016D91" w14:paraId="6570760B" w14:textId="6C923C3D">
            <w:pPr>
              <w:pStyle w:val="Body"/>
              <w:rPr>
                <w:i/>
                <w:color w:val="808080" w:themeColor="background1" w:themeShade="80"/>
                <w:sz w:val="22"/>
                <w:szCs w:val="22"/>
                <w:lang w:eastAsia="en-AU"/>
              </w:rPr>
            </w:pPr>
          </w:p>
        </w:tc>
        <w:tc>
          <w:tcPr>
            <w:tcW w:w="312" w:type="pct"/>
          </w:tcPr>
          <w:p w:rsidRPr="003E394A" w:rsidR="00016D91" w:rsidP="00D44A4E" w:rsidRDefault="00016D91" w14:paraId="266D7511" w14:textId="77777777">
            <w:pPr>
              <w:pStyle w:val="Body"/>
              <w:rPr>
                <w:i/>
                <w:color w:val="FF0000"/>
                <w:sz w:val="22"/>
                <w:szCs w:val="22"/>
                <w:lang w:eastAsia="en-AU"/>
              </w:rPr>
            </w:pPr>
          </w:p>
        </w:tc>
        <w:tc>
          <w:tcPr>
            <w:tcW w:w="312" w:type="pct"/>
          </w:tcPr>
          <w:p w:rsidRPr="003E394A" w:rsidR="00016D91" w:rsidP="00D44A4E" w:rsidRDefault="00016D91" w14:paraId="5030C453" w14:textId="77777777">
            <w:pPr>
              <w:pStyle w:val="Body"/>
              <w:rPr>
                <w:i/>
                <w:color w:val="FF0000"/>
                <w:sz w:val="22"/>
                <w:szCs w:val="22"/>
                <w:lang w:eastAsia="en-AU"/>
              </w:rPr>
            </w:pPr>
          </w:p>
        </w:tc>
        <w:tc>
          <w:tcPr>
            <w:tcW w:w="2343" w:type="pct"/>
          </w:tcPr>
          <w:p w:rsidRPr="004B5543" w:rsidR="004B5543" w:rsidP="004B5543" w:rsidRDefault="004B5543" w14:paraId="41657088" w14:textId="77777777">
            <w:pPr>
              <w:pStyle w:val="paragraph"/>
              <w:spacing w:before="0" w:beforeAutospacing="0" w:after="0" w:afterAutospacing="0"/>
              <w:ind w:left="360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</w:p>
          <w:p w:rsidRPr="004B5543" w:rsidR="004B5543" w:rsidP="004B5543" w:rsidRDefault="004B5543" w14:paraId="6D0C2596" w14:textId="77777777">
            <w:pPr>
              <w:pStyle w:val="paragraph"/>
              <w:spacing w:before="0" w:beforeAutospacing="0" w:after="0" w:afterAutospacing="0"/>
              <w:ind w:left="360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</w:p>
          <w:p w:rsidRPr="004B5543" w:rsidR="004B5543" w:rsidP="004B5543" w:rsidRDefault="004B5543" w14:paraId="70C1282D" w14:textId="77777777">
            <w:pPr>
              <w:pStyle w:val="paragraph"/>
              <w:spacing w:before="0" w:beforeAutospacing="0" w:after="0" w:afterAutospacing="0"/>
              <w:ind w:left="360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</w:p>
          <w:p w:rsidRPr="003E394A" w:rsidR="00D44A4E" w:rsidP="009708DB" w:rsidRDefault="00D44A4E" w14:paraId="25BBA0C5" w14:textId="08767BC1">
            <w:pPr>
              <w:pStyle w:val="paragraph"/>
              <w:numPr>
                <w:ilvl w:val="0"/>
                <w:numId w:val="11"/>
              </w:numPr>
              <w:tabs>
                <w:tab w:val="clear" w:pos="720"/>
                <w:tab w:val="num" w:pos="468"/>
              </w:tabs>
              <w:spacing w:before="0" w:beforeAutospacing="0" w:after="0" w:afterAutospacing="0"/>
              <w:ind w:left="468" w:hanging="425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3E394A">
              <w:rPr>
                <w:rFonts w:asciiTheme="minorHAnsi" w:hAnsiTheme="minorHAnsi" w:cstheme="minorHAnsi"/>
                <w:sz w:val="22"/>
                <w:szCs w:val="22"/>
              </w:rPr>
              <w:t>S</w:t>
            </w:r>
            <w:r w:rsidRPr="003E394A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>tudent</w:t>
            </w:r>
            <w:r w:rsidR="004B5543">
              <w:rPr>
                <w:rStyle w:val="normaltextrun"/>
                <w:rFonts w:ascii="Calibri" w:hAnsi="Calibri" w:cs="Calibri"/>
                <w:sz w:val="22"/>
                <w:szCs w:val="22"/>
              </w:rPr>
              <w:t xml:space="preserve"> completed three (3) responses </w:t>
            </w:r>
            <w:r w:rsidRPr="003E394A">
              <w:rPr>
                <w:rStyle w:val="normaltextrun"/>
                <w:rFonts w:ascii="Calibri" w:hAnsi="Calibri" w:cs="Calibri"/>
                <w:sz w:val="22"/>
                <w:szCs w:val="22"/>
              </w:rPr>
              <w:t>in Table 4.0</w:t>
            </w:r>
            <w:r w:rsidRPr="003E394A"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:rsidRPr="004B5543" w:rsidR="00D44A4E" w:rsidP="009708DB" w:rsidRDefault="004B5543" w14:paraId="2A137CEF" w14:textId="24320565">
            <w:pPr>
              <w:pStyle w:val="paragraph"/>
              <w:numPr>
                <w:ilvl w:val="0"/>
                <w:numId w:val="11"/>
              </w:numPr>
              <w:tabs>
                <w:tab w:val="clear" w:pos="720"/>
                <w:tab w:val="num" w:pos="468"/>
              </w:tabs>
              <w:spacing w:before="0" w:beforeAutospacing="0" w:after="0" w:afterAutospacing="0"/>
              <w:ind w:left="468" w:hanging="425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Style w:val="normaltextrun"/>
                <w:rFonts w:ascii="Calibri" w:hAnsi="Calibri" w:cs="Calibri"/>
                <w:sz w:val="22"/>
                <w:szCs w:val="22"/>
              </w:rPr>
              <w:t>Student c</w:t>
            </w:r>
            <w:r w:rsidRPr="003E394A" w:rsidR="00D44A4E">
              <w:rPr>
                <w:rStyle w:val="normaltextrun"/>
                <w:rFonts w:ascii="Calibri" w:hAnsi="Calibri" w:cs="Calibri"/>
                <w:sz w:val="22"/>
                <w:szCs w:val="22"/>
              </w:rPr>
              <w:t>ompleted three (3) </w:t>
            </w:r>
            <w:r w:rsidRPr="004B5543" w:rsidR="00D44A4E">
              <w:rPr>
                <w:rStyle w:val="normaltextrun"/>
                <w:rFonts w:ascii="Calibri" w:hAnsi="Calibri" w:cs="Calibri"/>
                <w:sz w:val="22"/>
                <w:szCs w:val="22"/>
              </w:rPr>
              <w:t>responses in Table 5.0</w:t>
            </w:r>
            <w:r w:rsidRPr="004B5543" w:rsidR="00D44A4E"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:rsidRPr="003E394A" w:rsidR="00D44A4E" w:rsidP="009708DB" w:rsidRDefault="00D44A4E" w14:paraId="48ACAEB8" w14:textId="7B32A901">
            <w:pPr>
              <w:pStyle w:val="paragraph"/>
              <w:numPr>
                <w:ilvl w:val="0"/>
                <w:numId w:val="11"/>
              </w:numPr>
              <w:tabs>
                <w:tab w:val="clear" w:pos="720"/>
                <w:tab w:val="num" w:pos="468"/>
              </w:tabs>
              <w:spacing w:before="0" w:beforeAutospacing="0" w:after="0" w:afterAutospacing="0"/>
              <w:ind w:left="468" w:hanging="425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3E394A">
              <w:rPr>
                <w:rStyle w:val="normaltextrun"/>
                <w:rFonts w:ascii="Calibri" w:hAnsi="Calibri" w:cs="Calibri"/>
                <w:sz w:val="22"/>
                <w:szCs w:val="22"/>
              </w:rPr>
              <w:t>Student completed two (2) responses in Table 6.0</w:t>
            </w:r>
            <w:r w:rsidRPr="003E394A"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:rsidRPr="003E394A" w:rsidR="00D44A4E" w:rsidP="009708DB" w:rsidRDefault="00D44A4E" w14:paraId="23B7B724" w14:textId="06B3D224">
            <w:pPr>
              <w:pStyle w:val="paragraph"/>
              <w:numPr>
                <w:ilvl w:val="0"/>
                <w:numId w:val="11"/>
              </w:numPr>
              <w:tabs>
                <w:tab w:val="clear" w:pos="720"/>
                <w:tab w:val="num" w:pos="468"/>
              </w:tabs>
              <w:spacing w:before="0" w:beforeAutospacing="0" w:after="0" w:afterAutospacing="0"/>
              <w:ind w:left="468" w:hanging="425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3E394A">
              <w:rPr>
                <w:rStyle w:val="normaltextrun"/>
                <w:rFonts w:ascii="Calibri" w:hAnsi="Calibri" w:cs="Calibri"/>
                <w:sz w:val="22"/>
                <w:szCs w:val="22"/>
              </w:rPr>
              <w:t>Student recorded selection in Table 7.0 </w:t>
            </w:r>
            <w:r w:rsidRPr="003E394A">
              <w:rPr>
                <w:rStyle w:val="contextualspellingandgrammarerror"/>
                <w:rFonts w:ascii="Calibri" w:hAnsi="Calibri" w:cs="Calibri"/>
                <w:sz w:val="22"/>
                <w:szCs w:val="22"/>
              </w:rPr>
              <w:t>of  “</w:t>
            </w:r>
            <w:r w:rsidRPr="003E394A">
              <w:rPr>
                <w:rStyle w:val="normaltextrun"/>
                <w:rFonts w:ascii="Calibri" w:hAnsi="Calibri" w:cs="Calibri"/>
                <w:sz w:val="22"/>
                <w:szCs w:val="22"/>
              </w:rPr>
              <w:t>Yes and proceeds with assessment (or) No and discussed problems and issues with assessor</w:t>
            </w:r>
            <w:r w:rsidRPr="003E394A">
              <w:rPr>
                <w:rStyle w:val="eop"/>
                <w:rFonts w:ascii="Calibri" w:hAnsi="Calibri" w:cs="Calibri"/>
                <w:sz w:val="22"/>
                <w:szCs w:val="22"/>
              </w:rPr>
              <w:t> </w:t>
            </w:r>
          </w:p>
          <w:p w:rsidRPr="003E394A" w:rsidR="00016D91" w:rsidP="00D44A4E" w:rsidRDefault="00016D91" w14:paraId="656A5FA3" w14:textId="18BABE72">
            <w:pPr>
              <w:pStyle w:val="Body"/>
              <w:rPr>
                <w:i/>
                <w:color w:val="808080" w:themeColor="background1" w:themeShade="80"/>
                <w:sz w:val="22"/>
                <w:szCs w:val="22"/>
                <w:lang w:eastAsia="en-AU"/>
              </w:rPr>
            </w:pPr>
          </w:p>
        </w:tc>
      </w:tr>
      <w:tr w:rsidR="004B5543" w:rsidTr="004B5543" w14:paraId="4CBB81F6" w14:textId="77777777">
        <w:tc>
          <w:tcPr>
            <w:tcW w:w="391" w:type="pct"/>
            <w:vAlign w:val="top"/>
          </w:tcPr>
          <w:p w:rsidRPr="003E394A" w:rsidR="00D44A4E" w:rsidP="00D44A4E" w:rsidRDefault="00D44A4E" w14:paraId="27769BA9" w14:textId="763AF415">
            <w:pPr>
              <w:pStyle w:val="Body"/>
              <w:rPr>
                <w:b/>
                <w:sz w:val="22"/>
                <w:szCs w:val="22"/>
                <w:lang w:eastAsia="en-AU"/>
              </w:rPr>
            </w:pPr>
            <w:r w:rsidRPr="003E394A">
              <w:rPr>
                <w:b/>
                <w:sz w:val="22"/>
                <w:szCs w:val="22"/>
                <w:lang w:eastAsia="en-AU"/>
              </w:rPr>
              <w:t>3</w:t>
            </w:r>
          </w:p>
        </w:tc>
        <w:tc>
          <w:tcPr>
            <w:tcW w:w="1641" w:type="pct"/>
            <w:vAlign w:val="top"/>
          </w:tcPr>
          <w:p w:rsidRPr="003E394A" w:rsidR="00D44A4E" w:rsidP="00D44A4E" w:rsidRDefault="004B5543" w14:paraId="68C2802A" w14:textId="7992347B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Segoe UI" w:hAnsi="Segoe UI" w:eastAsia="Times New Roman" w:cs="Segoe UI"/>
                <w:sz w:val="22"/>
                <w:szCs w:val="22"/>
                <w:lang w:eastAsia="en-AU"/>
              </w:rPr>
            </w:pPr>
            <w:r>
              <w:rPr>
                <w:rFonts w:ascii="Calibri" w:hAnsi="Calibri" w:eastAsia="Times New Roman" w:cs="Calibri"/>
                <w:b/>
                <w:bCs/>
                <w:sz w:val="22"/>
                <w:szCs w:val="22"/>
                <w:lang w:eastAsia="en-AU"/>
              </w:rPr>
              <w:t>Print reading &amp; interpretation</w:t>
            </w:r>
          </w:p>
          <w:p w:rsidRPr="003E394A" w:rsidR="00D44A4E" w:rsidP="00D44A4E" w:rsidRDefault="00D44A4E" w14:paraId="08BBB8A8" w14:textId="27437336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Segoe UI" w:hAnsi="Segoe UI" w:eastAsia="Times New Roman" w:cs="Segoe UI"/>
                <w:sz w:val="22"/>
                <w:szCs w:val="22"/>
                <w:lang w:eastAsia="en-AU"/>
              </w:rPr>
            </w:pPr>
            <w:r w:rsidRPr="003E394A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The  Student Co</w:t>
            </w:r>
            <w:r w:rsidR="004B5543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rrectly</w:t>
            </w:r>
            <w:r w:rsidRPr="003E394A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: </w:t>
            </w:r>
          </w:p>
          <w:p w:rsidRPr="009708DB" w:rsidR="009708DB" w:rsidP="009708DB" w:rsidRDefault="009708DB" w14:paraId="7C94C9C6" w14:textId="77777777">
            <w:pPr>
              <w:numPr>
                <w:ilvl w:val="0"/>
                <w:numId w:val="12"/>
              </w:numPr>
              <w:tabs>
                <w:tab w:val="clear" w:pos="284"/>
              </w:tabs>
              <w:spacing w:before="0" w:after="0" w:line="240" w:lineRule="auto"/>
              <w:ind w:left="360" w:firstLine="0"/>
              <w:textAlignment w:val="baseline"/>
              <w:rPr>
                <w:i/>
                <w:sz w:val="22"/>
                <w:szCs w:val="22"/>
                <w:lang w:eastAsia="en-AU"/>
              </w:rPr>
            </w:pPr>
            <w:r w:rsidRPr="009708DB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 xml:space="preserve">Answers </w:t>
            </w:r>
            <w:r w:rsidRPr="009708DB" w:rsidR="004B5543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Q1 –Q8</w:t>
            </w:r>
          </w:p>
          <w:p w:rsidRPr="009708DB" w:rsidR="009708DB" w:rsidP="009708DB" w:rsidRDefault="009708DB" w14:paraId="0C3E7738" w14:textId="77DC96F6">
            <w:pPr>
              <w:numPr>
                <w:ilvl w:val="0"/>
                <w:numId w:val="12"/>
              </w:numPr>
              <w:tabs>
                <w:tab w:val="clear" w:pos="284"/>
              </w:tabs>
              <w:spacing w:before="0" w:after="0" w:line="240" w:lineRule="auto"/>
              <w:ind w:left="736" w:hanging="376"/>
              <w:textAlignment w:val="baseline"/>
              <w:rPr>
                <w:i/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 xml:space="preserve">Identifies </w:t>
            </w:r>
            <w:r w:rsidRPr="009708DB">
              <w:rPr>
                <w:sz w:val="22"/>
                <w:szCs w:val="22"/>
                <w:lang w:eastAsia="en-AU"/>
              </w:rPr>
              <w:t>the piston tolerances</w:t>
            </w:r>
          </w:p>
        </w:tc>
        <w:tc>
          <w:tcPr>
            <w:tcW w:w="312" w:type="pct"/>
          </w:tcPr>
          <w:p w:rsidRPr="003E394A" w:rsidR="00D44A4E" w:rsidP="00D44A4E" w:rsidRDefault="00D44A4E" w14:paraId="53704422" w14:textId="24157F5E">
            <w:pPr>
              <w:pStyle w:val="Body"/>
              <w:rPr>
                <w:i/>
                <w:color w:val="FF0000"/>
                <w:sz w:val="22"/>
                <w:szCs w:val="22"/>
                <w:lang w:eastAsia="en-AU"/>
              </w:rPr>
            </w:pPr>
          </w:p>
        </w:tc>
        <w:tc>
          <w:tcPr>
            <w:tcW w:w="312" w:type="pct"/>
          </w:tcPr>
          <w:p w:rsidRPr="003E394A" w:rsidR="00D44A4E" w:rsidP="00D44A4E" w:rsidRDefault="00D44A4E" w14:paraId="14F2AD50" w14:textId="77777777">
            <w:pPr>
              <w:pStyle w:val="Body"/>
              <w:rPr>
                <w:i/>
                <w:color w:val="FF0000"/>
                <w:sz w:val="22"/>
                <w:szCs w:val="22"/>
                <w:lang w:eastAsia="en-AU"/>
              </w:rPr>
            </w:pPr>
          </w:p>
        </w:tc>
        <w:tc>
          <w:tcPr>
            <w:tcW w:w="2343" w:type="pct"/>
          </w:tcPr>
          <w:p w:rsidR="009708DB" w:rsidP="009708DB" w:rsidRDefault="009708DB" w14:paraId="76185745" w14:textId="77777777">
            <w:pPr>
              <w:tabs>
                <w:tab w:val="clear" w:pos="284"/>
              </w:tabs>
              <w:spacing w:before="0" w:after="0" w:line="240" w:lineRule="auto"/>
              <w:ind w:left="360"/>
              <w:textAlignment w:val="baseline"/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</w:pPr>
          </w:p>
          <w:p w:rsidR="009708DB" w:rsidP="009708DB" w:rsidRDefault="009708DB" w14:paraId="075F1A09" w14:textId="77777777">
            <w:pPr>
              <w:tabs>
                <w:tab w:val="clear" w:pos="284"/>
              </w:tabs>
              <w:spacing w:before="0" w:after="0" w:line="240" w:lineRule="auto"/>
              <w:ind w:left="360"/>
              <w:textAlignment w:val="baseline"/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</w:pPr>
          </w:p>
          <w:p w:rsidR="009708DB" w:rsidP="009708DB" w:rsidRDefault="009708DB" w14:paraId="344B36C8" w14:textId="77777777">
            <w:pPr>
              <w:numPr>
                <w:ilvl w:val="0"/>
                <w:numId w:val="13"/>
              </w:numPr>
              <w:tabs>
                <w:tab w:val="clear" w:pos="284"/>
              </w:tabs>
              <w:spacing w:before="0" w:after="0" w:line="240" w:lineRule="auto"/>
              <w:ind w:left="360" w:hanging="317"/>
              <w:textAlignment w:val="baseline"/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</w:pPr>
            <w:r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Student completed eight (</w:t>
            </w:r>
            <w:r w:rsidRPr="003E394A" w:rsidR="00D44A4E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8) responses in Ta</w:t>
            </w:r>
            <w:r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sk 3</w:t>
            </w:r>
          </w:p>
          <w:p w:rsidRPr="009708DB" w:rsidR="00D44A4E" w:rsidP="009708DB" w:rsidRDefault="00D44A4E" w14:paraId="3E750D5D" w14:textId="4E5B3A76">
            <w:pPr>
              <w:numPr>
                <w:ilvl w:val="0"/>
                <w:numId w:val="13"/>
              </w:numPr>
              <w:tabs>
                <w:tab w:val="clear" w:pos="284"/>
              </w:tabs>
              <w:spacing w:before="0" w:after="0" w:line="240" w:lineRule="auto"/>
              <w:ind w:left="360" w:hanging="317"/>
              <w:textAlignment w:val="baseline"/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</w:pPr>
            <w:r w:rsidRPr="009708DB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Student answered question 3</w:t>
            </w:r>
            <w:r w:rsidR="009708DB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9</w:t>
            </w:r>
          </w:p>
          <w:p w:rsidRPr="003E394A" w:rsidR="00D44A4E" w:rsidP="00D44A4E" w:rsidRDefault="00D44A4E" w14:paraId="3CEF8B30" w14:textId="180DB99A">
            <w:pPr>
              <w:pStyle w:val="Body"/>
              <w:rPr>
                <w:i/>
                <w:color w:val="808080" w:themeColor="background1" w:themeShade="80"/>
                <w:sz w:val="22"/>
                <w:szCs w:val="22"/>
                <w:lang w:eastAsia="en-AU"/>
              </w:rPr>
            </w:pPr>
          </w:p>
        </w:tc>
      </w:tr>
    </w:tbl>
    <w:p w:rsidR="00016D91" w:rsidP="003B7AFE" w:rsidRDefault="00016D91" w14:paraId="68F0D58E" w14:textId="46D94AE7">
      <w:pPr>
        <w:pStyle w:val="Heading2"/>
      </w:pPr>
    </w:p>
    <w:p w:rsidR="00D44A4E" w:rsidP="00D44A4E" w:rsidRDefault="00D44A4E" w14:paraId="191B624D" w14:textId="5549D015">
      <w:pPr>
        <w:rPr>
          <w:lang w:eastAsia="en-AU"/>
        </w:rPr>
      </w:pPr>
    </w:p>
    <w:p w:rsidR="00D44A4E" w:rsidP="00D44A4E" w:rsidRDefault="00D44A4E" w14:paraId="0BC08FB2" w14:textId="4B12790E">
      <w:pPr>
        <w:rPr>
          <w:lang w:eastAsia="en-AU"/>
        </w:rPr>
      </w:pPr>
    </w:p>
    <w:p w:rsidR="00D44A4E" w:rsidP="00D44A4E" w:rsidRDefault="00D44A4E" w14:paraId="1EBADBF0" w14:textId="69E26F72">
      <w:pPr>
        <w:rPr>
          <w:lang w:eastAsia="en-AU"/>
        </w:rPr>
      </w:pPr>
    </w:p>
    <w:p w:rsidRPr="00D44A4E" w:rsidR="00D44A4E" w:rsidP="009708DB" w:rsidRDefault="00D44A4E" w14:paraId="5DDA3B75" w14:textId="6D7602CD">
      <w:pPr>
        <w:pStyle w:val="Heading2"/>
        <w:tabs>
          <w:tab w:val="center" w:pos="4535"/>
        </w:tabs>
        <w:rPr>
          <w:rFonts w:ascii="Segoe UI" w:hAnsi="Segoe UI" w:cs="Segoe UI"/>
          <w:color w:val="808080" w:themeColor="background1" w:themeShade="80"/>
          <w:sz w:val="16"/>
          <w:szCs w:val="16"/>
        </w:rPr>
      </w:pPr>
      <w:r w:rsidRPr="00D44A4E">
        <w:rPr>
          <w:rFonts w:ascii="Calibri" w:hAnsi="Calibri" w:cs="Calibri"/>
          <w:iCs/>
          <w:color w:val="808080" w:themeColor="background1" w:themeShade="80"/>
          <w:sz w:val="16"/>
          <w:szCs w:val="16"/>
        </w:rPr>
        <w:lastRenderedPageBreak/>
        <w:t>Table 6 Additional Questions </w:t>
      </w:r>
      <w:r w:rsidRPr="00D44A4E">
        <w:rPr>
          <w:rFonts w:ascii="Calibri" w:hAnsi="Calibri" w:cs="Calibri"/>
          <w:color w:val="808080" w:themeColor="background1" w:themeShade="80"/>
          <w:sz w:val="16"/>
          <w:szCs w:val="16"/>
        </w:rPr>
        <w:t> </w:t>
      </w:r>
    </w:p>
    <w:tbl>
      <w:tblPr>
        <w:tblW w:w="0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  <w:tblCaption w:val="Observation Checklist"/>
      </w:tblPr>
      <w:tblGrid>
        <w:gridCol w:w="9054"/>
      </w:tblGrid>
      <w:tr w:rsidRPr="00D44A4E" w:rsidR="00D44A4E" w:rsidTr="00D44A4E" w14:paraId="4F28DA01" w14:textId="77777777">
        <w:tc>
          <w:tcPr>
            <w:tcW w:w="13590" w:type="dxa"/>
            <w:tcBorders>
              <w:top w:val="single" w:color="7F7F7F" w:sz="6" w:space="0"/>
              <w:left w:val="single" w:color="7F7F7F" w:sz="6" w:space="0"/>
              <w:bottom w:val="single" w:color="7F7F7F" w:sz="6" w:space="0"/>
              <w:right w:val="single" w:color="7F7F7F" w:sz="6" w:space="0"/>
            </w:tcBorders>
            <w:shd w:val="clear" w:color="auto" w:fill="2D739F"/>
            <w:vAlign w:val="center"/>
            <w:hideMark/>
          </w:tcPr>
          <w:p w:rsidRPr="00D44A4E" w:rsidR="00D44A4E" w:rsidP="00D44A4E" w:rsidRDefault="00D44A4E" w14:paraId="1827EFD7" w14:textId="77777777">
            <w:pPr>
              <w:tabs>
                <w:tab w:val="clear" w:pos="284"/>
              </w:tabs>
              <w:spacing w:before="0" w:after="0" w:line="240" w:lineRule="auto"/>
              <w:textAlignment w:val="baseline"/>
              <w:divId w:val="618031731"/>
              <w:rPr>
                <w:rFonts w:ascii="Times New Roman" w:hAnsi="Times New Roman" w:eastAsia="Times New Roman" w:cs="Times New Roman"/>
                <w:b/>
                <w:bCs/>
                <w:color w:val="FFFFFF"/>
                <w:szCs w:val="24"/>
                <w:lang w:eastAsia="en-AU"/>
              </w:rPr>
            </w:pPr>
            <w:r w:rsidRPr="00D44A4E">
              <w:rPr>
                <w:rFonts w:ascii="Calibri" w:hAnsi="Calibri" w:eastAsia="Times New Roman" w:cs="Calibri"/>
                <w:b/>
                <w:bCs/>
                <w:color w:val="FFFFFF"/>
                <w:sz w:val="22"/>
                <w:szCs w:val="22"/>
                <w:lang w:eastAsia="en-AU"/>
              </w:rPr>
              <w:t> </w:t>
            </w:r>
          </w:p>
        </w:tc>
      </w:tr>
      <w:tr w:rsidRPr="00D44A4E" w:rsidR="00D44A4E" w:rsidTr="00D44A4E" w14:paraId="3C0C7D46" w14:textId="77777777">
        <w:tc>
          <w:tcPr>
            <w:tcW w:w="13590" w:type="dxa"/>
            <w:tcBorders>
              <w:top w:val="nil"/>
              <w:left w:val="single" w:color="7F7F7F" w:sz="6" w:space="0"/>
              <w:bottom w:val="single" w:color="7F7F7F" w:sz="6" w:space="0"/>
              <w:right w:val="single" w:color="7F7F7F" w:sz="6" w:space="0"/>
            </w:tcBorders>
            <w:shd w:val="clear" w:color="auto" w:fill="auto"/>
            <w:vAlign w:val="center"/>
            <w:hideMark/>
          </w:tcPr>
          <w:p w:rsidRPr="00D44A4E" w:rsidR="00D44A4E" w:rsidP="00D44A4E" w:rsidRDefault="00D44A4E" w14:paraId="6D403C77" w14:textId="77777777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Times New Roman" w:hAnsi="Times New Roman" w:eastAsia="Times New Roman" w:cs="Times New Roman"/>
                <w:szCs w:val="24"/>
                <w:lang w:eastAsia="en-AU"/>
              </w:rPr>
            </w:pPr>
            <w:r w:rsidRPr="00D44A4E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Assessors may ask additional questions to clarify student understanding. List here any additional questions that were asked during this assessment event. </w:t>
            </w:r>
          </w:p>
          <w:p w:rsidRPr="00D44A4E" w:rsidR="00D44A4E" w:rsidP="00D44A4E" w:rsidRDefault="00D44A4E" w14:paraId="545C94D8" w14:textId="77777777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Times New Roman" w:hAnsi="Times New Roman" w:eastAsia="Times New Roman" w:cs="Times New Roman"/>
                <w:szCs w:val="24"/>
                <w:lang w:eastAsia="en-AU"/>
              </w:rPr>
            </w:pPr>
            <w:r w:rsidRPr="00D44A4E">
              <w:rPr>
                <w:rFonts w:ascii="Calibri" w:hAnsi="Calibri" w:eastAsia="Times New Roman" w:cs="Calibri"/>
                <w:i/>
                <w:iCs/>
                <w:color w:val="808080"/>
                <w:sz w:val="22"/>
                <w:szCs w:val="22"/>
                <w:lang w:eastAsia="en-AU"/>
              </w:rPr>
              <w:t>Record all additional questions that were asked of the student during the assessment event.</w:t>
            </w:r>
            <w:r w:rsidRPr="00D44A4E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 </w:t>
            </w:r>
          </w:p>
          <w:p w:rsidR="00D44A4E" w:rsidP="00D44A4E" w:rsidRDefault="00D44A4E" w14:paraId="7EC706CB" w14:textId="3A5EF623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</w:pPr>
            <w:r w:rsidRPr="00D44A4E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 </w:t>
            </w:r>
          </w:p>
          <w:p w:rsidRPr="00D44A4E" w:rsidR="009708DB" w:rsidP="00D44A4E" w:rsidRDefault="009708DB" w14:paraId="68157D38" w14:textId="77777777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Times New Roman" w:hAnsi="Times New Roman" w:eastAsia="Times New Roman" w:cs="Times New Roman"/>
                <w:szCs w:val="24"/>
                <w:lang w:eastAsia="en-AU"/>
              </w:rPr>
            </w:pPr>
          </w:p>
          <w:p w:rsidRPr="00D44A4E" w:rsidR="00D44A4E" w:rsidP="00D44A4E" w:rsidRDefault="00D44A4E" w14:paraId="345CA244" w14:textId="77777777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Times New Roman" w:hAnsi="Times New Roman" w:eastAsia="Times New Roman" w:cs="Times New Roman"/>
                <w:szCs w:val="24"/>
                <w:lang w:eastAsia="en-AU"/>
              </w:rPr>
            </w:pPr>
            <w:r w:rsidRPr="00D44A4E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 </w:t>
            </w:r>
          </w:p>
          <w:p w:rsidRPr="00D44A4E" w:rsidR="00D44A4E" w:rsidP="00D44A4E" w:rsidRDefault="00D44A4E" w14:paraId="60C9E2BE" w14:textId="77777777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Times New Roman" w:hAnsi="Times New Roman" w:eastAsia="Times New Roman" w:cs="Times New Roman"/>
                <w:szCs w:val="24"/>
                <w:lang w:eastAsia="en-AU"/>
              </w:rPr>
            </w:pPr>
            <w:r w:rsidRPr="00D44A4E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 </w:t>
            </w:r>
          </w:p>
        </w:tc>
      </w:tr>
      <w:tr w:rsidRPr="00D44A4E" w:rsidR="00D44A4E" w:rsidTr="00D44A4E" w14:paraId="0814C574" w14:textId="77777777">
        <w:tc>
          <w:tcPr>
            <w:tcW w:w="13590" w:type="dxa"/>
            <w:tcBorders>
              <w:top w:val="nil"/>
              <w:left w:val="single" w:color="7F7F7F" w:sz="6" w:space="0"/>
              <w:bottom w:val="single" w:color="7F7F7F" w:sz="6" w:space="0"/>
              <w:right w:val="single" w:color="7F7F7F" w:sz="6" w:space="0"/>
            </w:tcBorders>
            <w:shd w:val="clear" w:color="auto" w:fill="auto"/>
            <w:vAlign w:val="center"/>
            <w:hideMark/>
          </w:tcPr>
          <w:p w:rsidRPr="00D44A4E" w:rsidR="00D44A4E" w:rsidP="00D44A4E" w:rsidRDefault="00D44A4E" w14:paraId="462EAFA2" w14:textId="77777777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Times New Roman" w:hAnsi="Times New Roman" w:eastAsia="Times New Roman" w:cs="Times New Roman"/>
                <w:szCs w:val="24"/>
                <w:lang w:eastAsia="en-AU"/>
              </w:rPr>
            </w:pPr>
            <w:r w:rsidRPr="00D44A4E">
              <w:rPr>
                <w:rFonts w:ascii="Calibri" w:hAnsi="Calibri" w:eastAsia="Times New Roman" w:cs="Calibri"/>
                <w:b/>
                <w:bCs/>
                <w:sz w:val="22"/>
                <w:szCs w:val="22"/>
                <w:lang w:eastAsia="en-AU"/>
              </w:rPr>
              <w:t>Student Reponses to Additional Questions</w:t>
            </w:r>
            <w:r w:rsidRPr="00D44A4E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 </w:t>
            </w:r>
          </w:p>
        </w:tc>
      </w:tr>
      <w:tr w:rsidRPr="00D44A4E" w:rsidR="00D44A4E" w:rsidTr="00D44A4E" w14:paraId="1619A0B4" w14:textId="77777777">
        <w:tc>
          <w:tcPr>
            <w:tcW w:w="13590" w:type="dxa"/>
            <w:tcBorders>
              <w:top w:val="nil"/>
              <w:left w:val="single" w:color="7F7F7F" w:sz="6" w:space="0"/>
              <w:bottom w:val="single" w:color="7F7F7F" w:sz="6" w:space="0"/>
              <w:right w:val="single" w:color="7F7F7F" w:sz="6" w:space="0"/>
            </w:tcBorders>
            <w:shd w:val="clear" w:color="auto" w:fill="auto"/>
            <w:vAlign w:val="center"/>
            <w:hideMark/>
          </w:tcPr>
          <w:p w:rsidRPr="00D44A4E" w:rsidR="00D44A4E" w:rsidP="00D44A4E" w:rsidRDefault="00D44A4E" w14:paraId="1FE7A053" w14:textId="77777777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Times New Roman" w:hAnsi="Times New Roman" w:eastAsia="Times New Roman" w:cs="Times New Roman"/>
                <w:szCs w:val="24"/>
                <w:lang w:eastAsia="en-AU"/>
              </w:rPr>
            </w:pPr>
            <w:r w:rsidRPr="00D44A4E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List here the student responses to any additional questions that were asked during this assessment event.  </w:t>
            </w:r>
          </w:p>
          <w:p w:rsidRPr="00D44A4E" w:rsidR="00D44A4E" w:rsidP="00D44A4E" w:rsidRDefault="00D44A4E" w14:paraId="13FE57F0" w14:textId="77777777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Times New Roman" w:hAnsi="Times New Roman" w:eastAsia="Times New Roman" w:cs="Times New Roman"/>
                <w:szCs w:val="24"/>
                <w:lang w:eastAsia="en-AU"/>
              </w:rPr>
            </w:pPr>
            <w:r w:rsidRPr="00D44A4E">
              <w:rPr>
                <w:rFonts w:ascii="Calibri" w:hAnsi="Calibri" w:eastAsia="Times New Roman" w:cs="Calibri"/>
                <w:i/>
                <w:iCs/>
                <w:color w:val="808080"/>
                <w:sz w:val="22"/>
                <w:szCs w:val="22"/>
                <w:lang w:eastAsia="en-AU"/>
              </w:rPr>
              <w:t>Record the student responses to any additional questions that were asked during this assessment event.</w:t>
            </w:r>
            <w:r w:rsidRPr="00D44A4E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 </w:t>
            </w:r>
          </w:p>
          <w:p w:rsidR="00D44A4E" w:rsidP="00D44A4E" w:rsidRDefault="00D44A4E" w14:paraId="1F80461D" w14:textId="31A1936B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</w:pPr>
            <w:r w:rsidRPr="00D44A4E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 </w:t>
            </w:r>
          </w:p>
          <w:p w:rsidR="009708DB" w:rsidP="00D44A4E" w:rsidRDefault="009708DB" w14:paraId="1EA14F68" w14:textId="2A604496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</w:pPr>
          </w:p>
          <w:p w:rsidR="009708DB" w:rsidP="00D44A4E" w:rsidRDefault="009708DB" w14:paraId="4A340363" w14:textId="7CDFB058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</w:pPr>
          </w:p>
          <w:p w:rsidR="009708DB" w:rsidP="00D44A4E" w:rsidRDefault="009708DB" w14:paraId="2C7D0BB8" w14:textId="480ED565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</w:pPr>
          </w:p>
          <w:p w:rsidRPr="00D44A4E" w:rsidR="009708DB" w:rsidP="00D44A4E" w:rsidRDefault="009708DB" w14:paraId="7C1D5BBB" w14:textId="77777777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Times New Roman" w:hAnsi="Times New Roman" w:eastAsia="Times New Roman" w:cs="Times New Roman"/>
                <w:szCs w:val="24"/>
                <w:lang w:eastAsia="en-AU"/>
              </w:rPr>
            </w:pPr>
          </w:p>
          <w:p w:rsidRPr="00D44A4E" w:rsidR="00D44A4E" w:rsidP="00D44A4E" w:rsidRDefault="00D44A4E" w14:paraId="170E9BA8" w14:textId="77777777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Times New Roman" w:hAnsi="Times New Roman" w:eastAsia="Times New Roman" w:cs="Times New Roman"/>
                <w:szCs w:val="24"/>
                <w:lang w:eastAsia="en-AU"/>
              </w:rPr>
            </w:pPr>
            <w:r w:rsidRPr="00D44A4E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 </w:t>
            </w:r>
          </w:p>
          <w:p w:rsidRPr="00D44A4E" w:rsidR="00D44A4E" w:rsidP="00D44A4E" w:rsidRDefault="00D44A4E" w14:paraId="26763CB2" w14:textId="77777777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Times New Roman" w:hAnsi="Times New Roman" w:eastAsia="Times New Roman" w:cs="Times New Roman"/>
                <w:szCs w:val="24"/>
                <w:lang w:eastAsia="en-AU"/>
              </w:rPr>
            </w:pPr>
            <w:r w:rsidRPr="00D44A4E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 </w:t>
            </w:r>
          </w:p>
          <w:p w:rsidRPr="00D44A4E" w:rsidR="00D44A4E" w:rsidP="00D44A4E" w:rsidRDefault="00D44A4E" w14:paraId="21034924" w14:textId="77777777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Times New Roman" w:hAnsi="Times New Roman" w:eastAsia="Times New Roman" w:cs="Times New Roman"/>
                <w:szCs w:val="24"/>
                <w:lang w:eastAsia="en-AU"/>
              </w:rPr>
            </w:pPr>
            <w:r w:rsidRPr="00D44A4E">
              <w:rPr>
                <w:rFonts w:ascii="Calibri" w:hAnsi="Calibri" w:eastAsia="Times New Roman" w:cs="Calibri"/>
                <w:sz w:val="22"/>
                <w:szCs w:val="22"/>
                <w:lang w:eastAsia="en-AU"/>
              </w:rPr>
              <w:t> </w:t>
            </w:r>
          </w:p>
        </w:tc>
      </w:tr>
    </w:tbl>
    <w:p w:rsidR="00D44A4E" w:rsidP="00D44A4E" w:rsidRDefault="00D44A4E" w14:paraId="458D487F" w14:textId="6E2EA5FF">
      <w:pPr>
        <w:tabs>
          <w:tab w:val="clear" w:pos="284"/>
          <w:tab w:val="left" w:pos="2175"/>
        </w:tabs>
        <w:rPr>
          <w:lang w:eastAsia="en-AU"/>
        </w:rPr>
      </w:pPr>
    </w:p>
    <w:p w:rsidRPr="00D44A4E" w:rsidR="00294B9C" w:rsidP="00D44A4E" w:rsidRDefault="00D44A4E" w14:paraId="7EE141B3" w14:textId="64B0AC8C">
      <w:pPr>
        <w:tabs>
          <w:tab w:val="clear" w:pos="284"/>
          <w:tab w:val="left" w:pos="2175"/>
        </w:tabs>
        <w:rPr>
          <w:lang w:eastAsia="en-AU"/>
        </w:rPr>
        <w:sectPr w:rsidRPr="00D44A4E" w:rsidR="00294B9C" w:rsidSect="00D44A4E">
          <w:pgSz w:w="11906" w:h="16838"/>
          <w:pgMar w:top="1418" w:right="1418" w:bottom="1418" w:left="1418" w:header="567" w:footer="454" w:gutter="0"/>
          <w:cols w:space="4253"/>
          <w:docGrid w:linePitch="360"/>
        </w:sectPr>
      </w:pPr>
      <w:r>
        <w:rPr>
          <w:lang w:eastAsia="en-AU"/>
        </w:rPr>
        <w:tab/>
      </w:r>
    </w:p>
    <w:p w:rsidR="003B7AFE" w:rsidP="003B7AFE" w:rsidRDefault="003B7AFE" w14:paraId="72280330" w14:textId="77FFC1DB">
      <w:pPr>
        <w:pStyle w:val="Heading2"/>
      </w:pPr>
      <w:r>
        <w:lastRenderedPageBreak/>
        <w:t xml:space="preserve">Part </w:t>
      </w:r>
      <w:r w:rsidR="00095A02">
        <w:t>5</w:t>
      </w:r>
      <w:r>
        <w:t xml:space="preserve">: </w:t>
      </w:r>
      <w:r w:rsidRPr="008F6497">
        <w:t>Assessment Feedback</w:t>
      </w:r>
    </w:p>
    <w:p w:rsidR="003B7AFE" w:rsidP="003B7AFE" w:rsidRDefault="003B7AFE" w14:paraId="040F3F47" w14:textId="77777777">
      <w:pPr>
        <w:rPr>
          <w:i/>
          <w:color w:val="808080" w:themeColor="background1" w:themeShade="80"/>
          <w:sz w:val="22"/>
          <w:szCs w:val="22"/>
          <w:lang w:eastAsia="en-AU"/>
        </w:rPr>
      </w:pPr>
      <w:r w:rsidRPr="002C058F">
        <w:rPr>
          <w:i/>
          <w:color w:val="808080" w:themeColor="background1" w:themeShade="80"/>
          <w:sz w:val="22"/>
          <w:szCs w:val="22"/>
          <w:lang w:eastAsia="en-AU"/>
        </w:rPr>
        <w:t xml:space="preserve">NOTE: This section </w:t>
      </w:r>
      <w:r w:rsidRPr="002C058F">
        <w:rPr>
          <w:b/>
          <w:i/>
          <w:color w:val="808080" w:themeColor="background1" w:themeShade="80"/>
          <w:sz w:val="22"/>
          <w:szCs w:val="22"/>
          <w:u w:val="single"/>
          <w:lang w:eastAsia="en-AU"/>
        </w:rPr>
        <w:t>must</w:t>
      </w:r>
      <w:r w:rsidRPr="002C058F">
        <w:rPr>
          <w:i/>
          <w:color w:val="808080" w:themeColor="background1" w:themeShade="80"/>
          <w:sz w:val="22"/>
          <w:szCs w:val="22"/>
          <w:lang w:eastAsia="en-AU"/>
        </w:rPr>
        <w:t xml:space="preserve"> have the assessor signature and student signature to complete the feedback.</w:t>
      </w:r>
    </w:p>
    <w:p w:rsidR="003B7AFE" w:rsidP="003B7AFE" w:rsidRDefault="003B7AFE" w14:paraId="57FB3D90" w14:textId="77777777">
      <w:pPr>
        <w:pStyle w:val="Heading3"/>
      </w:pPr>
      <w:r>
        <w:t>Assessment outcome</w:t>
      </w:r>
    </w:p>
    <w:p w:rsidR="003B7AFE" w:rsidP="003B7AFE" w:rsidRDefault="003C6E55" w14:paraId="5C75B50C" w14:textId="77777777">
      <w:sdt>
        <w:sdtPr>
          <w:id w:val="154024350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B7AFE">
            <w:rPr>
              <w:rFonts w:hint="eastAsia" w:ascii="MS Gothic" w:hAnsi="MS Gothic" w:eastAsia="MS Gothic"/>
            </w:rPr>
            <w:t>☐</w:t>
          </w:r>
        </w:sdtContent>
      </w:sdt>
      <w:r w:rsidR="003B7AFE">
        <w:t xml:space="preserve"> Satisfactory</w:t>
      </w:r>
    </w:p>
    <w:p w:rsidRPr="00A7239E" w:rsidR="003B7AFE" w:rsidP="003B7AFE" w:rsidRDefault="003C6E55" w14:paraId="2AAF713E" w14:textId="77777777">
      <w:pPr>
        <w:rPr>
          <w:lang w:eastAsia="en-AU"/>
        </w:rPr>
      </w:pPr>
      <w:sdt>
        <w:sdtPr>
          <w:id w:val="130119301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B7AFE">
            <w:rPr>
              <w:rFonts w:hint="eastAsia" w:ascii="MS Gothic" w:hAnsi="MS Gothic" w:eastAsia="MS Gothic"/>
            </w:rPr>
            <w:t>☐</w:t>
          </w:r>
        </w:sdtContent>
      </w:sdt>
      <w:r w:rsidR="003B7AFE">
        <w:t xml:space="preserve"> Unsatisfactory</w:t>
      </w:r>
    </w:p>
    <w:p w:rsidR="003B7AFE" w:rsidP="003B7AFE" w:rsidRDefault="003B7AFE" w14:paraId="27980FDF" w14:textId="77777777">
      <w:pPr>
        <w:pStyle w:val="Heading3"/>
      </w:pPr>
      <w:r>
        <w:t>Assessor Feedback</w:t>
      </w:r>
    </w:p>
    <w:p w:rsidR="003B7AFE" w:rsidP="003B7AFE" w:rsidRDefault="003C6E55" w14:paraId="0FA5A845" w14:textId="77777777">
      <w:pPr>
        <w:rPr>
          <w:sz w:val="22"/>
          <w:szCs w:val="22"/>
        </w:rPr>
      </w:pPr>
      <w:sdt>
        <w:sdtPr>
          <w:id w:val="-185171032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B7AFE">
            <w:rPr>
              <w:rFonts w:hint="eastAsia" w:ascii="MS Gothic" w:hAnsi="MS Gothic" w:eastAsia="MS Gothic"/>
            </w:rPr>
            <w:t>☐</w:t>
          </w:r>
        </w:sdtContent>
      </w:sdt>
      <w:r w:rsidR="003B7AFE">
        <w:t xml:space="preserve"> Was the assessment event successfully completed?</w:t>
      </w:r>
    </w:p>
    <w:p w:rsidR="003B7AFE" w:rsidP="003B7AFE" w:rsidRDefault="003C6E55" w14:paraId="613512C4" w14:textId="77777777">
      <w:pPr>
        <w:rPr>
          <w:sz w:val="22"/>
          <w:szCs w:val="22"/>
        </w:rPr>
      </w:pPr>
      <w:sdt>
        <w:sdtPr>
          <w:id w:val="158463978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B7AFE">
            <w:rPr>
              <w:rFonts w:hint="eastAsia" w:ascii="MS Gothic" w:hAnsi="MS Gothic" w:eastAsia="MS Gothic"/>
            </w:rPr>
            <w:t>☐</w:t>
          </w:r>
        </w:sdtContent>
      </w:sdt>
      <w:r w:rsidR="003B7AFE">
        <w:t xml:space="preserve"> If no, was the resubmission/re-assessment successfully completed?</w:t>
      </w:r>
    </w:p>
    <w:p w:rsidRPr="00A7239E" w:rsidR="003B7AFE" w:rsidP="003B7AFE" w:rsidRDefault="003C6E55" w14:paraId="4C1DCFC8" w14:textId="77777777">
      <w:sdt>
        <w:sdtPr>
          <w:id w:val="145675221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B7AFE">
            <w:rPr>
              <w:rFonts w:hint="eastAsia" w:ascii="MS Gothic" w:hAnsi="MS Gothic" w:eastAsia="MS Gothic"/>
            </w:rPr>
            <w:t>☐</w:t>
          </w:r>
        </w:sdtContent>
      </w:sdt>
      <w:r w:rsidR="003B7AFE">
        <w:t xml:space="preserve"> Was reasonable adjustment in place for this assessment event?</w:t>
      </w:r>
      <w:r w:rsidR="003B7AFE">
        <w:br/>
      </w:r>
      <w:r w:rsidR="003B7AFE">
        <w:rPr>
          <w:i/>
          <w:color w:val="A6A6A6" w:themeColor="background1" w:themeShade="A6"/>
        </w:rPr>
        <w:t>If yes, ensure it is detailed on the assessment document.</w:t>
      </w:r>
    </w:p>
    <w:p w:rsidR="003B7AFE" w:rsidP="003B7AFE" w:rsidRDefault="003B7AFE" w14:paraId="2EB8F8AF" w14:textId="77777777">
      <w:pPr>
        <w:pBdr>
          <w:top w:val="single" w:color="2D739F" w:sz="4" w:space="1"/>
          <w:left w:val="single" w:color="2D739F" w:sz="4" w:space="4"/>
          <w:bottom w:val="single" w:color="2D739F" w:sz="4" w:space="1"/>
          <w:right w:val="single" w:color="2D739F" w:sz="4" w:space="4"/>
        </w:pBdr>
        <w:rPr>
          <w:i/>
          <w:color w:val="808080" w:themeColor="background1" w:themeShade="80"/>
          <w:sz w:val="22"/>
          <w:szCs w:val="22"/>
          <w:lang w:eastAsia="en-AU"/>
        </w:rPr>
      </w:pPr>
      <w:r>
        <w:t>Comments:</w:t>
      </w:r>
    </w:p>
    <w:p w:rsidRPr="00A7239E" w:rsidR="003B7AFE" w:rsidP="003B7AFE" w:rsidRDefault="003B7AFE" w14:paraId="092920ED" w14:textId="77777777">
      <w:pPr>
        <w:pBdr>
          <w:top w:val="single" w:color="2D739F" w:sz="4" w:space="1"/>
          <w:left w:val="single" w:color="2D739F" w:sz="4" w:space="4"/>
          <w:bottom w:val="single" w:color="2D739F" w:sz="4" w:space="1"/>
          <w:right w:val="single" w:color="2D739F" w:sz="4" w:space="4"/>
        </w:pBdr>
        <w:rPr>
          <w:sz w:val="22"/>
          <w:szCs w:val="22"/>
          <w:lang w:eastAsia="en-AU"/>
        </w:rPr>
      </w:pPr>
    </w:p>
    <w:p w:rsidR="003B7AFE" w:rsidP="003B7AFE" w:rsidRDefault="003B7AFE" w14:paraId="09E0E54A" w14:textId="77777777">
      <w:pPr>
        <w:pStyle w:val="Heading3"/>
        <w:rPr>
          <w:i/>
          <w:color w:val="808080" w:themeColor="background1" w:themeShade="80"/>
        </w:rPr>
      </w:pPr>
      <w:r>
        <w:t>Assessor name, signature and date:</w:t>
      </w:r>
    </w:p>
    <w:p w:rsidR="003B7AFE" w:rsidP="003B7AFE" w:rsidRDefault="003B7AFE" w14:paraId="13C8FC69" w14:textId="77777777">
      <w:pPr>
        <w:pBdr>
          <w:top w:val="single" w:color="2D739F" w:sz="4" w:space="1"/>
          <w:left w:val="single" w:color="2D739F" w:sz="4" w:space="4"/>
          <w:bottom w:val="single" w:color="2D739F" w:sz="4" w:space="1"/>
          <w:right w:val="single" w:color="2D739F" w:sz="4" w:space="4"/>
        </w:pBdr>
        <w:rPr>
          <w:sz w:val="22"/>
          <w:szCs w:val="22"/>
          <w:lang w:eastAsia="en-AU"/>
        </w:rPr>
      </w:pPr>
    </w:p>
    <w:p w:rsidRPr="00A7239E" w:rsidR="003B7AFE" w:rsidP="003B7AFE" w:rsidRDefault="003B7AFE" w14:paraId="20880849" w14:textId="77777777">
      <w:pPr>
        <w:pBdr>
          <w:top w:val="single" w:color="2D739F" w:sz="4" w:space="1"/>
          <w:left w:val="single" w:color="2D739F" w:sz="4" w:space="4"/>
          <w:bottom w:val="single" w:color="2D739F" w:sz="4" w:space="1"/>
          <w:right w:val="single" w:color="2D739F" w:sz="4" w:space="4"/>
        </w:pBdr>
        <w:rPr>
          <w:sz w:val="22"/>
          <w:szCs w:val="22"/>
          <w:lang w:eastAsia="en-AU"/>
        </w:rPr>
      </w:pPr>
    </w:p>
    <w:p w:rsidR="003B7AFE" w:rsidP="003B7AFE" w:rsidRDefault="003B7AFE" w14:paraId="1DB29E94" w14:textId="77777777">
      <w:pPr>
        <w:pStyle w:val="Heading3"/>
        <w:rPr>
          <w:i/>
          <w:color w:val="808080" w:themeColor="background1" w:themeShade="80"/>
        </w:rPr>
      </w:pPr>
      <w:r w:rsidRPr="00492E16">
        <w:t>Student acknowledgement of assessment outcome</w:t>
      </w:r>
    </w:p>
    <w:p w:rsidR="003B7AFE" w:rsidP="003B7AFE" w:rsidRDefault="003B7AFE" w14:paraId="687A673C" w14:textId="77777777">
      <w:pPr>
        <w:pBdr>
          <w:top w:val="single" w:color="2D739F" w:sz="4" w:space="1"/>
          <w:left w:val="single" w:color="2D739F" w:sz="4" w:space="4"/>
          <w:bottom w:val="single" w:color="2D739F" w:sz="4" w:space="1"/>
          <w:right w:val="single" w:color="2D739F" w:sz="4" w:space="4"/>
        </w:pBdr>
        <w:rPr>
          <w:sz w:val="22"/>
          <w:szCs w:val="22"/>
          <w:lang w:eastAsia="en-AU"/>
        </w:rPr>
      </w:pPr>
      <w:r>
        <w:t>Would you like to make any comments about this assessment?</w:t>
      </w:r>
    </w:p>
    <w:p w:rsidRPr="00A7239E" w:rsidR="003B7AFE" w:rsidP="003B7AFE" w:rsidRDefault="003B7AFE" w14:paraId="3AD74FF9" w14:textId="77777777">
      <w:pPr>
        <w:pBdr>
          <w:top w:val="single" w:color="2D739F" w:sz="4" w:space="1"/>
          <w:left w:val="single" w:color="2D739F" w:sz="4" w:space="4"/>
          <w:bottom w:val="single" w:color="2D739F" w:sz="4" w:space="1"/>
          <w:right w:val="single" w:color="2D739F" w:sz="4" w:space="4"/>
        </w:pBdr>
        <w:rPr>
          <w:sz w:val="22"/>
          <w:szCs w:val="22"/>
          <w:lang w:eastAsia="en-AU"/>
        </w:rPr>
      </w:pPr>
    </w:p>
    <w:p w:rsidR="003B7AFE" w:rsidP="003B7AFE" w:rsidRDefault="003B7AFE" w14:paraId="7123E1DD" w14:textId="77777777">
      <w:pPr>
        <w:pStyle w:val="Heading3"/>
        <w:rPr>
          <w:i/>
          <w:color w:val="808080" w:themeColor="background1" w:themeShade="80"/>
        </w:rPr>
      </w:pPr>
      <w:r w:rsidRPr="00492E16">
        <w:t>Student name, signature and date</w:t>
      </w:r>
    </w:p>
    <w:p w:rsidR="003B7AFE" w:rsidP="003B7AFE" w:rsidRDefault="003B7AFE" w14:paraId="089CD665" w14:textId="77777777">
      <w:pPr>
        <w:pBdr>
          <w:top w:val="single" w:color="2D739F" w:sz="4" w:space="1"/>
          <w:left w:val="single" w:color="2D739F" w:sz="4" w:space="4"/>
          <w:bottom w:val="single" w:color="2D739F" w:sz="4" w:space="1"/>
          <w:right w:val="single" w:color="2D739F" w:sz="4" w:space="4"/>
        </w:pBdr>
        <w:rPr>
          <w:sz w:val="22"/>
          <w:szCs w:val="22"/>
          <w:lang w:eastAsia="en-AU"/>
        </w:rPr>
      </w:pPr>
    </w:p>
    <w:p w:rsidRPr="00A7239E" w:rsidR="003B7AFE" w:rsidP="003B7AFE" w:rsidRDefault="003B7AFE" w14:paraId="03D9A4F5" w14:textId="77777777">
      <w:pPr>
        <w:pBdr>
          <w:top w:val="single" w:color="2D739F" w:sz="4" w:space="1"/>
          <w:left w:val="single" w:color="2D739F" w:sz="4" w:space="4"/>
          <w:bottom w:val="single" w:color="2D739F" w:sz="4" w:space="1"/>
          <w:right w:val="single" w:color="2D739F" w:sz="4" w:space="4"/>
        </w:pBdr>
        <w:rPr>
          <w:sz w:val="22"/>
          <w:szCs w:val="22"/>
          <w:lang w:eastAsia="en-AU"/>
        </w:rPr>
      </w:pPr>
    </w:p>
    <w:p w:rsidRPr="000D179A" w:rsidR="003B7AFE" w:rsidP="003B7AFE" w:rsidRDefault="003B7AFE" w14:paraId="4F99EA53" w14:textId="77777777">
      <w:pPr>
        <w:jc w:val="center"/>
        <w:rPr>
          <w:b/>
          <w:i/>
          <w:lang w:eastAsia="en-AU"/>
        </w:rPr>
      </w:pPr>
      <w:r w:rsidRPr="000D179A">
        <w:rPr>
          <w:b/>
          <w:i/>
          <w:lang w:eastAsia="en-AU"/>
        </w:rPr>
        <w:t>NOTE:</w:t>
      </w:r>
      <w:r>
        <w:rPr>
          <w:b/>
          <w:i/>
          <w:lang w:eastAsia="en-AU"/>
        </w:rPr>
        <w:t xml:space="preserve"> </w:t>
      </w:r>
      <w:r w:rsidRPr="000D179A">
        <w:rPr>
          <w:b/>
          <w:i/>
          <w:lang w:eastAsia="en-AU"/>
        </w:rPr>
        <w:t>Make sure you have written your name at the bottom of each page of your submission before attaching the cover sheet and submitting to your assessor for marking.</w:t>
      </w:r>
    </w:p>
    <w:p w:rsidR="003B7AFE" w:rsidP="003B7AFE" w:rsidRDefault="003B7AFE" w14:paraId="5EBF4924" w14:textId="77777777">
      <w:pPr>
        <w:rPr>
          <w:lang w:eastAsia="en-AU"/>
        </w:rPr>
      </w:pPr>
    </w:p>
    <w:p w:rsidR="003B7AFE" w:rsidP="003B7AFE" w:rsidRDefault="003B7AFE" w14:paraId="6B65E5DB" w14:textId="77777777">
      <w:pPr>
        <w:rPr>
          <w:lang w:eastAsia="en-AU"/>
        </w:rPr>
      </w:pPr>
    </w:p>
    <w:p w:rsidR="003B7AFE" w:rsidP="003B7AFE" w:rsidRDefault="003B7AFE" w14:paraId="3F300575" w14:textId="77777777">
      <w:pPr>
        <w:rPr>
          <w:lang w:eastAsia="en-AU"/>
        </w:rPr>
      </w:pPr>
    </w:p>
    <w:p w:rsidR="00205AAC" w:rsidP="00205AAC" w:rsidRDefault="00205AAC" w14:paraId="27D60526" w14:textId="11142938">
      <w:pPr>
        <w:rPr>
          <w:lang w:eastAsia="en-AU"/>
        </w:rPr>
      </w:pPr>
    </w:p>
    <w:p w:rsidRPr="00F6460E" w:rsidR="00F6460E" w:rsidP="00205AAC" w:rsidRDefault="00F6460E" w14:paraId="2D4B2CE0" w14:textId="47964BC4">
      <w:pPr>
        <w:rPr>
          <w:b/>
          <w:sz w:val="36"/>
          <w:szCs w:val="36"/>
        </w:rPr>
      </w:pPr>
      <w:r w:rsidRPr="00F6460E">
        <w:rPr>
          <w:b/>
          <w:sz w:val="36"/>
          <w:szCs w:val="36"/>
          <w:lang w:eastAsia="en-AU"/>
        </w:rPr>
        <w:lastRenderedPageBreak/>
        <w:t>APPENDIX</w:t>
      </w:r>
    </w:p>
    <w:p w:rsidR="00F6460E" w:rsidP="00205AAC" w:rsidRDefault="00F6460E" w14:paraId="4D7E0283" w14:textId="1DF44E8C">
      <w:pPr>
        <w:rPr>
          <w:lang w:eastAsia="en-AU"/>
        </w:rPr>
      </w:pPr>
      <w:r>
        <w:rPr>
          <w:noProof/>
          <w:lang w:eastAsia="en-AU"/>
        </w:rPr>
        <w:drawing>
          <wp:inline distT="0" distB="0" distL="0" distR="0" wp14:anchorId="3C33F22F" wp14:editId="17ACBCA0">
            <wp:extent cx="7980883" cy="5662945"/>
            <wp:effectExtent l="0" t="3175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09204-T5-1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006534" cy="5681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F6460E" w:rsidR="00F6460E" w:rsidP="00F6460E" w:rsidRDefault="00F6460E" w14:paraId="442FC413" w14:textId="77777777">
      <w:pPr>
        <w:rPr>
          <w:lang w:eastAsia="en-AU"/>
        </w:rPr>
      </w:pPr>
    </w:p>
    <w:p w:rsidRPr="00F6460E" w:rsidR="00F6460E" w:rsidP="00F6460E" w:rsidRDefault="00F6460E" w14:paraId="56544D23" w14:textId="5344CE02">
      <w:pPr>
        <w:tabs>
          <w:tab w:val="clear" w:pos="284"/>
          <w:tab w:val="left" w:pos="3611"/>
        </w:tabs>
        <w:rPr>
          <w:lang w:eastAsia="en-AU"/>
        </w:rPr>
      </w:pPr>
      <w:r w:rsidRPr="00F6460E">
        <w:rPr>
          <w:b/>
          <w:sz w:val="36"/>
          <w:szCs w:val="36"/>
          <w:lang w:eastAsia="en-AU"/>
        </w:rPr>
        <w:lastRenderedPageBreak/>
        <w:t>APPENDIX</w:t>
      </w:r>
    </w:p>
    <w:p w:rsidRPr="00F6460E" w:rsidR="00205AAC" w:rsidP="00F6460E" w:rsidRDefault="00F6460E" w14:paraId="09D90E61" w14:textId="15D87755">
      <w:pPr>
        <w:tabs>
          <w:tab w:val="clear" w:pos="284"/>
          <w:tab w:val="left" w:pos="3611"/>
        </w:tabs>
        <w:rPr>
          <w:lang w:eastAsia="en-AU"/>
        </w:rPr>
        <w:sectPr w:rsidRPr="00F6460E" w:rsidR="00205AAC" w:rsidSect="00D44A4E">
          <w:pgSz w:w="11906" w:h="16838"/>
          <w:pgMar w:top="1418" w:right="1418" w:bottom="1418" w:left="1418" w:header="567" w:footer="454" w:gutter="0"/>
          <w:cols w:space="4253"/>
          <w:docGrid w:linePitch="360"/>
        </w:sectPr>
      </w:pPr>
      <w:r>
        <w:rPr>
          <w:noProof/>
          <w:lang w:eastAsia="en-AU"/>
        </w:rPr>
        <w:drawing>
          <wp:inline distT="0" distB="0" distL="0" distR="0" wp14:anchorId="2C66AA75" wp14:editId="5B17450A">
            <wp:extent cx="7920735" cy="5661343"/>
            <wp:effectExtent l="5715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09204-T5-2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35159" cy="5671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F6460E" w:rsidR="00F6460E" w:rsidP="00F6460E" w:rsidRDefault="00F6460E" w14:paraId="5550028C" w14:textId="77777777">
      <w:pPr>
        <w:rPr>
          <w:b/>
          <w:sz w:val="36"/>
          <w:szCs w:val="36"/>
        </w:rPr>
      </w:pPr>
      <w:r w:rsidRPr="00F6460E">
        <w:rPr>
          <w:b/>
          <w:sz w:val="36"/>
          <w:szCs w:val="36"/>
          <w:lang w:eastAsia="en-AU"/>
        </w:rPr>
        <w:lastRenderedPageBreak/>
        <w:t>APPENDIX</w:t>
      </w:r>
    </w:p>
    <w:p w:rsidR="00AF1E06" w:rsidP="009D6280" w:rsidRDefault="00AF1E06" w14:paraId="37C52DE1" w14:textId="4807A9AC">
      <w:pPr>
        <w:pStyle w:val="Heading2"/>
      </w:pPr>
      <w:r>
        <w:drawing>
          <wp:inline distT="0" distB="0" distL="0" distR="0" wp14:anchorId="2AE118D3" wp14:editId="550499F5">
            <wp:extent cx="7908713" cy="5637094"/>
            <wp:effectExtent l="0" t="7303" r="9208" b="9207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09204-T5-3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36803" cy="565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AAC" w:rsidP="00205AAC" w:rsidRDefault="00205AAC" w14:paraId="5300DEAC" w14:textId="35655AD6">
      <w:pPr>
        <w:rPr>
          <w:lang w:eastAsia="en-AU"/>
        </w:rPr>
      </w:pPr>
    </w:p>
    <w:p w:rsidRPr="00205AAC" w:rsidR="004D4517" w:rsidP="00205AAC" w:rsidRDefault="004D4517" w14:paraId="0C5A968B" w14:textId="124BA141">
      <w:pPr>
        <w:rPr>
          <w:lang w:eastAsia="en-AU"/>
        </w:rPr>
        <w:sectPr w:rsidRPr="00205AAC" w:rsidR="004D4517" w:rsidSect="004D4517">
          <w:pgSz w:w="11906" w:h="16838"/>
          <w:pgMar w:top="1418" w:right="1418" w:bottom="1418" w:left="1418" w:header="567" w:footer="454" w:gutter="0"/>
          <w:cols w:space="4253"/>
          <w:docGrid w:linePitch="360"/>
        </w:sectPr>
      </w:pPr>
    </w:p>
    <w:p w:rsidR="004D4517" w:rsidP="004D4517" w:rsidRDefault="004D4517" w14:paraId="7CB290C1" w14:textId="1AC0FA2D">
      <w:pPr>
        <w:ind w:left="144"/>
        <w:rPr>
          <w:b/>
          <w:color w:val="131C1F"/>
          <w:spacing w:val="16"/>
          <w:w w:val="90"/>
          <w:sz w:val="48"/>
          <w:szCs w:val="48"/>
          <w:lang w:val="en-US"/>
        </w:rPr>
      </w:pPr>
      <w:r>
        <w:rPr>
          <w:noProof/>
          <w:lang w:eastAsia="en-AU"/>
        </w:rPr>
        <w:lastRenderedPageBreak/>
        <w:drawing>
          <wp:anchor distT="0" distB="0" distL="114300" distR="114300" simplePos="0" relativeHeight="251658240" behindDoc="0" locked="0" layoutInCell="1" allowOverlap="1" wp14:anchorId="2744BB8B" wp14:editId="0053AA90">
            <wp:simplePos x="0" y="0"/>
            <wp:positionH relativeFrom="column">
              <wp:posOffset>-273050</wp:posOffset>
            </wp:positionH>
            <wp:positionV relativeFrom="paragraph">
              <wp:posOffset>284480</wp:posOffset>
            </wp:positionV>
            <wp:extent cx="5566410" cy="8169910"/>
            <wp:effectExtent l="0" t="0" r="0" b="2540"/>
            <wp:wrapNone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WG 5210-1A.jpg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177" t="3339" b="6080"/>
                    <a:stretch/>
                  </pic:blipFill>
                  <pic:spPr bwMode="auto">
                    <a:xfrm>
                      <a:off x="0" y="0"/>
                      <a:ext cx="5566410" cy="8169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b/>
          <w:color w:val="131C1F"/>
          <w:spacing w:val="16"/>
          <w:w w:val="90"/>
          <w:sz w:val="48"/>
          <w:szCs w:val="48"/>
          <w:lang w:val="en-US"/>
        </w:rPr>
        <w:t>APPENDIX</w:t>
      </w:r>
    </w:p>
    <w:p w:rsidR="004D4517" w:rsidP="004D4517" w:rsidRDefault="004D4517" w14:paraId="784A4A57" w14:textId="77777777">
      <w:pPr>
        <w:ind w:left="144"/>
        <w:rPr>
          <w:b/>
          <w:color w:val="131C1F"/>
          <w:spacing w:val="16"/>
          <w:w w:val="90"/>
          <w:sz w:val="48"/>
          <w:szCs w:val="48"/>
          <w:lang w:val="en-US"/>
        </w:rPr>
      </w:pPr>
    </w:p>
    <w:p w:rsidR="004D4517" w:rsidP="004D4517" w:rsidRDefault="004D4517" w14:paraId="1734C150" w14:textId="77777777">
      <w:pPr>
        <w:ind w:left="144"/>
        <w:rPr>
          <w:b/>
          <w:color w:val="131C1F"/>
          <w:spacing w:val="16"/>
          <w:w w:val="90"/>
          <w:sz w:val="48"/>
          <w:szCs w:val="48"/>
          <w:lang w:val="en-US"/>
        </w:rPr>
      </w:pPr>
    </w:p>
    <w:p w:rsidR="004D4517" w:rsidP="00AF1E06" w:rsidRDefault="004D4517" w14:paraId="049F0FD8" w14:textId="77777777">
      <w:pPr>
        <w:ind w:left="144"/>
        <w:jc w:val="center"/>
        <w:rPr>
          <w:b/>
          <w:color w:val="131C1F"/>
          <w:spacing w:val="16"/>
          <w:w w:val="90"/>
          <w:sz w:val="48"/>
          <w:szCs w:val="48"/>
          <w:lang w:val="en-US"/>
        </w:rPr>
      </w:pPr>
    </w:p>
    <w:p w:rsidR="004D4517" w:rsidP="00AF1E06" w:rsidRDefault="004D4517" w14:paraId="5742E617" w14:textId="77777777">
      <w:pPr>
        <w:ind w:left="144"/>
        <w:jc w:val="center"/>
        <w:rPr>
          <w:b/>
          <w:color w:val="131C1F"/>
          <w:spacing w:val="16"/>
          <w:w w:val="90"/>
          <w:sz w:val="48"/>
          <w:szCs w:val="48"/>
          <w:lang w:val="en-US"/>
        </w:rPr>
      </w:pPr>
    </w:p>
    <w:p w:rsidR="004D4517" w:rsidP="00AF1E06" w:rsidRDefault="004D4517" w14:paraId="755C462B" w14:textId="77777777">
      <w:pPr>
        <w:ind w:left="144"/>
        <w:jc w:val="center"/>
        <w:rPr>
          <w:b/>
          <w:color w:val="131C1F"/>
          <w:spacing w:val="16"/>
          <w:w w:val="90"/>
          <w:sz w:val="48"/>
          <w:szCs w:val="48"/>
          <w:lang w:val="en-US"/>
        </w:rPr>
        <w:sectPr w:rsidR="004D4517" w:rsidSect="00AF1E06">
          <w:pgSz w:w="11906" w:h="16838"/>
          <w:pgMar w:top="1418" w:right="1418" w:bottom="1418" w:left="1418" w:header="567" w:footer="454" w:gutter="0"/>
          <w:cols w:space="4253"/>
          <w:docGrid w:linePitch="360"/>
        </w:sectPr>
      </w:pPr>
    </w:p>
    <w:p w:rsidRPr="008178B7" w:rsidR="00AF1E06" w:rsidP="00AF1E06" w:rsidRDefault="00AF1E06" w14:paraId="4CDCB4CC" w14:textId="49EF1DEF">
      <w:pPr>
        <w:ind w:left="144"/>
        <w:jc w:val="center"/>
        <w:rPr>
          <w:b/>
          <w:color w:val="131C1F"/>
          <w:spacing w:val="16"/>
          <w:w w:val="90"/>
          <w:sz w:val="48"/>
          <w:szCs w:val="48"/>
        </w:rPr>
      </w:pPr>
      <w:r w:rsidRPr="008178B7">
        <w:rPr>
          <w:b/>
          <w:color w:val="131C1F"/>
          <w:spacing w:val="16"/>
          <w:w w:val="90"/>
          <w:sz w:val="48"/>
          <w:szCs w:val="48"/>
          <w:lang w:val="en-US"/>
        </w:rPr>
        <w:lastRenderedPageBreak/>
        <w:t xml:space="preserve">Standard Operating Procedure </w:t>
      </w:r>
    </w:p>
    <w:p w:rsidRPr="008178B7" w:rsidR="00AF1E06" w:rsidP="00AF1E06" w:rsidRDefault="00AF1E06" w14:paraId="4A10C994" w14:textId="77777777">
      <w:pPr>
        <w:spacing w:before="432"/>
        <w:ind w:left="288"/>
        <w:jc w:val="center"/>
        <w:rPr>
          <w:b/>
          <w:color w:val="131C1F"/>
          <w:w w:val="105"/>
          <w:sz w:val="48"/>
          <w:szCs w:val="48"/>
          <w:lang w:val="en-US"/>
        </w:rPr>
      </w:pPr>
      <w:r w:rsidRPr="008178B7">
        <w:rPr>
          <w:b/>
          <w:color w:val="131C1F"/>
          <w:spacing w:val="-8"/>
          <w:w w:val="105"/>
          <w:sz w:val="48"/>
          <w:szCs w:val="48"/>
          <w:lang w:val="en-US"/>
        </w:rPr>
        <w:t xml:space="preserve">Engineering Technical Drawing </w:t>
      </w:r>
      <w:r w:rsidRPr="008178B7">
        <w:rPr>
          <w:b/>
          <w:color w:val="131C1F"/>
          <w:w w:val="105"/>
          <w:sz w:val="48"/>
          <w:szCs w:val="48"/>
          <w:lang w:val="en-US"/>
        </w:rPr>
        <w:t>Interpretation</w:t>
      </w:r>
    </w:p>
    <w:p w:rsidRPr="000E3447" w:rsidR="00AF1E06" w:rsidP="00AF1E06" w:rsidRDefault="00AF1E06" w14:paraId="011219F2" w14:textId="77777777">
      <w:pPr>
        <w:spacing w:before="432" w:after="160"/>
        <w:ind w:left="288"/>
        <w:jc w:val="center"/>
        <w:rPr>
          <w:rFonts w:ascii="Arial" w:hAnsi="Arial"/>
          <w:b/>
          <w:color w:val="131C1F"/>
          <w:spacing w:val="-8"/>
          <w:w w:val="105"/>
          <w:sz w:val="47"/>
        </w:rPr>
      </w:pPr>
      <w:r>
        <w:rPr>
          <w:noProof/>
          <w:lang w:eastAsia="en-AU"/>
        </w:rPr>
        <w:drawing>
          <wp:inline distT="0" distB="0" distL="0" distR="0" wp14:anchorId="29865A50" wp14:editId="2243805D">
            <wp:extent cx="5731510" cy="450056"/>
            <wp:effectExtent l="0" t="0" r="2540" b="7620"/>
            <wp:docPr id="6" name="pic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st1"/>
                    <pic:cNvPicPr preferRelativeResize="0"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50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8178B7" w:rsidR="00AF1E06" w:rsidP="009708DB" w:rsidRDefault="00AF1E06" w14:paraId="2E7A10F6" w14:textId="77777777">
      <w:pPr>
        <w:pStyle w:val="ListParagraph"/>
        <w:numPr>
          <w:ilvl w:val="0"/>
          <w:numId w:val="7"/>
        </w:numPr>
        <w:tabs>
          <w:tab w:val="clear" w:pos="284"/>
        </w:tabs>
        <w:spacing w:before="540" w:after="160" w:line="259" w:lineRule="auto"/>
        <w:rPr>
          <w:b/>
          <w:color w:val="223A68"/>
          <w:spacing w:val="10"/>
          <w:w w:val="105"/>
          <w:sz w:val="22"/>
          <w:szCs w:val="22"/>
          <w:lang w:val="en-US"/>
        </w:rPr>
      </w:pPr>
      <w:r w:rsidRPr="008178B7">
        <w:rPr>
          <w:b/>
          <w:color w:val="223A68"/>
          <w:spacing w:val="10"/>
          <w:w w:val="105"/>
          <w:sz w:val="22"/>
          <w:szCs w:val="22"/>
          <w:lang w:val="en-US"/>
        </w:rPr>
        <w:t>Drawing Issue</w:t>
      </w:r>
    </w:p>
    <w:p w:rsidRPr="008178B7" w:rsidR="00AF1E06" w:rsidP="00AF1E06" w:rsidRDefault="00AF1E06" w14:paraId="1BE9821D" w14:textId="77777777">
      <w:pPr>
        <w:pStyle w:val="ListParagraph"/>
        <w:spacing w:before="540"/>
        <w:ind w:left="792"/>
        <w:rPr>
          <w:b/>
          <w:color w:val="223A68"/>
          <w:spacing w:val="10"/>
          <w:w w:val="105"/>
          <w:sz w:val="22"/>
          <w:szCs w:val="22"/>
        </w:rPr>
      </w:pPr>
    </w:p>
    <w:p w:rsidRPr="008178B7" w:rsidR="00AF1E06" w:rsidP="009708DB" w:rsidRDefault="00AF1E06" w14:paraId="68316238" w14:textId="77777777">
      <w:pPr>
        <w:pStyle w:val="ListParagraph"/>
        <w:numPr>
          <w:ilvl w:val="1"/>
          <w:numId w:val="7"/>
        </w:numPr>
        <w:tabs>
          <w:tab w:val="clear" w:pos="284"/>
          <w:tab w:val="decimal" w:pos="1011"/>
          <w:tab w:val="right" w:pos="8496"/>
        </w:tabs>
        <w:spacing w:before="144" w:after="160" w:line="259" w:lineRule="auto"/>
        <w:rPr>
          <w:color w:val="131C1F"/>
          <w:sz w:val="22"/>
          <w:szCs w:val="22"/>
        </w:rPr>
      </w:pPr>
      <w:r w:rsidRPr="008178B7">
        <w:rPr>
          <w:color w:val="131C1F"/>
          <w:sz w:val="22"/>
          <w:szCs w:val="22"/>
          <w:lang w:val="en-US"/>
        </w:rPr>
        <w:t>Check the drawing issued matches the job sheet instructions</w:t>
      </w:r>
    </w:p>
    <w:p w:rsidRPr="008178B7" w:rsidR="00AF1E06" w:rsidP="009708DB" w:rsidRDefault="00AF1E06" w14:paraId="4991F212" w14:textId="77777777">
      <w:pPr>
        <w:pStyle w:val="ListParagraph"/>
        <w:numPr>
          <w:ilvl w:val="1"/>
          <w:numId w:val="7"/>
        </w:numPr>
        <w:tabs>
          <w:tab w:val="clear" w:pos="284"/>
          <w:tab w:val="decimal" w:pos="1011"/>
          <w:tab w:val="right" w:pos="8496"/>
        </w:tabs>
        <w:spacing w:before="144" w:after="160" w:line="259" w:lineRule="auto"/>
        <w:rPr>
          <w:color w:val="131C1F"/>
          <w:sz w:val="22"/>
          <w:szCs w:val="22"/>
        </w:rPr>
      </w:pPr>
      <w:r w:rsidRPr="008178B7">
        <w:rPr>
          <w:color w:val="131C1F"/>
          <w:spacing w:val="-1"/>
          <w:sz w:val="22"/>
          <w:szCs w:val="22"/>
          <w:lang w:val="en-US"/>
        </w:rPr>
        <w:t xml:space="preserve">Check the drawing has printed properly and ensure all information can be </w:t>
      </w:r>
      <w:r w:rsidRPr="008178B7">
        <w:rPr>
          <w:color w:val="131C1F"/>
          <w:sz w:val="22"/>
          <w:szCs w:val="22"/>
          <w:lang w:val="en-US"/>
        </w:rPr>
        <w:t>clearly read.</w:t>
      </w:r>
    </w:p>
    <w:p w:rsidRPr="008178B7" w:rsidR="00AF1E06" w:rsidP="009708DB" w:rsidRDefault="00AF1E06" w14:paraId="7F007819" w14:textId="77777777">
      <w:pPr>
        <w:pStyle w:val="ListParagraph"/>
        <w:numPr>
          <w:ilvl w:val="1"/>
          <w:numId w:val="7"/>
        </w:numPr>
        <w:tabs>
          <w:tab w:val="clear" w:pos="284"/>
          <w:tab w:val="decimal" w:pos="1011"/>
          <w:tab w:val="right" w:pos="8496"/>
        </w:tabs>
        <w:spacing w:before="144" w:after="160" w:line="259" w:lineRule="auto"/>
        <w:rPr>
          <w:color w:val="131C1F"/>
          <w:sz w:val="22"/>
          <w:szCs w:val="22"/>
        </w:rPr>
      </w:pPr>
      <w:r w:rsidRPr="008178B7">
        <w:rPr>
          <w:color w:val="131C1F"/>
          <w:sz w:val="22"/>
          <w:szCs w:val="22"/>
        </w:rPr>
        <w:t xml:space="preserve">Check </w:t>
      </w:r>
      <w:r>
        <w:rPr>
          <w:color w:val="131C1F"/>
        </w:rPr>
        <w:t>t</w:t>
      </w:r>
      <w:r w:rsidRPr="008178B7">
        <w:rPr>
          <w:color w:val="131C1F"/>
          <w:sz w:val="22"/>
          <w:szCs w:val="22"/>
        </w:rPr>
        <w:t>he borders</w:t>
      </w:r>
      <w:r w:rsidRPr="008178B7">
        <w:rPr>
          <w:color w:val="131C1F"/>
          <w:spacing w:val="5"/>
          <w:sz w:val="22"/>
          <w:szCs w:val="22"/>
          <w:lang w:val="en-US"/>
        </w:rPr>
        <w:t xml:space="preserve"> on the drawing are visible</w:t>
      </w:r>
    </w:p>
    <w:p w:rsidRPr="008178B7" w:rsidR="00AF1E06" w:rsidP="009708DB" w:rsidRDefault="00AF1E06" w14:paraId="500C55EF" w14:textId="77777777">
      <w:pPr>
        <w:pStyle w:val="ListParagraph"/>
        <w:numPr>
          <w:ilvl w:val="1"/>
          <w:numId w:val="7"/>
        </w:numPr>
        <w:tabs>
          <w:tab w:val="clear" w:pos="284"/>
          <w:tab w:val="decimal" w:pos="1011"/>
          <w:tab w:val="right" w:pos="8496"/>
        </w:tabs>
        <w:spacing w:before="144" w:after="160" w:line="259" w:lineRule="auto"/>
        <w:rPr>
          <w:color w:val="131C1F"/>
          <w:sz w:val="22"/>
          <w:szCs w:val="22"/>
        </w:rPr>
      </w:pPr>
      <w:r w:rsidRPr="008178B7">
        <w:rPr>
          <w:color w:val="131C1F"/>
          <w:spacing w:val="5"/>
          <w:sz w:val="22"/>
          <w:szCs w:val="22"/>
          <w:lang w:val="en-US"/>
        </w:rPr>
        <w:t>Ensure dimensions</w:t>
      </w:r>
      <w:r w:rsidRPr="008178B7">
        <w:rPr>
          <w:color w:val="131C1F"/>
          <w:spacing w:val="-1"/>
          <w:sz w:val="22"/>
          <w:szCs w:val="22"/>
          <w:lang w:val="en-US"/>
        </w:rPr>
        <w:t xml:space="preserve"> and text </w:t>
      </w:r>
      <w:r>
        <w:rPr>
          <w:color w:val="131C1F"/>
          <w:spacing w:val="-1"/>
          <w:lang w:val="en-US"/>
        </w:rPr>
        <w:t xml:space="preserve">is </w:t>
      </w:r>
      <w:r w:rsidRPr="008178B7">
        <w:rPr>
          <w:color w:val="131C1F"/>
          <w:spacing w:val="-1"/>
          <w:sz w:val="22"/>
          <w:szCs w:val="22"/>
          <w:lang w:val="en-US"/>
        </w:rPr>
        <w:t xml:space="preserve">printed large enough to be clearly </w:t>
      </w:r>
      <w:r w:rsidRPr="008178B7">
        <w:rPr>
          <w:color w:val="131C1F"/>
          <w:sz w:val="22"/>
          <w:szCs w:val="22"/>
          <w:lang w:val="en-US"/>
        </w:rPr>
        <w:t>understood.</w:t>
      </w:r>
    </w:p>
    <w:p w:rsidRPr="008178B7" w:rsidR="00AF1E06" w:rsidP="009708DB" w:rsidRDefault="00AF1E06" w14:paraId="04499F99" w14:textId="77777777">
      <w:pPr>
        <w:pStyle w:val="ListParagraph"/>
        <w:numPr>
          <w:ilvl w:val="1"/>
          <w:numId w:val="7"/>
        </w:numPr>
        <w:tabs>
          <w:tab w:val="clear" w:pos="284"/>
          <w:tab w:val="decimal" w:pos="1011"/>
          <w:tab w:val="right" w:pos="8496"/>
        </w:tabs>
        <w:spacing w:before="144" w:after="160" w:line="259" w:lineRule="auto"/>
        <w:rPr>
          <w:color w:val="131C1F"/>
          <w:sz w:val="22"/>
          <w:szCs w:val="22"/>
        </w:rPr>
      </w:pPr>
      <w:r w:rsidRPr="008178B7">
        <w:rPr>
          <w:color w:val="131C1F"/>
          <w:sz w:val="22"/>
          <w:szCs w:val="22"/>
          <w:lang w:val="en-US"/>
        </w:rPr>
        <w:t>Ensure the</w:t>
      </w:r>
      <w:r w:rsidRPr="008178B7">
        <w:rPr>
          <w:color w:val="131C1F"/>
          <w:spacing w:val="3"/>
          <w:sz w:val="22"/>
          <w:szCs w:val="22"/>
          <w:lang w:val="en-US"/>
        </w:rPr>
        <w:t xml:space="preserve"> date and issue of the drawing are the current version</w:t>
      </w:r>
    </w:p>
    <w:p w:rsidR="00AF1E06" w:rsidP="009708DB" w:rsidRDefault="00AF1E06" w14:paraId="177C6808" w14:textId="77777777">
      <w:pPr>
        <w:pStyle w:val="ListParagraph"/>
        <w:numPr>
          <w:ilvl w:val="1"/>
          <w:numId w:val="7"/>
        </w:numPr>
        <w:tabs>
          <w:tab w:val="clear" w:pos="284"/>
          <w:tab w:val="decimal" w:pos="1011"/>
          <w:tab w:val="right" w:pos="8496"/>
        </w:tabs>
        <w:spacing w:before="144" w:after="160" w:line="259" w:lineRule="auto"/>
        <w:rPr>
          <w:color w:val="131C1F"/>
          <w:sz w:val="22"/>
          <w:szCs w:val="22"/>
        </w:rPr>
      </w:pPr>
      <w:r w:rsidRPr="008178B7">
        <w:rPr>
          <w:color w:val="131C1F"/>
          <w:sz w:val="22"/>
          <w:szCs w:val="22"/>
          <w:lang w:val="en-US"/>
        </w:rPr>
        <w:t>Confirm drawings issued in part contain all the relevant details required for item manufacture</w:t>
      </w:r>
      <w:r w:rsidRPr="008178B7">
        <w:rPr>
          <w:color w:val="131C1F"/>
          <w:sz w:val="22"/>
          <w:szCs w:val="22"/>
          <w:lang w:val="en-US"/>
        </w:rPr>
        <w:br/>
      </w:r>
    </w:p>
    <w:p w:rsidRPr="008178B7" w:rsidR="00AF1E06" w:rsidP="00AF1E06" w:rsidRDefault="00AF1E06" w14:paraId="1AAFBE45" w14:textId="77777777">
      <w:pPr>
        <w:pStyle w:val="ListParagraph"/>
        <w:tabs>
          <w:tab w:val="clear" w:pos="284"/>
          <w:tab w:val="decimal" w:pos="1011"/>
          <w:tab w:val="right" w:pos="8496"/>
        </w:tabs>
        <w:spacing w:before="144" w:after="160" w:line="259" w:lineRule="auto"/>
        <w:ind w:left="1512"/>
        <w:rPr>
          <w:color w:val="131C1F"/>
          <w:sz w:val="22"/>
          <w:szCs w:val="22"/>
        </w:rPr>
      </w:pPr>
    </w:p>
    <w:p w:rsidRPr="008178B7" w:rsidR="00AF1E06" w:rsidP="009708DB" w:rsidRDefault="00AF1E06" w14:paraId="63231BDB" w14:textId="77777777">
      <w:pPr>
        <w:pStyle w:val="ListParagraph"/>
        <w:numPr>
          <w:ilvl w:val="0"/>
          <w:numId w:val="7"/>
        </w:numPr>
        <w:tabs>
          <w:tab w:val="clear" w:pos="284"/>
        </w:tabs>
        <w:spacing w:before="468" w:after="160" w:line="259" w:lineRule="auto"/>
        <w:rPr>
          <w:b/>
          <w:color w:val="223A68"/>
          <w:spacing w:val="6"/>
          <w:w w:val="105"/>
          <w:sz w:val="22"/>
          <w:szCs w:val="22"/>
        </w:rPr>
      </w:pPr>
      <w:r w:rsidRPr="008178B7">
        <w:rPr>
          <w:b/>
          <w:color w:val="223A68"/>
          <w:spacing w:val="6"/>
          <w:w w:val="105"/>
          <w:sz w:val="22"/>
          <w:szCs w:val="22"/>
          <w:lang w:val="en-US"/>
        </w:rPr>
        <w:t>Drawing Interpretation</w:t>
      </w:r>
    </w:p>
    <w:p w:rsidRPr="008178B7" w:rsidR="00AF1E06" w:rsidP="00AF1E06" w:rsidRDefault="00AF1E06" w14:paraId="54F082A4" w14:textId="77777777">
      <w:pPr>
        <w:pStyle w:val="ListParagraph"/>
        <w:spacing w:before="468"/>
        <w:ind w:left="792"/>
        <w:rPr>
          <w:b/>
          <w:color w:val="223A68"/>
          <w:spacing w:val="6"/>
          <w:w w:val="105"/>
          <w:sz w:val="22"/>
          <w:szCs w:val="22"/>
        </w:rPr>
      </w:pPr>
    </w:p>
    <w:p w:rsidRPr="008178B7" w:rsidR="00AF1E06" w:rsidP="009708DB" w:rsidRDefault="00AF1E06" w14:paraId="29D09E81" w14:textId="77777777">
      <w:pPr>
        <w:pStyle w:val="ListParagraph"/>
        <w:numPr>
          <w:ilvl w:val="1"/>
          <w:numId w:val="7"/>
        </w:numPr>
        <w:tabs>
          <w:tab w:val="clear" w:pos="284"/>
        </w:tabs>
        <w:spacing w:before="468" w:after="160" w:line="259" w:lineRule="auto"/>
        <w:rPr>
          <w:b/>
          <w:color w:val="223A68"/>
          <w:spacing w:val="6"/>
          <w:w w:val="105"/>
          <w:sz w:val="22"/>
          <w:szCs w:val="22"/>
        </w:rPr>
      </w:pPr>
      <w:r w:rsidRPr="008178B7">
        <w:rPr>
          <w:color w:val="131C1F"/>
          <w:sz w:val="22"/>
          <w:szCs w:val="22"/>
          <w:lang w:val="en-US"/>
        </w:rPr>
        <w:t>Ensure the work area is clean and clear of grease, oil, and any ignition sources</w:t>
      </w:r>
    </w:p>
    <w:p w:rsidRPr="008178B7" w:rsidR="00AF1E06" w:rsidP="009708DB" w:rsidRDefault="00AF1E06" w14:paraId="435D74EF" w14:textId="77777777">
      <w:pPr>
        <w:pStyle w:val="ListParagraph"/>
        <w:numPr>
          <w:ilvl w:val="1"/>
          <w:numId w:val="7"/>
        </w:numPr>
        <w:tabs>
          <w:tab w:val="clear" w:pos="284"/>
        </w:tabs>
        <w:spacing w:before="468" w:after="160" w:line="259" w:lineRule="auto"/>
        <w:rPr>
          <w:spacing w:val="6"/>
          <w:w w:val="105"/>
        </w:rPr>
      </w:pPr>
      <w:r w:rsidRPr="008178B7">
        <w:rPr>
          <w:spacing w:val="6"/>
          <w:w w:val="105"/>
        </w:rPr>
        <w:t>A</w:t>
      </w:r>
      <w:r w:rsidRPr="008178B7">
        <w:rPr>
          <w:spacing w:val="6"/>
          <w:w w:val="105"/>
          <w:sz w:val="22"/>
          <w:szCs w:val="22"/>
        </w:rPr>
        <w:t>ccess</w:t>
      </w:r>
      <w:r>
        <w:rPr>
          <w:spacing w:val="6"/>
          <w:w w:val="105"/>
        </w:rPr>
        <w:t xml:space="preserve"> well lit</w:t>
      </w:r>
      <w:r w:rsidRPr="008178B7">
        <w:rPr>
          <w:color w:val="131C1F"/>
          <w:lang w:val="en-US"/>
        </w:rPr>
        <w:t xml:space="preserve"> </w:t>
      </w:r>
      <w:r w:rsidRPr="008178B7">
        <w:rPr>
          <w:color w:val="131C1F"/>
          <w:sz w:val="22"/>
          <w:szCs w:val="22"/>
          <w:lang w:val="en-US"/>
        </w:rPr>
        <w:t>areas of the workshop away from hazards to interpret drawings</w:t>
      </w:r>
    </w:p>
    <w:p w:rsidRPr="008178B7" w:rsidR="00AF1E06" w:rsidP="009708DB" w:rsidRDefault="00AF1E06" w14:paraId="735BC5E5" w14:textId="77777777">
      <w:pPr>
        <w:pStyle w:val="ListParagraph"/>
        <w:numPr>
          <w:ilvl w:val="1"/>
          <w:numId w:val="7"/>
        </w:numPr>
        <w:tabs>
          <w:tab w:val="clear" w:pos="284"/>
        </w:tabs>
        <w:spacing w:before="468" w:after="160" w:line="259" w:lineRule="auto"/>
        <w:rPr>
          <w:spacing w:val="6"/>
          <w:w w:val="105"/>
        </w:rPr>
      </w:pPr>
      <w:r>
        <w:rPr>
          <w:spacing w:val="6"/>
          <w:w w:val="105"/>
        </w:rPr>
        <w:t>Identify</w:t>
      </w:r>
      <w:r w:rsidRPr="008178B7">
        <w:rPr>
          <w:color w:val="131C1F"/>
          <w:lang w:val="en-US"/>
        </w:rPr>
        <w:t xml:space="preserve"> </w:t>
      </w:r>
      <w:r w:rsidRPr="008178B7">
        <w:rPr>
          <w:color w:val="131C1F"/>
          <w:sz w:val="22"/>
          <w:szCs w:val="22"/>
          <w:lang w:val="en-US"/>
        </w:rPr>
        <w:t>material types and quantities and match to job sheet instructions</w:t>
      </w:r>
    </w:p>
    <w:p w:rsidRPr="008178B7" w:rsidR="00AF1E06" w:rsidP="009708DB" w:rsidRDefault="00AF1E06" w14:paraId="22C3D090" w14:textId="77777777">
      <w:pPr>
        <w:pStyle w:val="ListParagraph"/>
        <w:numPr>
          <w:ilvl w:val="1"/>
          <w:numId w:val="7"/>
        </w:numPr>
        <w:tabs>
          <w:tab w:val="clear" w:pos="284"/>
        </w:tabs>
        <w:spacing w:before="468" w:after="160" w:line="259" w:lineRule="auto"/>
        <w:rPr>
          <w:spacing w:val="6"/>
          <w:w w:val="105"/>
        </w:rPr>
      </w:pPr>
      <w:r>
        <w:rPr>
          <w:color w:val="131C1F"/>
          <w:lang w:val="en-US"/>
        </w:rPr>
        <w:t>Confirm quantity</w:t>
      </w:r>
      <w:r w:rsidRPr="008178B7">
        <w:rPr>
          <w:color w:val="131C1F"/>
          <w:spacing w:val="3"/>
          <w:lang w:val="en-US"/>
        </w:rPr>
        <w:t xml:space="preserve"> </w:t>
      </w:r>
      <w:r w:rsidRPr="008178B7">
        <w:rPr>
          <w:color w:val="131C1F"/>
          <w:spacing w:val="3"/>
          <w:sz w:val="22"/>
          <w:szCs w:val="22"/>
          <w:lang w:val="en-US"/>
        </w:rPr>
        <w:t>of finished items required are detailed on the drawing</w:t>
      </w:r>
    </w:p>
    <w:p w:rsidRPr="008178B7" w:rsidR="00AF1E06" w:rsidP="009708DB" w:rsidRDefault="00AF1E06" w14:paraId="4D24ED38" w14:textId="77777777">
      <w:pPr>
        <w:pStyle w:val="ListParagraph"/>
        <w:numPr>
          <w:ilvl w:val="1"/>
          <w:numId w:val="7"/>
        </w:numPr>
        <w:tabs>
          <w:tab w:val="clear" w:pos="284"/>
        </w:tabs>
        <w:spacing w:before="468" w:after="160" w:line="259" w:lineRule="auto"/>
        <w:rPr>
          <w:spacing w:val="6"/>
          <w:w w:val="105"/>
        </w:rPr>
      </w:pPr>
      <w:r>
        <w:rPr>
          <w:color w:val="131C1F"/>
          <w:spacing w:val="3"/>
          <w:lang w:val="en-US"/>
        </w:rPr>
        <w:t>Ensure all</w:t>
      </w:r>
      <w:r w:rsidRPr="008178B7">
        <w:rPr>
          <w:color w:val="131C1F"/>
          <w:spacing w:val="-1"/>
          <w:lang w:val="en-US"/>
        </w:rPr>
        <w:t xml:space="preserve"> </w:t>
      </w:r>
      <w:r w:rsidRPr="008178B7">
        <w:rPr>
          <w:color w:val="131C1F"/>
          <w:spacing w:val="-1"/>
          <w:sz w:val="22"/>
          <w:szCs w:val="22"/>
          <w:lang w:val="en-US"/>
        </w:rPr>
        <w:t xml:space="preserve">dimensions are taken directly from the drawing or are calculated </w:t>
      </w:r>
      <w:r w:rsidRPr="008178B7">
        <w:rPr>
          <w:color w:val="131C1F"/>
          <w:spacing w:val="-1"/>
          <w:sz w:val="22"/>
          <w:szCs w:val="22"/>
          <w:lang w:val="en-US"/>
        </w:rPr>
        <w:br/>
      </w:r>
      <w:r w:rsidRPr="008178B7">
        <w:rPr>
          <w:color w:val="131C1F"/>
          <w:sz w:val="22"/>
          <w:szCs w:val="22"/>
          <w:lang w:val="en-US"/>
        </w:rPr>
        <w:t>from given dimensions. DO NOT SCALE from drawing.</w:t>
      </w:r>
    </w:p>
    <w:p w:rsidRPr="008178B7" w:rsidR="00AF1E06" w:rsidP="00AF1E06" w:rsidRDefault="00AF1E06" w14:paraId="1CAD4D12" w14:textId="77777777">
      <w:pPr>
        <w:tabs>
          <w:tab w:val="decimal" w:pos="1011"/>
          <w:tab w:val="right" w:pos="10109"/>
        </w:tabs>
        <w:ind w:right="288"/>
        <w:rPr>
          <w:color w:val="131C1F"/>
          <w:sz w:val="22"/>
          <w:szCs w:val="22"/>
        </w:rPr>
      </w:pPr>
    </w:p>
    <w:p w:rsidRPr="008178B7" w:rsidR="00AF1E06" w:rsidP="009708DB" w:rsidRDefault="00AF1E06" w14:paraId="3F726935" w14:textId="77777777">
      <w:pPr>
        <w:pStyle w:val="ListParagraph"/>
        <w:numPr>
          <w:ilvl w:val="0"/>
          <w:numId w:val="7"/>
        </w:numPr>
        <w:tabs>
          <w:tab w:val="clear" w:pos="284"/>
        </w:tabs>
        <w:spacing w:before="180" w:after="160" w:line="259" w:lineRule="auto"/>
        <w:rPr>
          <w:b/>
          <w:color w:val="223A68"/>
          <w:spacing w:val="-2"/>
          <w:w w:val="105"/>
          <w:lang w:val="en-US"/>
        </w:rPr>
      </w:pPr>
      <w:r w:rsidRPr="008178B7">
        <w:rPr>
          <w:b/>
          <w:color w:val="223A68"/>
          <w:spacing w:val="-2"/>
          <w:w w:val="105"/>
          <w:lang w:val="en-US"/>
        </w:rPr>
        <w:t>Drawing Revisions</w:t>
      </w:r>
    </w:p>
    <w:p w:rsidRPr="008178B7" w:rsidR="00AF1E06" w:rsidP="009708DB" w:rsidRDefault="00AF1E06" w14:paraId="233ADC8A" w14:textId="77777777">
      <w:pPr>
        <w:pStyle w:val="ListParagraph"/>
        <w:numPr>
          <w:ilvl w:val="1"/>
          <w:numId w:val="7"/>
        </w:numPr>
        <w:tabs>
          <w:tab w:val="clear" w:pos="284"/>
        </w:tabs>
        <w:spacing w:before="180" w:after="160" w:line="259" w:lineRule="auto"/>
        <w:rPr>
          <w:spacing w:val="-2"/>
          <w:w w:val="105"/>
        </w:rPr>
      </w:pPr>
      <w:r w:rsidRPr="008178B7">
        <w:rPr>
          <w:spacing w:val="-2"/>
          <w:w w:val="105"/>
        </w:rPr>
        <w:t>Clearly</w:t>
      </w:r>
      <w:r>
        <w:rPr>
          <w:spacing w:val="-2"/>
          <w:w w:val="105"/>
        </w:rPr>
        <w:t xml:space="preserve"> </w:t>
      </w:r>
      <w:r w:rsidRPr="008178B7">
        <w:rPr>
          <w:color w:val="131C1F"/>
          <w:sz w:val="22"/>
          <w:szCs w:val="22"/>
          <w:lang w:val="en-US"/>
        </w:rPr>
        <w:t>mark up any drawing errors and report to the person that issued the</w:t>
      </w:r>
      <w:r>
        <w:rPr>
          <w:color w:val="131C1F"/>
        </w:rPr>
        <w:t xml:space="preserve"> </w:t>
      </w:r>
      <w:r w:rsidRPr="008178B7">
        <w:rPr>
          <w:color w:val="131C1F"/>
          <w:sz w:val="22"/>
          <w:szCs w:val="22"/>
          <w:lang w:val="en-US"/>
        </w:rPr>
        <w:t>drawing</w:t>
      </w:r>
    </w:p>
    <w:p w:rsidRPr="00323CF5" w:rsidR="00AF1E06" w:rsidP="009708DB" w:rsidRDefault="00AF1E06" w14:paraId="242B5C26" w14:textId="77777777">
      <w:pPr>
        <w:pStyle w:val="ListParagraph"/>
        <w:numPr>
          <w:ilvl w:val="1"/>
          <w:numId w:val="7"/>
        </w:numPr>
        <w:tabs>
          <w:tab w:val="clear" w:pos="284"/>
        </w:tabs>
        <w:spacing w:before="180" w:after="160" w:line="259" w:lineRule="auto"/>
        <w:rPr>
          <w:spacing w:val="-2"/>
          <w:w w:val="105"/>
        </w:rPr>
      </w:pPr>
      <w:r>
        <w:rPr>
          <w:spacing w:val="-2"/>
          <w:w w:val="105"/>
        </w:rPr>
        <w:t>Ensure</w:t>
      </w:r>
      <w:r w:rsidRPr="008178B7">
        <w:rPr>
          <w:color w:val="131C1F"/>
          <w:spacing w:val="-1"/>
          <w:lang w:val="en-US"/>
        </w:rPr>
        <w:t xml:space="preserve"> </w:t>
      </w:r>
      <w:r w:rsidRPr="008178B7">
        <w:rPr>
          <w:color w:val="131C1F"/>
          <w:spacing w:val="-1"/>
          <w:sz w:val="22"/>
          <w:szCs w:val="22"/>
          <w:lang w:val="en-US"/>
        </w:rPr>
        <w:t>revisions made to drawings that are hand written have been approved by the person issuing the drawing</w:t>
      </w:r>
    </w:p>
    <w:p w:rsidRPr="00323CF5" w:rsidR="00AF1E06" w:rsidP="00AF1E06" w:rsidRDefault="00AF1E06" w14:paraId="2E7AD242" w14:textId="77777777">
      <w:pPr>
        <w:spacing w:before="180"/>
        <w:rPr>
          <w:spacing w:val="-2"/>
          <w:w w:val="105"/>
        </w:rPr>
      </w:pPr>
    </w:p>
    <w:p w:rsidRPr="008178B7" w:rsidR="00AF1E06" w:rsidP="009708DB" w:rsidRDefault="00AF1E06" w14:paraId="38E0E726" w14:textId="77777777">
      <w:pPr>
        <w:pStyle w:val="ListParagraph"/>
        <w:numPr>
          <w:ilvl w:val="0"/>
          <w:numId w:val="7"/>
        </w:numPr>
        <w:tabs>
          <w:tab w:val="clear" w:pos="284"/>
        </w:tabs>
        <w:spacing w:before="576" w:after="160" w:line="259" w:lineRule="auto"/>
        <w:rPr>
          <w:b/>
          <w:color w:val="223A68"/>
          <w:w w:val="105"/>
          <w:lang w:val="en-US"/>
        </w:rPr>
      </w:pPr>
      <w:r w:rsidRPr="008178B7">
        <w:rPr>
          <w:b/>
          <w:color w:val="223A68"/>
          <w:w w:val="105"/>
          <w:lang w:val="en-US"/>
        </w:rPr>
        <w:lastRenderedPageBreak/>
        <w:t>Drawing Storage</w:t>
      </w:r>
    </w:p>
    <w:p w:rsidRPr="008178B7" w:rsidR="00AF1E06" w:rsidP="009708DB" w:rsidRDefault="00AF1E06" w14:paraId="271066FC" w14:textId="77777777">
      <w:pPr>
        <w:pStyle w:val="ListParagraph"/>
        <w:numPr>
          <w:ilvl w:val="1"/>
          <w:numId w:val="7"/>
        </w:numPr>
        <w:tabs>
          <w:tab w:val="clear" w:pos="284"/>
        </w:tabs>
        <w:spacing w:before="576" w:after="160" w:line="259" w:lineRule="auto"/>
        <w:rPr>
          <w:color w:val="223A68"/>
          <w:w w:val="105"/>
        </w:rPr>
      </w:pPr>
      <w:r w:rsidRPr="008178B7">
        <w:rPr>
          <w:color w:val="223A68"/>
          <w:w w:val="105"/>
        </w:rPr>
        <w:t>Store</w:t>
      </w:r>
      <w:r w:rsidRPr="008178B7">
        <w:rPr>
          <w:color w:val="131C1F"/>
          <w:lang w:val="en-US"/>
        </w:rPr>
        <w:t xml:space="preserve"> </w:t>
      </w:r>
      <w:r w:rsidRPr="008178B7">
        <w:rPr>
          <w:color w:val="131C1F"/>
          <w:sz w:val="22"/>
          <w:szCs w:val="22"/>
          <w:lang w:val="en-US"/>
        </w:rPr>
        <w:t>all drawings in clean, dry locat</w:t>
      </w:r>
      <w:r>
        <w:rPr>
          <w:color w:val="131C1F"/>
          <w:lang w:val="en-US"/>
        </w:rPr>
        <w:t>ions away from ignition sources</w:t>
      </w:r>
    </w:p>
    <w:p w:rsidRPr="008178B7" w:rsidR="00AF1E06" w:rsidP="009708DB" w:rsidRDefault="00AF1E06" w14:paraId="3B4BA4A5" w14:textId="77777777">
      <w:pPr>
        <w:pStyle w:val="ListParagraph"/>
        <w:numPr>
          <w:ilvl w:val="1"/>
          <w:numId w:val="7"/>
        </w:numPr>
        <w:tabs>
          <w:tab w:val="clear" w:pos="284"/>
        </w:tabs>
        <w:spacing w:before="576" w:after="160" w:line="259" w:lineRule="auto"/>
        <w:rPr>
          <w:color w:val="223A68"/>
          <w:w w:val="105"/>
        </w:rPr>
      </w:pPr>
      <w:r>
        <w:rPr>
          <w:color w:val="131C1F"/>
          <w:lang w:val="en-US"/>
        </w:rPr>
        <w:t>Return</w:t>
      </w:r>
      <w:r w:rsidRPr="008178B7">
        <w:rPr>
          <w:color w:val="131C1F"/>
          <w:spacing w:val="1"/>
          <w:lang w:val="en-US"/>
        </w:rPr>
        <w:t xml:space="preserve"> </w:t>
      </w:r>
      <w:r w:rsidRPr="008178B7">
        <w:rPr>
          <w:color w:val="131C1F"/>
          <w:spacing w:val="1"/>
          <w:sz w:val="22"/>
          <w:szCs w:val="22"/>
          <w:lang w:val="en-US"/>
        </w:rPr>
        <w:t>all drawing to drawing issuer at job completion</w:t>
      </w:r>
    </w:p>
    <w:p w:rsidRPr="001E4977" w:rsidR="00AF1E06" w:rsidP="009708DB" w:rsidRDefault="00AF1E06" w14:paraId="5FF81246" w14:textId="77777777">
      <w:pPr>
        <w:pStyle w:val="ListParagraph"/>
        <w:numPr>
          <w:ilvl w:val="1"/>
          <w:numId w:val="7"/>
        </w:numPr>
        <w:tabs>
          <w:tab w:val="clear" w:pos="284"/>
        </w:tabs>
        <w:spacing w:before="576" w:after="160" w:line="259" w:lineRule="auto"/>
        <w:rPr>
          <w:color w:val="223A68"/>
          <w:w w:val="105"/>
        </w:rPr>
      </w:pPr>
      <w:r>
        <w:rPr>
          <w:color w:val="131C1F"/>
          <w:spacing w:val="1"/>
          <w:lang w:val="en-US"/>
        </w:rPr>
        <w:t xml:space="preserve">Ensure </w:t>
      </w:r>
      <w:r w:rsidRPr="008178B7">
        <w:rPr>
          <w:color w:val="131C1F"/>
          <w:spacing w:val="1"/>
          <w:sz w:val="22"/>
          <w:szCs w:val="22"/>
          <w:lang w:val="en-US"/>
        </w:rPr>
        <w:t>any mark ups are clearly shown and easily understood.</w:t>
      </w:r>
    </w:p>
    <w:p w:rsidRPr="001E4977" w:rsidR="00AF1E06" w:rsidP="00AF1E06" w:rsidRDefault="00AF1E06" w14:paraId="4AE1FA72" w14:textId="77777777">
      <w:pPr>
        <w:pStyle w:val="ListParagraph"/>
        <w:tabs>
          <w:tab w:val="clear" w:pos="284"/>
        </w:tabs>
        <w:spacing w:before="576" w:after="160" w:line="259" w:lineRule="auto"/>
        <w:ind w:left="1512"/>
        <w:rPr>
          <w:color w:val="223A68"/>
          <w:w w:val="105"/>
        </w:rPr>
      </w:pPr>
    </w:p>
    <w:p w:rsidRPr="008178B7" w:rsidR="00AF1E06" w:rsidP="009708DB" w:rsidRDefault="00AF1E06" w14:paraId="5A51BA49" w14:textId="77777777">
      <w:pPr>
        <w:pStyle w:val="ListParagraph"/>
        <w:numPr>
          <w:ilvl w:val="0"/>
          <w:numId w:val="7"/>
        </w:numPr>
        <w:tabs>
          <w:tab w:val="clear" w:pos="284"/>
        </w:tabs>
        <w:spacing w:before="0" w:after="160" w:line="259" w:lineRule="auto"/>
        <w:rPr>
          <w:b/>
          <w:color w:val="203363"/>
          <w:lang w:val="en-US"/>
        </w:rPr>
      </w:pPr>
      <w:r w:rsidRPr="008178B7">
        <w:rPr>
          <w:b/>
          <w:color w:val="203363"/>
          <w:lang w:val="en-US"/>
        </w:rPr>
        <w:t>POTENTIAL SAFETY HAZARDS</w:t>
      </w:r>
    </w:p>
    <w:p w:rsidRPr="00323CF5" w:rsidR="00AF1E06" w:rsidP="00AF1E06" w:rsidRDefault="00AF1E06" w14:paraId="0C645851" w14:textId="77777777">
      <w:pPr>
        <w:ind w:left="792"/>
        <w:rPr>
          <w:color w:val="203363"/>
        </w:rPr>
      </w:pPr>
      <w:r w:rsidRPr="00323CF5">
        <w:rPr>
          <w:color w:val="203363"/>
        </w:rPr>
        <w:t>Ensure</w:t>
      </w:r>
      <w:r w:rsidRPr="00323CF5">
        <w:rPr>
          <w:color w:val="0C1415"/>
          <w:lang w:val="en-US"/>
        </w:rPr>
        <w:t xml:space="preserve"> drawing interpretation is taking place where exposure to workshop hazards are </w:t>
      </w:r>
      <w:r w:rsidRPr="00323CF5">
        <w:rPr>
          <w:color w:val="0C1415"/>
          <w:spacing w:val="2"/>
          <w:lang w:val="en-US"/>
        </w:rPr>
        <w:t>eliminated or reduced.</w:t>
      </w:r>
    </w:p>
    <w:p w:rsidRPr="008178B7" w:rsidR="00AF1E06" w:rsidP="00AF1E06" w:rsidRDefault="00AF1E06" w14:paraId="009CCE15" w14:textId="77777777">
      <w:pPr>
        <w:ind w:right="144"/>
        <w:rPr>
          <w:color w:val="0C1415"/>
          <w:sz w:val="22"/>
          <w:szCs w:val="22"/>
        </w:rPr>
      </w:pPr>
    </w:p>
    <w:tbl>
      <w:tblPr>
        <w:tblW w:w="0" w:type="auto"/>
        <w:tblInd w:w="25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26"/>
        <w:gridCol w:w="3831"/>
        <w:gridCol w:w="614"/>
        <w:gridCol w:w="3390"/>
      </w:tblGrid>
      <w:tr w:rsidRPr="008178B7" w:rsidR="00AF1E06" w:rsidTr="00D44A4E" w14:paraId="12FF5763" w14:textId="77777777">
        <w:trPr>
          <w:trHeight w:val="419" w:hRule="exact"/>
        </w:trPr>
        <w:tc>
          <w:tcPr>
            <w:tcW w:w="626" w:type="dxa"/>
            <w:tcBorders>
              <w:top w:val="single" w:color="000000" w:sz="5" w:space="0"/>
              <w:left w:val="single" w:color="000000" w:sz="5" w:space="0"/>
              <w:bottom w:val="single" w:color="000000" w:sz="5" w:space="0"/>
              <w:right w:val="none" w:color="000000" w:sz="0" w:space="0"/>
            </w:tcBorders>
            <w:shd w:val="clear" w:color="auto" w:fill="4F81BD" w:themeFill="accent1"/>
          </w:tcPr>
          <w:p w:rsidRPr="008178B7" w:rsidR="00AF1E06" w:rsidP="00D44A4E" w:rsidRDefault="00AF1E06" w14:paraId="1A9AA704" w14:textId="7777777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7835" w:type="dxa"/>
            <w:gridSpan w:val="3"/>
            <w:tcBorders>
              <w:top w:val="single" w:color="000000" w:sz="5" w:space="0"/>
              <w:left w:val="none" w:color="000000" w:sz="0" w:space="0"/>
              <w:bottom w:val="single" w:color="000000" w:sz="5" w:space="0"/>
              <w:right w:val="single" w:color="000000" w:sz="5" w:space="0"/>
            </w:tcBorders>
            <w:shd w:val="clear" w:color="auto" w:fill="4F81BD" w:themeFill="accent1"/>
            <w:vAlign w:val="center"/>
          </w:tcPr>
          <w:p w:rsidRPr="008178B7" w:rsidR="00AF1E06" w:rsidP="00D44A4E" w:rsidRDefault="00AF1E06" w14:paraId="3A05FE73" w14:textId="77777777">
            <w:pPr>
              <w:ind w:right="1560"/>
              <w:jc w:val="center"/>
              <w:rPr>
                <w:b/>
                <w:color w:val="0C1415"/>
                <w:spacing w:val="-14"/>
                <w:sz w:val="22"/>
                <w:szCs w:val="22"/>
              </w:rPr>
            </w:pPr>
            <w:r w:rsidRPr="008178B7">
              <w:rPr>
                <w:b/>
                <w:color w:val="0C1415"/>
                <w:spacing w:val="-14"/>
                <w:sz w:val="22"/>
                <w:szCs w:val="22"/>
                <w:lang w:val="en-US"/>
              </w:rPr>
              <w:t>Potential Safety Hazards/Risks in Workshop Area</w:t>
            </w:r>
          </w:p>
        </w:tc>
      </w:tr>
      <w:tr w:rsidRPr="008178B7" w:rsidR="00AF1E06" w:rsidTr="00D44A4E" w14:paraId="672E75BF" w14:textId="77777777">
        <w:trPr>
          <w:trHeight w:val="499" w:hRule="exact"/>
        </w:trPr>
        <w:tc>
          <w:tcPr>
            <w:tcW w:w="626" w:type="dxa"/>
            <w:tcBorders>
              <w:top w:val="single" w:color="000000" w:sz="5" w:space="0"/>
              <w:left w:val="single" w:color="000000" w:sz="5" w:space="0"/>
              <w:bottom w:val="none" w:color="000000" w:sz="0" w:space="0"/>
              <w:right w:val="none" w:color="000000" w:sz="0" w:space="0"/>
            </w:tcBorders>
            <w:vAlign w:val="center"/>
          </w:tcPr>
          <w:p w:rsidRPr="008178B7" w:rsidR="00AF1E06" w:rsidP="00D44A4E" w:rsidRDefault="00AF1E06" w14:paraId="68C8256A" w14:textId="77777777">
            <w:pPr>
              <w:ind w:right="139"/>
              <w:jc w:val="right"/>
              <w:rPr>
                <w:color w:val="0C1415"/>
                <w:w w:val="105"/>
                <w:sz w:val="22"/>
                <w:szCs w:val="22"/>
              </w:rPr>
            </w:pPr>
            <w:r w:rsidRPr="008178B7">
              <w:rPr>
                <w:color w:val="0C1415"/>
                <w:w w:val="105"/>
                <w:sz w:val="22"/>
                <w:szCs w:val="22"/>
                <w:lang w:val="en-US"/>
              </w:rPr>
              <w:t>•</w:t>
            </w:r>
          </w:p>
        </w:tc>
        <w:tc>
          <w:tcPr>
            <w:tcW w:w="3831" w:type="dxa"/>
            <w:tcBorders>
              <w:top w:val="single" w:color="000000" w:sz="5" w:space="0"/>
              <w:left w:val="none" w:color="000000" w:sz="0" w:space="0"/>
              <w:bottom w:val="none" w:color="000000" w:sz="0" w:space="0"/>
              <w:right w:val="single" w:color="000000" w:sz="5" w:space="0"/>
            </w:tcBorders>
            <w:vAlign w:val="center"/>
          </w:tcPr>
          <w:p w:rsidRPr="008178B7" w:rsidR="00AF1E06" w:rsidP="00D44A4E" w:rsidRDefault="00AF1E06" w14:paraId="6150330A" w14:textId="77777777">
            <w:pPr>
              <w:ind w:left="140"/>
              <w:rPr>
                <w:color w:val="0C1415"/>
                <w:spacing w:val="-10"/>
                <w:w w:val="105"/>
                <w:sz w:val="22"/>
                <w:szCs w:val="22"/>
              </w:rPr>
            </w:pPr>
            <w:r w:rsidRPr="008178B7">
              <w:rPr>
                <w:color w:val="0C1415"/>
                <w:spacing w:val="-10"/>
                <w:w w:val="105"/>
                <w:sz w:val="22"/>
                <w:szCs w:val="22"/>
                <w:lang w:val="en-US"/>
              </w:rPr>
              <w:t>Electric shock</w:t>
            </w:r>
          </w:p>
        </w:tc>
        <w:tc>
          <w:tcPr>
            <w:tcW w:w="614" w:type="dxa"/>
            <w:tcBorders>
              <w:top w:val="single" w:color="000000" w:sz="5" w:space="0"/>
              <w:left w:val="single" w:color="000000" w:sz="5" w:space="0"/>
              <w:bottom w:val="none" w:color="000000" w:sz="0" w:space="0"/>
              <w:right w:val="none" w:color="000000" w:sz="0" w:space="0"/>
            </w:tcBorders>
            <w:vAlign w:val="center"/>
          </w:tcPr>
          <w:p w:rsidRPr="008178B7" w:rsidR="00AF1E06" w:rsidP="00D44A4E" w:rsidRDefault="00AF1E06" w14:paraId="5CC2F72C" w14:textId="77777777">
            <w:pPr>
              <w:ind w:right="130"/>
              <w:jc w:val="right"/>
              <w:rPr>
                <w:color w:val="0C1415"/>
                <w:w w:val="105"/>
                <w:sz w:val="22"/>
                <w:szCs w:val="22"/>
              </w:rPr>
            </w:pPr>
            <w:r w:rsidRPr="008178B7">
              <w:rPr>
                <w:color w:val="0C1415"/>
                <w:w w:val="105"/>
                <w:sz w:val="22"/>
                <w:szCs w:val="22"/>
                <w:lang w:val="en-US"/>
              </w:rPr>
              <w:t>•</w:t>
            </w:r>
          </w:p>
        </w:tc>
        <w:tc>
          <w:tcPr>
            <w:tcW w:w="3390" w:type="dxa"/>
            <w:tcBorders>
              <w:top w:val="single" w:color="000000" w:sz="5" w:space="0"/>
              <w:left w:val="none" w:color="000000" w:sz="0" w:space="0"/>
              <w:bottom w:val="none" w:color="000000" w:sz="0" w:space="0"/>
              <w:right w:val="single" w:color="000000" w:sz="5" w:space="0"/>
            </w:tcBorders>
            <w:vAlign w:val="center"/>
          </w:tcPr>
          <w:p w:rsidRPr="008178B7" w:rsidR="00AF1E06" w:rsidP="00D44A4E" w:rsidRDefault="00AF1E06" w14:paraId="3E914C72" w14:textId="77777777">
            <w:pPr>
              <w:ind w:left="130"/>
              <w:rPr>
                <w:color w:val="0C1415"/>
                <w:spacing w:val="-10"/>
                <w:w w:val="105"/>
                <w:sz w:val="22"/>
                <w:szCs w:val="22"/>
              </w:rPr>
            </w:pPr>
            <w:r>
              <w:rPr>
                <w:color w:val="0C1415"/>
                <w:spacing w:val="-10"/>
                <w:w w:val="105"/>
                <w:lang w:val="en-US"/>
              </w:rPr>
              <w:t>Rotating machinery/equipment</w:t>
            </w:r>
          </w:p>
        </w:tc>
      </w:tr>
      <w:tr w:rsidRPr="008178B7" w:rsidR="00AF1E06" w:rsidTr="00D44A4E" w14:paraId="6ACC6DD0" w14:textId="77777777">
        <w:trPr>
          <w:trHeight w:val="409" w:hRule="exact"/>
        </w:trPr>
        <w:tc>
          <w:tcPr>
            <w:tcW w:w="626" w:type="dxa"/>
            <w:tcBorders>
              <w:top w:val="none" w:color="000000" w:sz="0" w:space="0"/>
              <w:left w:val="single" w:color="000000" w:sz="5" w:space="0"/>
              <w:bottom w:val="none" w:color="000000" w:sz="0" w:space="0"/>
              <w:right w:val="none" w:color="000000" w:sz="0" w:space="0"/>
            </w:tcBorders>
            <w:vAlign w:val="center"/>
          </w:tcPr>
          <w:p w:rsidRPr="008178B7" w:rsidR="00AF1E06" w:rsidP="00D44A4E" w:rsidRDefault="00AF1E06" w14:paraId="7C681366" w14:textId="77777777">
            <w:pPr>
              <w:ind w:right="139"/>
              <w:jc w:val="right"/>
              <w:rPr>
                <w:color w:val="0C1415"/>
                <w:w w:val="105"/>
                <w:sz w:val="22"/>
                <w:szCs w:val="22"/>
              </w:rPr>
            </w:pPr>
            <w:r w:rsidRPr="008178B7">
              <w:rPr>
                <w:color w:val="0C1415"/>
                <w:w w:val="105"/>
                <w:sz w:val="22"/>
                <w:szCs w:val="22"/>
                <w:lang w:val="en-US"/>
              </w:rPr>
              <w:t>•</w:t>
            </w:r>
          </w:p>
        </w:tc>
        <w:tc>
          <w:tcPr>
            <w:tcW w:w="3831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single" w:color="000000" w:sz="5" w:space="0"/>
            </w:tcBorders>
            <w:vAlign w:val="center"/>
          </w:tcPr>
          <w:p w:rsidRPr="008178B7" w:rsidR="00AF1E06" w:rsidP="00D44A4E" w:rsidRDefault="00AF1E06" w14:paraId="3FBD294A" w14:textId="77777777">
            <w:pPr>
              <w:ind w:left="140"/>
              <w:rPr>
                <w:color w:val="0C1415"/>
                <w:w w:val="105"/>
                <w:sz w:val="22"/>
                <w:szCs w:val="22"/>
              </w:rPr>
            </w:pPr>
            <w:r w:rsidRPr="008178B7">
              <w:rPr>
                <w:color w:val="0C1415"/>
                <w:w w:val="105"/>
                <w:sz w:val="22"/>
                <w:szCs w:val="22"/>
                <w:lang w:val="en-US"/>
              </w:rPr>
              <w:t>Burns</w:t>
            </w:r>
          </w:p>
        </w:tc>
        <w:tc>
          <w:tcPr>
            <w:tcW w:w="614" w:type="dxa"/>
            <w:tcBorders>
              <w:top w:val="none" w:color="000000" w:sz="0" w:space="0"/>
              <w:left w:val="single" w:color="000000" w:sz="5" w:space="0"/>
              <w:bottom w:val="none" w:color="000000" w:sz="0" w:space="0"/>
              <w:right w:val="none" w:color="000000" w:sz="0" w:space="0"/>
            </w:tcBorders>
            <w:vAlign w:val="center"/>
          </w:tcPr>
          <w:p w:rsidRPr="008178B7" w:rsidR="00AF1E06" w:rsidP="00D44A4E" w:rsidRDefault="00AF1E06" w14:paraId="56E5D1D3" w14:textId="77777777">
            <w:pPr>
              <w:ind w:right="130"/>
              <w:jc w:val="right"/>
              <w:rPr>
                <w:color w:val="0C1415"/>
                <w:w w:val="105"/>
                <w:sz w:val="22"/>
                <w:szCs w:val="22"/>
              </w:rPr>
            </w:pPr>
            <w:r w:rsidRPr="008178B7">
              <w:rPr>
                <w:color w:val="0C1415"/>
                <w:w w:val="105"/>
                <w:sz w:val="22"/>
                <w:szCs w:val="22"/>
                <w:lang w:val="en-US"/>
              </w:rPr>
              <w:t>•</w:t>
            </w:r>
          </w:p>
        </w:tc>
        <w:tc>
          <w:tcPr>
            <w:tcW w:w="3390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single" w:color="000000" w:sz="5" w:space="0"/>
            </w:tcBorders>
            <w:vAlign w:val="center"/>
          </w:tcPr>
          <w:p w:rsidRPr="008178B7" w:rsidR="00AF1E06" w:rsidP="00D44A4E" w:rsidRDefault="00AF1E06" w14:paraId="49AF729B" w14:textId="77777777">
            <w:pPr>
              <w:ind w:left="130"/>
              <w:rPr>
                <w:color w:val="0C1415"/>
                <w:spacing w:val="-4"/>
                <w:w w:val="105"/>
                <w:sz w:val="22"/>
                <w:szCs w:val="22"/>
              </w:rPr>
            </w:pPr>
            <w:r w:rsidRPr="008178B7">
              <w:rPr>
                <w:color w:val="0C1415"/>
                <w:spacing w:val="-4"/>
                <w:w w:val="105"/>
                <w:sz w:val="22"/>
                <w:szCs w:val="22"/>
                <w:lang w:val="en-US"/>
              </w:rPr>
              <w:t>Hot work pieces</w:t>
            </w:r>
          </w:p>
        </w:tc>
      </w:tr>
      <w:tr w:rsidRPr="008178B7" w:rsidR="00AF1E06" w:rsidTr="00D44A4E" w14:paraId="260FAC95" w14:textId="77777777">
        <w:trPr>
          <w:trHeight w:val="428" w:hRule="exact"/>
        </w:trPr>
        <w:tc>
          <w:tcPr>
            <w:tcW w:w="626" w:type="dxa"/>
            <w:tcBorders>
              <w:top w:val="none" w:color="000000" w:sz="0" w:space="0"/>
              <w:left w:val="single" w:color="000000" w:sz="5" w:space="0"/>
              <w:bottom w:val="none" w:color="000000" w:sz="0" w:space="0"/>
              <w:right w:val="none" w:color="000000" w:sz="0" w:space="0"/>
            </w:tcBorders>
            <w:vAlign w:val="center"/>
          </w:tcPr>
          <w:p w:rsidRPr="008178B7" w:rsidR="00AF1E06" w:rsidP="00D44A4E" w:rsidRDefault="00AF1E06" w14:paraId="3F9DA5AB" w14:textId="77777777">
            <w:pPr>
              <w:ind w:right="139"/>
              <w:jc w:val="right"/>
              <w:rPr>
                <w:color w:val="0C1415"/>
                <w:w w:val="105"/>
                <w:sz w:val="22"/>
                <w:szCs w:val="22"/>
              </w:rPr>
            </w:pPr>
            <w:r w:rsidRPr="008178B7">
              <w:rPr>
                <w:color w:val="0C1415"/>
                <w:w w:val="105"/>
                <w:sz w:val="22"/>
                <w:szCs w:val="22"/>
                <w:lang w:val="en-US"/>
              </w:rPr>
              <w:t>•</w:t>
            </w:r>
          </w:p>
        </w:tc>
        <w:tc>
          <w:tcPr>
            <w:tcW w:w="3831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single" w:color="000000" w:sz="5" w:space="0"/>
            </w:tcBorders>
            <w:vAlign w:val="center"/>
          </w:tcPr>
          <w:p w:rsidRPr="008178B7" w:rsidR="00AF1E06" w:rsidP="00D44A4E" w:rsidRDefault="00AF1E06" w14:paraId="1DE97A8C" w14:textId="77777777">
            <w:pPr>
              <w:ind w:left="140"/>
              <w:rPr>
                <w:color w:val="0C1415"/>
                <w:w w:val="105"/>
                <w:sz w:val="22"/>
                <w:szCs w:val="22"/>
              </w:rPr>
            </w:pPr>
            <w:r w:rsidRPr="008178B7">
              <w:rPr>
                <w:color w:val="0C1415"/>
                <w:w w:val="105"/>
                <w:sz w:val="22"/>
                <w:szCs w:val="22"/>
                <w:lang w:val="en-US"/>
              </w:rPr>
              <w:t>Fumes</w:t>
            </w:r>
          </w:p>
        </w:tc>
        <w:tc>
          <w:tcPr>
            <w:tcW w:w="614" w:type="dxa"/>
            <w:tcBorders>
              <w:top w:val="none" w:color="000000" w:sz="0" w:space="0"/>
              <w:left w:val="single" w:color="000000" w:sz="5" w:space="0"/>
              <w:bottom w:val="none" w:color="000000" w:sz="0" w:space="0"/>
              <w:right w:val="none" w:color="000000" w:sz="0" w:space="0"/>
            </w:tcBorders>
            <w:vAlign w:val="center"/>
          </w:tcPr>
          <w:p w:rsidRPr="008178B7" w:rsidR="00AF1E06" w:rsidP="00D44A4E" w:rsidRDefault="00AF1E06" w14:paraId="210F1624" w14:textId="77777777">
            <w:pPr>
              <w:ind w:right="130"/>
              <w:jc w:val="right"/>
              <w:rPr>
                <w:color w:val="0C1415"/>
                <w:w w:val="105"/>
                <w:sz w:val="22"/>
                <w:szCs w:val="22"/>
              </w:rPr>
            </w:pPr>
            <w:r w:rsidRPr="008178B7">
              <w:rPr>
                <w:color w:val="0C1415"/>
                <w:w w:val="105"/>
                <w:sz w:val="22"/>
                <w:szCs w:val="22"/>
                <w:lang w:val="en-US"/>
              </w:rPr>
              <w:t>•</w:t>
            </w:r>
          </w:p>
        </w:tc>
        <w:tc>
          <w:tcPr>
            <w:tcW w:w="3390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single" w:color="000000" w:sz="5" w:space="0"/>
            </w:tcBorders>
            <w:vAlign w:val="center"/>
          </w:tcPr>
          <w:p w:rsidRPr="008178B7" w:rsidR="00AF1E06" w:rsidP="00D44A4E" w:rsidRDefault="00AF1E06" w14:paraId="5AD12F47" w14:textId="77777777">
            <w:pPr>
              <w:ind w:left="130"/>
              <w:rPr>
                <w:color w:val="0C1415"/>
                <w:spacing w:val="-2"/>
                <w:w w:val="105"/>
                <w:sz w:val="22"/>
                <w:szCs w:val="22"/>
              </w:rPr>
            </w:pPr>
            <w:r>
              <w:rPr>
                <w:color w:val="0C1415"/>
                <w:spacing w:val="-2"/>
                <w:w w:val="105"/>
                <w:lang w:val="en-US"/>
              </w:rPr>
              <w:t>Sharp edges and burrs</w:t>
            </w:r>
          </w:p>
        </w:tc>
      </w:tr>
      <w:tr w:rsidRPr="008178B7" w:rsidR="00AF1E06" w:rsidTr="00D44A4E" w14:paraId="751A2EF4" w14:textId="77777777">
        <w:trPr>
          <w:trHeight w:val="576" w:hRule="exact"/>
        </w:trPr>
        <w:tc>
          <w:tcPr>
            <w:tcW w:w="626" w:type="dxa"/>
            <w:tcBorders>
              <w:top w:val="none" w:color="000000" w:sz="0" w:space="0"/>
              <w:left w:val="single" w:color="000000" w:sz="5" w:space="0"/>
              <w:bottom w:val="single" w:color="000000" w:sz="5" w:space="0"/>
              <w:right w:val="none" w:color="000000" w:sz="0" w:space="0"/>
            </w:tcBorders>
            <w:vAlign w:val="center"/>
          </w:tcPr>
          <w:p w:rsidRPr="008178B7" w:rsidR="00AF1E06" w:rsidP="00D44A4E" w:rsidRDefault="00AF1E06" w14:paraId="425C9849" w14:textId="77777777">
            <w:pPr>
              <w:ind w:right="139"/>
              <w:jc w:val="right"/>
              <w:rPr>
                <w:color w:val="0C1415"/>
                <w:w w:val="105"/>
                <w:sz w:val="22"/>
                <w:szCs w:val="22"/>
              </w:rPr>
            </w:pPr>
            <w:r w:rsidRPr="008178B7">
              <w:rPr>
                <w:color w:val="0C1415"/>
                <w:w w:val="105"/>
                <w:sz w:val="22"/>
                <w:szCs w:val="22"/>
                <w:lang w:val="en-US"/>
              </w:rPr>
              <w:t>•</w:t>
            </w:r>
          </w:p>
        </w:tc>
        <w:tc>
          <w:tcPr>
            <w:tcW w:w="3831" w:type="dxa"/>
            <w:tcBorders>
              <w:top w:val="none" w:color="000000" w:sz="0" w:space="0"/>
              <w:left w:val="none" w:color="000000" w:sz="0" w:space="0"/>
              <w:bottom w:val="single" w:color="000000" w:sz="5" w:space="0"/>
              <w:right w:val="single" w:color="000000" w:sz="5" w:space="0"/>
            </w:tcBorders>
            <w:vAlign w:val="center"/>
          </w:tcPr>
          <w:p w:rsidRPr="008178B7" w:rsidR="00AF1E06" w:rsidP="00D44A4E" w:rsidRDefault="00AF1E06" w14:paraId="754AFF49" w14:textId="77777777">
            <w:pPr>
              <w:ind w:left="140"/>
              <w:rPr>
                <w:color w:val="0C1415"/>
                <w:spacing w:val="-10"/>
                <w:w w:val="105"/>
                <w:sz w:val="22"/>
                <w:szCs w:val="22"/>
              </w:rPr>
            </w:pPr>
            <w:r w:rsidRPr="008178B7">
              <w:rPr>
                <w:color w:val="0C1415"/>
                <w:spacing w:val="-10"/>
                <w:w w:val="105"/>
                <w:sz w:val="22"/>
                <w:szCs w:val="22"/>
                <w:lang w:val="en-US"/>
              </w:rPr>
              <w:t>Sparks &amp; spatter</w:t>
            </w:r>
          </w:p>
        </w:tc>
        <w:tc>
          <w:tcPr>
            <w:tcW w:w="614" w:type="dxa"/>
            <w:tcBorders>
              <w:top w:val="none" w:color="000000" w:sz="0" w:space="0"/>
              <w:left w:val="single" w:color="000000" w:sz="5" w:space="0"/>
              <w:bottom w:val="single" w:color="000000" w:sz="5" w:space="0"/>
              <w:right w:val="none" w:color="000000" w:sz="0" w:space="0"/>
            </w:tcBorders>
            <w:vAlign w:val="center"/>
          </w:tcPr>
          <w:p w:rsidRPr="008178B7" w:rsidR="00AF1E06" w:rsidP="00D44A4E" w:rsidRDefault="00AF1E06" w14:paraId="59307A65" w14:textId="77777777">
            <w:pPr>
              <w:ind w:right="130"/>
              <w:jc w:val="right"/>
              <w:rPr>
                <w:color w:val="0C1415"/>
                <w:w w:val="105"/>
                <w:sz w:val="22"/>
                <w:szCs w:val="22"/>
              </w:rPr>
            </w:pPr>
            <w:r w:rsidRPr="008178B7">
              <w:rPr>
                <w:color w:val="0C1415"/>
                <w:w w:val="105"/>
                <w:sz w:val="22"/>
                <w:szCs w:val="22"/>
                <w:lang w:val="en-US"/>
              </w:rPr>
              <w:t>•</w:t>
            </w:r>
          </w:p>
        </w:tc>
        <w:tc>
          <w:tcPr>
            <w:tcW w:w="3390" w:type="dxa"/>
            <w:tcBorders>
              <w:top w:val="none" w:color="000000" w:sz="0" w:space="0"/>
              <w:left w:val="none" w:color="000000" w:sz="0" w:space="0"/>
              <w:bottom w:val="single" w:color="000000" w:sz="5" w:space="0"/>
              <w:right w:val="single" w:color="000000" w:sz="5" w:space="0"/>
            </w:tcBorders>
            <w:vAlign w:val="center"/>
          </w:tcPr>
          <w:p w:rsidRPr="008178B7" w:rsidR="00AF1E06" w:rsidP="00D44A4E" w:rsidRDefault="00AF1E06" w14:paraId="33D45DAB" w14:textId="77777777">
            <w:pPr>
              <w:ind w:left="130"/>
              <w:rPr>
                <w:color w:val="0C1415"/>
                <w:w w:val="105"/>
                <w:sz w:val="22"/>
                <w:szCs w:val="22"/>
              </w:rPr>
            </w:pPr>
            <w:r>
              <w:rPr>
                <w:color w:val="0C1415"/>
                <w:w w:val="105"/>
                <w:lang w:val="en-US"/>
              </w:rPr>
              <w:t>Hot shavings</w:t>
            </w:r>
          </w:p>
        </w:tc>
      </w:tr>
    </w:tbl>
    <w:p w:rsidRPr="008178B7" w:rsidR="00AF1E06" w:rsidP="00AF1E06" w:rsidRDefault="00AF1E06" w14:paraId="08882B93" w14:textId="77777777">
      <w:pPr>
        <w:spacing w:after="610" w:line="20" w:lineRule="exact"/>
        <w:rPr>
          <w:sz w:val="22"/>
          <w:szCs w:val="22"/>
        </w:rPr>
      </w:pPr>
    </w:p>
    <w:p w:rsidRPr="008178B7" w:rsidR="00AF1E06" w:rsidP="009708DB" w:rsidRDefault="00AF1E06" w14:paraId="6AFC4D4A" w14:textId="77777777">
      <w:pPr>
        <w:pStyle w:val="ListParagraph"/>
        <w:numPr>
          <w:ilvl w:val="0"/>
          <w:numId w:val="7"/>
        </w:numPr>
        <w:tabs>
          <w:tab w:val="clear" w:pos="284"/>
        </w:tabs>
        <w:spacing w:before="576" w:after="160" w:line="259" w:lineRule="auto"/>
        <w:rPr>
          <w:b/>
          <w:color w:val="203363"/>
          <w:spacing w:val="4"/>
          <w:lang w:val="en-US"/>
        </w:rPr>
      </w:pPr>
      <w:r w:rsidRPr="008178B7">
        <w:rPr>
          <w:b/>
          <w:color w:val="203363"/>
          <w:spacing w:val="4"/>
          <w:lang w:val="en-US"/>
        </w:rPr>
        <w:t>PERSONAL PROTECTIVE EQUIPMENT</w:t>
      </w:r>
    </w:p>
    <w:p w:rsidRPr="00323CF5" w:rsidR="00AF1E06" w:rsidP="00AF1E06" w:rsidRDefault="00AF1E06" w14:paraId="6C2DF422" w14:textId="77777777">
      <w:pPr>
        <w:ind w:left="851" w:right="576"/>
        <w:rPr>
          <w:color w:val="0C1415"/>
          <w:spacing w:val="-1"/>
        </w:rPr>
      </w:pPr>
      <w:r w:rsidRPr="00323CF5">
        <w:rPr>
          <w:color w:val="0C1415"/>
          <w:spacing w:val="-1"/>
          <w:lang w:val="en-US"/>
        </w:rPr>
        <w:t xml:space="preserve">If drawing interpretation needs to occur in the workshop then the following personal </w:t>
      </w:r>
      <w:r w:rsidRPr="00323CF5">
        <w:rPr>
          <w:color w:val="0C1415"/>
          <w:spacing w:val="2"/>
          <w:lang w:val="en-US"/>
        </w:rPr>
        <w:t>protective equipment must be worn.</w:t>
      </w:r>
    </w:p>
    <w:p w:rsidR="00AF1E06" w:rsidP="00AF1E06" w:rsidRDefault="00AF1E06" w14:paraId="39FBBE0E" w14:textId="77777777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92"/>
        <w:gridCol w:w="2254"/>
        <w:gridCol w:w="2254"/>
        <w:gridCol w:w="2254"/>
      </w:tblGrid>
      <w:tr w:rsidR="00AF1E06" w:rsidTr="00D44A4E" w14:paraId="4F03DDF6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254" w:type="dxa"/>
            <w:shd w:val="clear" w:color="auto" w:fill="auto"/>
          </w:tcPr>
          <w:p w:rsidR="00AF1E06" w:rsidP="00D44A4E" w:rsidRDefault="00AF1E06" w14:paraId="09B6E2C0" w14:textId="77777777">
            <w:r>
              <w:rPr>
                <w:noProof/>
                <w:lang w:eastAsia="en-AU"/>
              </w:rPr>
              <w:drawing>
                <wp:inline distT="0" distB="0" distL="0" distR="0" wp14:anchorId="12A02656" wp14:editId="24EB6DB6">
                  <wp:extent cx="1318752" cy="1336040"/>
                  <wp:effectExtent l="0" t="0" r="0" b="0"/>
                  <wp:docPr id="35" name="pic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test1"/>
                          <pic:cNvPicPr preferRelativeResize="0"/>
                        </pic:nvPicPr>
                        <pic:blipFill rotWithShape="1">
                          <a:blip r:embed="rId29"/>
                          <a:srcRect l="6713" t="2210" b="48874"/>
                          <a:stretch/>
                        </pic:blipFill>
                        <pic:spPr bwMode="auto">
                          <a:xfrm>
                            <a:off x="0" y="0"/>
                            <a:ext cx="1347169" cy="13648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4" w:type="dxa"/>
            <w:shd w:val="clear" w:color="auto" w:fill="auto"/>
          </w:tcPr>
          <w:p w:rsidRPr="001E4977" w:rsidR="00AF1E06" w:rsidP="00D44A4E" w:rsidRDefault="00AF1E06" w14:paraId="4825940D" w14:textId="77777777">
            <w:pPr>
              <w:rPr>
                <w:b w:val="0"/>
              </w:rPr>
            </w:pPr>
            <w:r w:rsidRPr="001E4977">
              <w:rPr>
                <w:rFonts w:ascii="Verdana" w:hAnsi="Verdana"/>
                <w:b w:val="0"/>
                <w:color w:val="0C1415"/>
                <w:spacing w:val="-10"/>
                <w:sz w:val="22"/>
                <w:lang w:val="en-US"/>
              </w:rPr>
              <w:t xml:space="preserve">Eye protection must be worn in </w:t>
            </w:r>
            <w:r w:rsidRPr="001E4977">
              <w:rPr>
                <w:rFonts w:ascii="Verdana" w:hAnsi="Verdana"/>
                <w:b w:val="0"/>
                <w:color w:val="0C1415"/>
                <w:sz w:val="22"/>
                <w:lang w:val="en-US"/>
              </w:rPr>
              <w:t>workshop</w:t>
            </w:r>
          </w:p>
        </w:tc>
        <w:tc>
          <w:tcPr>
            <w:tcW w:w="2254" w:type="dxa"/>
            <w:shd w:val="clear" w:color="auto" w:fill="auto"/>
          </w:tcPr>
          <w:p w:rsidR="00AF1E06" w:rsidP="00D44A4E" w:rsidRDefault="00AF1E06" w14:paraId="64AD8851" w14:textId="77777777">
            <w:r>
              <w:rPr>
                <w:noProof/>
                <w:lang w:eastAsia="en-AU"/>
              </w:rPr>
              <w:drawing>
                <wp:inline distT="0" distB="0" distL="0" distR="0" wp14:anchorId="76DCA8FE" wp14:editId="0A4C1C3A">
                  <wp:extent cx="1035170" cy="1207698"/>
                  <wp:effectExtent l="0" t="0" r="0" b="0"/>
                  <wp:docPr id="36" name="pic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test1"/>
                          <pic:cNvPicPr preferRelativeResize="0"/>
                        </pic:nvPicPr>
                        <pic:blipFill rotWithShape="1">
                          <a:blip r:embed="rId30"/>
                          <a:srcRect l="5561" b="49892"/>
                          <a:stretch/>
                        </pic:blipFill>
                        <pic:spPr bwMode="auto">
                          <a:xfrm>
                            <a:off x="0" y="0"/>
                            <a:ext cx="1071329" cy="1249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4" w:type="dxa"/>
            <w:shd w:val="clear" w:color="auto" w:fill="auto"/>
          </w:tcPr>
          <w:p w:rsidRPr="001E4977" w:rsidR="00AF1E06" w:rsidP="00D44A4E" w:rsidRDefault="00AF1E06" w14:paraId="70538435" w14:textId="77777777">
            <w:pPr>
              <w:rPr>
                <w:b w:val="0"/>
              </w:rPr>
            </w:pPr>
            <w:r w:rsidRPr="001E4977">
              <w:rPr>
                <w:rFonts w:ascii="Verdana" w:hAnsi="Verdana"/>
                <w:b w:val="0"/>
                <w:color w:val="0C1415"/>
                <w:spacing w:val="-9"/>
                <w:sz w:val="22"/>
                <w:lang w:val="en-US"/>
              </w:rPr>
              <w:t xml:space="preserve">Long and loose hair must be </w:t>
            </w:r>
            <w:r w:rsidRPr="001E4977">
              <w:rPr>
                <w:rFonts w:ascii="Verdana" w:hAnsi="Verdana"/>
                <w:b w:val="0"/>
                <w:color w:val="0C1415"/>
                <w:sz w:val="22"/>
                <w:lang w:val="en-US"/>
              </w:rPr>
              <w:t>contained.</w:t>
            </w:r>
          </w:p>
        </w:tc>
      </w:tr>
      <w:tr w:rsidR="00AF1E06" w:rsidTr="00D44A4E" w14:paraId="49AE030C" w14:textId="77777777">
        <w:tc>
          <w:tcPr>
            <w:tcW w:w="2254" w:type="dxa"/>
          </w:tcPr>
          <w:p w:rsidR="00AF1E06" w:rsidP="00D44A4E" w:rsidRDefault="00AF1E06" w14:paraId="6267182E" w14:textId="77777777">
            <w:r>
              <w:rPr>
                <w:noProof/>
                <w:lang w:eastAsia="en-AU"/>
              </w:rPr>
              <w:drawing>
                <wp:inline distT="0" distB="0" distL="0" distR="0" wp14:anchorId="24E38B9A" wp14:editId="486F6511">
                  <wp:extent cx="1231624" cy="1276350"/>
                  <wp:effectExtent l="0" t="0" r="6985" b="0"/>
                  <wp:docPr id="9" name="pic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test1"/>
                          <pic:cNvPicPr preferRelativeResize="0"/>
                        </pic:nvPicPr>
                        <pic:blipFill rotWithShape="1">
                          <a:blip r:embed="rId29"/>
                          <a:srcRect l="6606" t="52355" r="-934" b="-3815"/>
                          <a:stretch/>
                        </pic:blipFill>
                        <pic:spPr bwMode="auto">
                          <a:xfrm>
                            <a:off x="0" y="0"/>
                            <a:ext cx="1257672" cy="13033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4" w:type="dxa"/>
          </w:tcPr>
          <w:p w:rsidR="00AF1E06" w:rsidP="00D44A4E" w:rsidRDefault="00AF1E06" w14:paraId="2817998B" w14:textId="77777777">
            <w:r>
              <w:rPr>
                <w:rFonts w:ascii="Verdana" w:hAnsi="Verdana"/>
                <w:color w:val="0C1415"/>
                <w:spacing w:val="-11"/>
                <w:lang w:val="en-US"/>
              </w:rPr>
              <w:t>Covered</w:t>
            </w:r>
            <w:r>
              <w:rPr>
                <w:rFonts w:ascii="Verdana" w:hAnsi="Verdana"/>
                <w:color w:val="0C1415"/>
                <w:spacing w:val="-11"/>
                <w:sz w:val="22"/>
                <w:lang w:val="en-US"/>
              </w:rPr>
              <w:t xml:space="preserve"> footwear with rubber soles </w:t>
            </w:r>
            <w:r>
              <w:rPr>
                <w:rFonts w:ascii="Verdana" w:hAnsi="Verdana"/>
                <w:color w:val="0C1415"/>
                <w:spacing w:val="-10"/>
                <w:sz w:val="22"/>
                <w:lang w:val="en-US"/>
              </w:rPr>
              <w:t>must be worn.</w:t>
            </w:r>
          </w:p>
        </w:tc>
        <w:tc>
          <w:tcPr>
            <w:tcW w:w="2254" w:type="dxa"/>
          </w:tcPr>
          <w:p w:rsidR="00AF1E06" w:rsidP="00D44A4E" w:rsidRDefault="00AF1E06" w14:paraId="2C6A3480" w14:textId="77777777">
            <w:r>
              <w:rPr>
                <w:noProof/>
                <w:lang w:eastAsia="en-AU"/>
              </w:rPr>
              <w:drawing>
                <wp:inline distT="0" distB="0" distL="0" distR="0" wp14:anchorId="74851A02" wp14:editId="3143C0F4">
                  <wp:extent cx="1017419" cy="1207135"/>
                  <wp:effectExtent l="0" t="0" r="0" b="0"/>
                  <wp:docPr id="14" name="pic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test1"/>
                          <pic:cNvPicPr preferRelativeResize="0"/>
                        </pic:nvPicPr>
                        <pic:blipFill rotWithShape="1">
                          <a:blip r:embed="rId30"/>
                          <a:srcRect l="4841" t="50108"/>
                          <a:stretch/>
                        </pic:blipFill>
                        <pic:spPr bwMode="auto">
                          <a:xfrm>
                            <a:off x="0" y="0"/>
                            <a:ext cx="1044476" cy="12392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4" w:type="dxa"/>
          </w:tcPr>
          <w:p w:rsidR="00AF1E06" w:rsidP="00D44A4E" w:rsidRDefault="00AF1E06" w14:paraId="016CE586" w14:textId="77777777">
            <w:r>
              <w:rPr>
                <w:rFonts w:ascii="Verdana" w:hAnsi="Verdana"/>
                <w:color w:val="0C1415"/>
                <w:spacing w:val="-6"/>
                <w:sz w:val="22"/>
                <w:lang w:val="en-US"/>
              </w:rPr>
              <w:t xml:space="preserve">Close fitting/protective clothing to </w:t>
            </w:r>
            <w:r>
              <w:rPr>
                <w:rFonts w:ascii="Verdana" w:hAnsi="Verdana"/>
                <w:color w:val="0C1415"/>
                <w:spacing w:val="-9"/>
                <w:sz w:val="22"/>
                <w:lang w:val="en-US"/>
              </w:rPr>
              <w:t>cover arms and</w:t>
            </w:r>
            <w:r>
              <w:rPr>
                <w:rFonts w:ascii="Verdana" w:hAnsi="Verdana"/>
                <w:color w:val="0C1415"/>
                <w:spacing w:val="-9"/>
                <w:lang w:val="en-US"/>
              </w:rPr>
              <w:t xml:space="preserve"> legs must be worn</w:t>
            </w:r>
          </w:p>
        </w:tc>
      </w:tr>
    </w:tbl>
    <w:p w:rsidRPr="00B277B7" w:rsidR="00B277B7" w:rsidP="00D44A4E" w:rsidRDefault="00B277B7" w14:paraId="175D79D9" w14:textId="22D44649">
      <w:pPr>
        <w:rPr>
          <w:lang w:eastAsia="en-AU"/>
        </w:rPr>
      </w:pPr>
    </w:p>
    <w:sectPr w:rsidRPr="00B277B7" w:rsidR="00B277B7" w:rsidSect="00AF1E06">
      <w:pgSz w:w="11906" w:h="16838"/>
      <w:pgMar w:top="1418" w:right="1418" w:bottom="1418" w:left="1418" w:header="567" w:footer="454" w:gutter="0"/>
      <w:cols w:space="4253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44A4E" w:rsidRDefault="00D44A4E" w14:paraId="691C76B6" w14:textId="77777777">
      <w:pPr>
        <w:spacing w:before="0" w:after="0" w:line="240" w:lineRule="auto"/>
      </w:pPr>
      <w:r>
        <w:separator/>
      </w:r>
    </w:p>
  </w:endnote>
  <w:endnote w:type="continuationSeparator" w:id="0">
    <w:p w:rsidR="00D44A4E" w:rsidRDefault="00D44A4E" w14:paraId="041FD74C" w14:textId="77777777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icrosoft Himalaya">
    <w:panose1 w:val="01010100010101010101"/>
    <w:charset w:val="00"/>
    <w:family w:val="auto"/>
    <w:pitch w:val="variable"/>
    <w:sig w:usb0="80000003" w:usb1="00010000" w:usb2="0000004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Pr="004820C4" w:rsidR="00D44A4E" w:rsidP="00D44A4E" w:rsidRDefault="00D44A4E" w14:paraId="59675243" w14:textId="77777777">
    <w:pPr>
      <w:pStyle w:val="Footer-DocumentTitleLeft"/>
    </w:pPr>
  </w:p>
  <w:p w:rsidR="00D44A4E" w:rsidP="00D44A4E" w:rsidRDefault="00D44A4E" w14:paraId="6BCBBE49" w14:textId="77777777">
    <w:pPr>
      <w:pStyle w:val="Footer-DocumentTitleLeft"/>
    </w:pPr>
    <w:r w:rsidRPr="00A1234A">
      <w:t>© 2011 Department of Education and Communities</w:t>
    </w:r>
    <w:r>
      <w:t>, TAFE NSW eLearning Hub</w:t>
    </w:r>
    <w:r w:rsidRPr="00A1234A">
      <w:t xml:space="preserve"> | </w:t>
    </w:r>
    <w:r w:rsidRPr="00A1234A">
      <w:rPr>
        <w:b/>
      </w:rPr>
      <w:t>Version: 0.0</w:t>
    </w:r>
    <w:r w:rsidRPr="00A1234A">
      <w:t xml:space="preserve">  | </w:t>
    </w:r>
    <w:r w:rsidRPr="00A1234A">
      <w:rPr>
        <w:b/>
      </w:rPr>
      <w:t>Created: dd/mm/2011</w:t>
    </w:r>
  </w:p>
  <w:p w:rsidRPr="0006452B" w:rsidR="00D44A4E" w:rsidP="00D44A4E" w:rsidRDefault="00D44A4E" w14:paraId="024FF095" w14:textId="77777777"/>
  <w:p w:rsidR="00D44A4E" w:rsidP="00D44A4E" w:rsidRDefault="00D44A4E" w14:paraId="4FCD338F" w14:textId="77777777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44A4E" w:rsidP="00D44A4E" w:rsidRDefault="00D44A4E" w14:paraId="40CD657B" w14:textId="7C05A2D6">
    <w:pPr>
      <w:pStyle w:val="Bodyfooter"/>
      <w:tabs>
        <w:tab w:val="clear" w:pos="4536"/>
        <w:tab w:val="clear" w:pos="9554"/>
        <w:tab w:val="right" w:pos="9781"/>
      </w:tabs>
      <w:rPr>
        <w:noProof/>
      </w:rPr>
    </w:pPr>
    <w:r w:rsidRPr="008D467A">
      <w:t>Document title</w:t>
    </w:r>
    <w:r>
      <w:t xml:space="preserve">: </w:t>
    </w:r>
    <w:sdt>
      <w:sdtPr>
        <w:alias w:val="Title"/>
        <w:id w:val="-1877768966"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>
          <w:t>MEM09002B_AE_Pro_2of2</w:t>
        </w:r>
      </w:sdtContent>
    </w:sdt>
    <w:r w:rsidRPr="008D467A">
      <w:tab/>
    </w:r>
    <w:r w:rsidRPr="008D467A">
      <w:t xml:space="preserve">Page </w:t>
    </w:r>
    <w:r w:rsidRPr="008D467A">
      <w:fldChar w:fldCharType="begin"/>
    </w:r>
    <w:r w:rsidRPr="008D467A">
      <w:instrText xml:space="preserve"> PAGE  \* Arabic  \* MERGEFORMAT </w:instrText>
    </w:r>
    <w:r w:rsidRPr="008D467A">
      <w:fldChar w:fldCharType="separate"/>
    </w:r>
    <w:r w:rsidR="003C6E55">
      <w:rPr>
        <w:noProof/>
      </w:rPr>
      <w:t>17</w:t>
    </w:r>
    <w:r w:rsidRPr="008D467A">
      <w:fldChar w:fldCharType="end"/>
    </w:r>
    <w:r w:rsidRPr="008D467A">
      <w:t xml:space="preserve"> of </w:t>
    </w:r>
    <w:r>
      <w:rPr>
        <w:noProof/>
      </w:rPr>
      <w:fldChar w:fldCharType="begin"/>
    </w:r>
    <w:r>
      <w:rPr>
        <w:noProof/>
      </w:rPr>
      <w:instrText xml:space="preserve"> NUMPAGES  \* Arabic  \* MERGEFORMAT </w:instrText>
    </w:r>
    <w:r>
      <w:rPr>
        <w:noProof/>
      </w:rPr>
      <w:fldChar w:fldCharType="separate"/>
    </w:r>
    <w:r w:rsidR="003C6E55">
      <w:rPr>
        <w:noProof/>
      </w:rPr>
      <w:t>17</w:t>
    </w:r>
    <w:r>
      <w:rPr>
        <w:noProof/>
      </w:rPr>
      <w:fldChar w:fldCharType="end"/>
    </w:r>
  </w:p>
  <w:p w:rsidR="00D44A4E" w:rsidP="00D44A4E" w:rsidRDefault="00D44A4E" w14:paraId="22BAF6FA" w14:textId="4EEE7957">
    <w:pPr>
      <w:pStyle w:val="Bodyfooter"/>
      <w:tabs>
        <w:tab w:val="clear" w:pos="4536"/>
        <w:tab w:val="clear" w:pos="9554"/>
        <w:tab w:val="right" w:pos="9781"/>
      </w:tabs>
    </w:pPr>
    <w:r>
      <w:rPr>
        <w:noProof/>
      </w:rPr>
      <w:t xml:space="preserve">Resource ID: MRS_18_02_MEM09002B_ </w:t>
    </w:r>
    <w:r>
      <w:t>AE_Pro_2of2</w:t>
    </w:r>
    <w:r>
      <w:rPr>
        <w:noProof/>
      </w:rPr>
      <w:t xml:space="preserve">                                                          </w:t>
    </w:r>
    <w:r w:rsidRPr="00192323">
      <w:t>STUDENT NAME:</w:t>
    </w: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Pr="008D467A" w:rsidR="00D44A4E" w:rsidP="00D44A4E" w:rsidRDefault="00D44A4E" w14:paraId="4378E522" w14:textId="77777777">
    <w:pPr>
      <w:pStyle w:val="Bodyfooter"/>
    </w:pPr>
    <w:r w:rsidRPr="008D467A">
      <w:t>Document title</w:t>
    </w:r>
    <w:r w:rsidRPr="008D467A">
      <w:tab/>
    </w:r>
    <w:r w:rsidRPr="008D467A">
      <w:t>Version 1.0</w:t>
    </w:r>
    <w:r w:rsidRPr="008D467A">
      <w:tab/>
    </w:r>
    <w:r w:rsidRPr="008D467A">
      <w:t xml:space="preserve">Page </w:t>
    </w:r>
    <w:r w:rsidRPr="008D467A">
      <w:fldChar w:fldCharType="begin"/>
    </w:r>
    <w:r w:rsidRPr="008D467A">
      <w:instrText xml:space="preserve"> PAGE  \* Arabic  \* MERGEFORMAT </w:instrText>
    </w:r>
    <w:r w:rsidRPr="008D467A">
      <w:fldChar w:fldCharType="separate"/>
    </w:r>
    <w:r>
      <w:rPr>
        <w:noProof/>
      </w:rPr>
      <w:t>1</w:t>
    </w:r>
    <w:r w:rsidRPr="008D467A">
      <w:fldChar w:fldCharType="end"/>
    </w:r>
    <w:r w:rsidRPr="008D467A">
      <w:t xml:space="preserve"> of </w:t>
    </w:r>
    <w:r>
      <w:rPr>
        <w:noProof/>
      </w:rPr>
      <w:fldChar w:fldCharType="begin"/>
    </w:r>
    <w:r>
      <w:rPr>
        <w:noProof/>
      </w:rPr>
      <w:instrText xml:space="preserve"> NUMPAGES  \* Arabic  \* MERGEFORMAT </w:instrText>
    </w:r>
    <w:r>
      <w:rPr>
        <w:noProof/>
      </w:rPr>
      <w:fldChar w:fldCharType="separate"/>
    </w:r>
    <w:r>
      <w:rPr>
        <w:noProof/>
      </w:rPr>
      <w:t>3</w:t>
    </w:r>
    <w:r>
      <w:rPr>
        <w:noProof/>
      </w:rPr>
      <w:fldChar w:fldCharType="end"/>
    </w:r>
  </w:p>
  <w:p w:rsidRPr="008948B1" w:rsidR="00D44A4E" w:rsidP="00D44A4E" w:rsidRDefault="00D44A4E" w14:paraId="0FFB1149" w14:textId="77777777">
    <w:pPr>
      <w:pStyle w:val="Bodyfooter"/>
    </w:pPr>
    <w:r w:rsidRPr="008D467A">
      <w:t>Disclaimer:  Printed copies of this document are regarded as uncontrolled.</w:t>
    </w:r>
    <w:r>
      <w:t xml:space="preserve"> </w:t>
    </w:r>
    <w:r w:rsidRPr="008D467A">
      <w:t>Please check to ensure this is the latest version.</w:t>
    </w:r>
  </w:p>
  <w:p w:rsidRPr="00AA3155" w:rsidR="00D44A4E" w:rsidP="00D44A4E" w:rsidRDefault="00D44A4E" w14:paraId="2DD2DF62" w14:textId="77777777">
    <w:pPr>
      <w:pStyle w:val="Footer"/>
    </w:pPr>
  </w:p>
  <w:p w:rsidR="00D44A4E" w:rsidP="00D44A4E" w:rsidRDefault="00D44A4E" w14:paraId="0DD07F7B" w14:textId="77777777"/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Pr="004820C4" w:rsidR="00D44A4E" w:rsidP="00D44A4E" w:rsidRDefault="00D44A4E" w14:paraId="0743BECF" w14:textId="77777777">
    <w:pPr>
      <w:pStyle w:val="Footer-DocumentTitleLeft"/>
    </w:pPr>
  </w:p>
  <w:p w:rsidR="00D44A4E" w:rsidP="00D44A4E" w:rsidRDefault="00D44A4E" w14:paraId="4CFBB48F" w14:textId="77777777">
    <w:pPr>
      <w:pStyle w:val="Footer-DocumentTitleLeft"/>
    </w:pPr>
    <w:r w:rsidRPr="00A1234A">
      <w:t>© 2011 Department of Education and Communities</w:t>
    </w:r>
    <w:r>
      <w:t>, TAFE NSW eLearning Hub</w:t>
    </w:r>
    <w:r w:rsidRPr="00A1234A">
      <w:t xml:space="preserve"> | </w:t>
    </w:r>
    <w:r w:rsidRPr="00A1234A">
      <w:rPr>
        <w:b/>
      </w:rPr>
      <w:t>Version: 0.0</w:t>
    </w:r>
    <w:r w:rsidRPr="00A1234A">
      <w:t xml:space="preserve">  | </w:t>
    </w:r>
    <w:r w:rsidRPr="00A1234A">
      <w:rPr>
        <w:b/>
      </w:rPr>
      <w:t>Created: dd/mm/2011</w:t>
    </w:r>
  </w:p>
  <w:p w:rsidRPr="0006452B" w:rsidR="00D44A4E" w:rsidP="00D44A4E" w:rsidRDefault="00D44A4E" w14:paraId="6F4AB5FA" w14:textId="77777777"/>
  <w:p w:rsidR="00D44A4E" w:rsidP="00D44A4E" w:rsidRDefault="00D44A4E" w14:paraId="20342478" w14:textId="77777777"/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Pr="008D467A" w:rsidR="00D44A4E" w:rsidP="00D44A4E" w:rsidRDefault="00D44A4E" w14:paraId="5DEBB2B7" w14:textId="77777777">
    <w:pPr>
      <w:pStyle w:val="Bodyfooter"/>
    </w:pPr>
    <w:r w:rsidRPr="008D467A">
      <w:t>Document title</w:t>
    </w:r>
    <w:r w:rsidRPr="008D467A">
      <w:tab/>
    </w:r>
    <w:r w:rsidRPr="008D467A">
      <w:t>Version 1.0</w:t>
    </w:r>
    <w:r w:rsidRPr="008D467A">
      <w:tab/>
    </w:r>
    <w:r w:rsidRPr="008D467A">
      <w:t xml:space="preserve">Page </w:t>
    </w:r>
    <w:r w:rsidRPr="008D467A">
      <w:fldChar w:fldCharType="begin"/>
    </w:r>
    <w:r w:rsidRPr="008D467A">
      <w:instrText xml:space="preserve"> PAGE  \* Arabic  \* MERGEFORMAT </w:instrText>
    </w:r>
    <w:r w:rsidRPr="008D467A">
      <w:fldChar w:fldCharType="separate"/>
    </w:r>
    <w:r>
      <w:rPr>
        <w:noProof/>
      </w:rPr>
      <w:t>1</w:t>
    </w:r>
    <w:r w:rsidRPr="008D467A">
      <w:fldChar w:fldCharType="end"/>
    </w:r>
    <w:r w:rsidRPr="008D467A">
      <w:t xml:space="preserve"> of </w:t>
    </w:r>
    <w:r>
      <w:rPr>
        <w:noProof/>
      </w:rPr>
      <w:fldChar w:fldCharType="begin"/>
    </w:r>
    <w:r>
      <w:rPr>
        <w:noProof/>
      </w:rPr>
      <w:instrText xml:space="preserve"> NUMPAGES  \* Arabic  \* MERGEFORMAT </w:instrText>
    </w:r>
    <w:r>
      <w:rPr>
        <w:noProof/>
      </w:rPr>
      <w:fldChar w:fldCharType="separate"/>
    </w:r>
    <w:r>
      <w:rPr>
        <w:noProof/>
      </w:rPr>
      <w:t>3</w:t>
    </w:r>
    <w:r>
      <w:rPr>
        <w:noProof/>
      </w:rPr>
      <w:fldChar w:fldCharType="end"/>
    </w:r>
  </w:p>
  <w:p w:rsidRPr="008948B1" w:rsidR="00D44A4E" w:rsidP="00D44A4E" w:rsidRDefault="00D44A4E" w14:paraId="3633FE55" w14:textId="77777777">
    <w:pPr>
      <w:pStyle w:val="Bodyfooter"/>
    </w:pPr>
    <w:r w:rsidRPr="008D467A">
      <w:t>Disclaimer:  Printed copies of this document are regarded as uncontrolled.</w:t>
    </w:r>
    <w:r>
      <w:t xml:space="preserve"> </w:t>
    </w:r>
    <w:r w:rsidRPr="008D467A">
      <w:t>Please check to ensure this is the latest version.</w:t>
    </w:r>
  </w:p>
  <w:p w:rsidRPr="00AA3155" w:rsidR="00D44A4E" w:rsidP="00D44A4E" w:rsidRDefault="00D44A4E" w14:paraId="03B0D348" w14:textId="77777777">
    <w:pPr>
      <w:pStyle w:val="Footer"/>
    </w:pPr>
  </w:p>
  <w:p w:rsidR="00D44A4E" w:rsidP="00D44A4E" w:rsidRDefault="00D44A4E" w14:paraId="31A620D0" w14:textId="7777777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44A4E" w:rsidRDefault="00D44A4E" w14:paraId="1D46A0C3" w14:textId="77777777">
      <w:pPr>
        <w:spacing w:before="0" w:after="0" w:line="240" w:lineRule="auto"/>
      </w:pPr>
      <w:r>
        <w:separator/>
      </w:r>
    </w:p>
  </w:footnote>
  <w:footnote w:type="continuationSeparator" w:id="0">
    <w:p w:rsidR="00D44A4E" w:rsidRDefault="00D44A4E" w14:paraId="35E62EF5" w14:textId="77777777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44A4E" w:rsidP="00D44A4E" w:rsidRDefault="003C6E55" w14:paraId="2E6282C0" w14:textId="77777777">
    <w:r>
      <w:rPr>
        <w:noProof/>
      </w:rPr>
      <w:pict w14:anchorId="3C5C886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49" style="position:absolute;margin-left:0;margin-top:0;width:449.55pt;height:269.75pt;rotation:315;z-index:-251657216;mso-position-horizontal:center;mso-position-horizontal-relative:margin;mso-position-vertical:center;mso-position-vertical-relative:margin" o:allowincell="f" fillcolor="silver" stroked="f" type="#_x0000_t136">
          <v:fill opacity=".5"/>
          <v:textpath style="font-family:&quot;Calibri&quot;;font-size:1pt" string="DRAFT"/>
          <w10:wrap anchorx="margin" anchory="margin"/>
        </v:shape>
      </w:pict>
    </w:r>
  </w:p>
  <w:p w:rsidR="00D44A4E" w:rsidP="00D44A4E" w:rsidRDefault="00D44A4E" w14:paraId="143ED5FF" w14:textId="77777777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p14">
  <w:p w:rsidR="00D44A4E" w:rsidP="00D44A4E" w:rsidRDefault="00D44A4E" w14:paraId="3F4704AE" w14:textId="77777777">
    <w:pPr>
      <w:pStyle w:val="Header-SectionTitle"/>
    </w:pPr>
    <w:r>
      <w:rPr>
        <w:noProof/>
        <w:lang w:eastAsia="en-AU"/>
      </w:rPr>
      <w:tab/>
    </w:r>
    <w:r>
      <w:rPr>
        <w:noProof/>
        <w:lang w:eastAsia="en-AU"/>
      </w:rPr>
      <w:drawing>
        <wp:inline distT="0" distB="0" distL="0" distR="0" wp14:anchorId="44EA7D23" wp14:editId="72CF8E37">
          <wp:extent cx="1591359" cy="397840"/>
          <wp:effectExtent l="0" t="0" r="0" b="2540"/>
          <wp:docPr id="1" name="Picture 1" descr="NSW Government: TAFE NS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TAFE NSW NEW WARATAH LOCKUP NOV 2017 CMYK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91359" cy="397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en-AU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44A4E" w:rsidP="00D44A4E" w:rsidRDefault="003C6E55" w14:paraId="487A54CD" w14:textId="77777777">
    <w:pPr>
      <w:pStyle w:val="Header"/>
    </w:pPr>
    <w:r>
      <w:rPr>
        <w:noProof/>
      </w:rPr>
      <w:pict w14:anchorId="1F8FC06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0" style="position:absolute;margin-left:0;margin-top:0;width:449.55pt;height:269.75pt;rotation:315;z-index:-251658240;mso-position-horizontal:center;mso-position-horizontal-relative:margin;mso-position-vertical:center;mso-position-vertical-relative:margin" o:allowincell="f" fillcolor="silver" stroked="f" type="#_x0000_t136">
          <v:fill opacity=".5"/>
          <v:textpath style="font-family:&quot;Calibri&quot;;font-size:1pt" string="DRAFT"/>
          <w10:wrap anchorx="margin" anchory="margin"/>
        </v:shape>
      </w:pict>
    </w:r>
  </w:p>
  <w:p w:rsidR="00D44A4E" w:rsidP="00D44A4E" w:rsidRDefault="00D44A4E" w14:paraId="18142467" w14:textId="77777777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44A4E" w:rsidP="00D44A4E" w:rsidRDefault="00D44A4E" w14:paraId="1DFBAF84" w14:textId="77777777"/>
  <w:p w:rsidR="00D44A4E" w:rsidP="00D44A4E" w:rsidRDefault="00D44A4E" w14:paraId="5B890EBA" w14:textId="77777777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44A4E" w:rsidP="00D44A4E" w:rsidRDefault="00D44A4E" w14:paraId="28E6C1DD" w14:textId="77777777">
    <w:pPr>
      <w:pStyle w:val="Header"/>
    </w:pPr>
  </w:p>
  <w:p w:rsidR="00D44A4E" w:rsidP="00D44A4E" w:rsidRDefault="00D44A4E" w14:paraId="37A81294" w14:textId="77777777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B4DE0"/>
    <w:multiLevelType w:val="multilevel"/>
    <w:tmpl w:val="C12435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 w15:restartNumberingAfterBreak="0">
    <w:nsid w:val="09A777AA"/>
    <w:multiLevelType w:val="multilevel"/>
    <w:tmpl w:val="4E34B41A"/>
    <w:lvl w:ilvl="0">
      <w:start w:val="1"/>
      <w:numFmt w:val="decimal"/>
      <w:lvlText w:val="%1.0"/>
      <w:lvlJc w:val="left"/>
      <w:pPr>
        <w:ind w:left="792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512" w:hanging="72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223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31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92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72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9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272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352" w:hanging="2520"/>
      </w:pPr>
      <w:rPr>
        <w:rFonts w:hint="default"/>
      </w:rPr>
    </w:lvl>
  </w:abstractNum>
  <w:abstractNum w:abstractNumId="2" w15:restartNumberingAfterBreak="0">
    <w:nsid w:val="0FEB509D"/>
    <w:multiLevelType w:val="hybridMultilevel"/>
    <w:tmpl w:val="C7D6E560"/>
    <w:lvl w:ilvl="0" w:tplc="7B1A26F8">
      <w:start w:val="1"/>
      <w:numFmt w:val="bullet"/>
      <w:pStyle w:val="Bulletlis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4E00CF0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B840E7D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D44AD810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877C2702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C298CB40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B4223D8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7F901570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B9C4175C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11F10E9D"/>
    <w:multiLevelType w:val="hybridMultilevel"/>
    <w:tmpl w:val="4C8C0DF8"/>
    <w:lvl w:ilvl="0" w:tplc="0C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182D241A"/>
    <w:multiLevelType w:val="multilevel"/>
    <w:tmpl w:val="5B0C4E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5" w15:restartNumberingAfterBreak="0">
    <w:nsid w:val="2BB615FA"/>
    <w:multiLevelType w:val="hybridMultilevel"/>
    <w:tmpl w:val="F2DA347E"/>
    <w:lvl w:ilvl="0" w:tplc="024A13D2">
      <w:start w:val="1"/>
      <w:numFmt w:val="decimal"/>
      <w:pStyle w:val="ListNumber"/>
      <w:lvlText w:val="%1."/>
      <w:lvlJc w:val="left"/>
      <w:pPr>
        <w:ind w:left="720" w:hanging="360"/>
      </w:pPr>
      <w:rPr>
        <w:rFonts w:hint="default"/>
      </w:rPr>
    </w:lvl>
    <w:lvl w:ilvl="1" w:tplc="E144A7C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EBCCB8BA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688AFF84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14F8F274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F616503C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6318EA38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2DCC4BDA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8108A264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2C7C5150"/>
    <w:multiLevelType w:val="hybridMultilevel"/>
    <w:tmpl w:val="D1BE209E"/>
    <w:lvl w:ilvl="0" w:tplc="9D241A18">
      <w:start w:val="1"/>
      <w:numFmt w:val="decimal"/>
      <w:lvlText w:val="%1."/>
      <w:lvlJc w:val="left"/>
      <w:pPr>
        <w:ind w:left="823" w:hanging="361"/>
      </w:pPr>
      <w:rPr>
        <w:rFonts w:hint="default" w:ascii="Calibri" w:hAnsi="Calibri" w:eastAsia="Calibri" w:cs="Calibri"/>
        <w:i/>
        <w:color w:val="000000" w:themeColor="text1"/>
        <w:w w:val="99"/>
        <w:sz w:val="22"/>
        <w:szCs w:val="22"/>
      </w:rPr>
    </w:lvl>
    <w:lvl w:ilvl="1" w:tplc="68609C7C">
      <w:start w:val="1"/>
      <w:numFmt w:val="bullet"/>
      <w:lvlText w:val="•"/>
      <w:lvlJc w:val="left"/>
      <w:pPr>
        <w:ind w:left="1444" w:hanging="361"/>
      </w:pPr>
      <w:rPr>
        <w:rFonts w:hint="default"/>
      </w:rPr>
    </w:lvl>
    <w:lvl w:ilvl="2" w:tplc="ABB0F074">
      <w:start w:val="1"/>
      <w:numFmt w:val="bullet"/>
      <w:lvlText w:val="•"/>
      <w:lvlJc w:val="left"/>
      <w:pPr>
        <w:ind w:left="2069" w:hanging="361"/>
      </w:pPr>
      <w:rPr>
        <w:rFonts w:hint="default"/>
      </w:rPr>
    </w:lvl>
    <w:lvl w:ilvl="3" w:tplc="54D62C2C">
      <w:start w:val="1"/>
      <w:numFmt w:val="bullet"/>
      <w:lvlText w:val="•"/>
      <w:lvlJc w:val="left"/>
      <w:pPr>
        <w:ind w:left="2694" w:hanging="361"/>
      </w:pPr>
      <w:rPr>
        <w:rFonts w:hint="default"/>
      </w:rPr>
    </w:lvl>
    <w:lvl w:ilvl="4" w:tplc="1B62EF22">
      <w:start w:val="1"/>
      <w:numFmt w:val="bullet"/>
      <w:lvlText w:val="•"/>
      <w:lvlJc w:val="left"/>
      <w:pPr>
        <w:ind w:left="3319" w:hanging="361"/>
      </w:pPr>
      <w:rPr>
        <w:rFonts w:hint="default"/>
      </w:rPr>
    </w:lvl>
    <w:lvl w:ilvl="5" w:tplc="A51A6740">
      <w:start w:val="1"/>
      <w:numFmt w:val="bullet"/>
      <w:lvlText w:val="•"/>
      <w:lvlJc w:val="left"/>
      <w:pPr>
        <w:ind w:left="3944" w:hanging="361"/>
      </w:pPr>
      <w:rPr>
        <w:rFonts w:hint="default"/>
      </w:rPr>
    </w:lvl>
    <w:lvl w:ilvl="6" w:tplc="6E14594A">
      <w:start w:val="1"/>
      <w:numFmt w:val="bullet"/>
      <w:lvlText w:val="•"/>
      <w:lvlJc w:val="left"/>
      <w:pPr>
        <w:ind w:left="4569" w:hanging="361"/>
      </w:pPr>
      <w:rPr>
        <w:rFonts w:hint="default"/>
      </w:rPr>
    </w:lvl>
    <w:lvl w:ilvl="7" w:tplc="CB062B00">
      <w:start w:val="1"/>
      <w:numFmt w:val="bullet"/>
      <w:lvlText w:val="•"/>
      <w:lvlJc w:val="left"/>
      <w:pPr>
        <w:ind w:left="5194" w:hanging="361"/>
      </w:pPr>
      <w:rPr>
        <w:rFonts w:hint="default"/>
      </w:rPr>
    </w:lvl>
    <w:lvl w:ilvl="8" w:tplc="FE9C32EA">
      <w:start w:val="1"/>
      <w:numFmt w:val="bullet"/>
      <w:lvlText w:val="•"/>
      <w:lvlJc w:val="left"/>
      <w:pPr>
        <w:ind w:left="5819" w:hanging="361"/>
      </w:pPr>
      <w:rPr>
        <w:rFonts w:hint="default"/>
      </w:rPr>
    </w:lvl>
  </w:abstractNum>
  <w:abstractNum w:abstractNumId="7" w15:restartNumberingAfterBreak="0">
    <w:nsid w:val="2F4D5F42"/>
    <w:multiLevelType w:val="multilevel"/>
    <w:tmpl w:val="F35E2522"/>
    <w:styleLink w:val="Body-ListNumbered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283"/>
      </w:pPr>
      <w:rPr>
        <w:rFonts w:hint="default"/>
        <w:color w:val="808080"/>
        <w:sz w:val="21"/>
      </w:rPr>
    </w:lvl>
    <w:lvl w:ilvl="1">
      <w:start w:val="1"/>
      <w:numFmt w:val="lowerLetter"/>
      <w:lvlText w:val="%2."/>
      <w:lvlJc w:val="left"/>
      <w:pPr>
        <w:tabs>
          <w:tab w:val="num" w:pos="1418"/>
        </w:tabs>
        <w:ind w:left="1418" w:hanging="284"/>
      </w:pPr>
      <w:rPr>
        <w:rFonts w:hint="default"/>
        <w:color w:val="808080"/>
        <w:sz w:val="21"/>
      </w:rPr>
    </w:lvl>
    <w:lvl w:ilvl="2">
      <w:start w:val="1"/>
      <w:numFmt w:val="lowerRoman"/>
      <w:lvlText w:val="%3."/>
      <w:lvlJc w:val="left"/>
      <w:pPr>
        <w:tabs>
          <w:tab w:val="num" w:pos="1644"/>
        </w:tabs>
        <w:ind w:left="1644" w:hanging="226"/>
      </w:pPr>
      <w:rPr>
        <w:rFonts w:hint="default"/>
        <w:color w:val="808080"/>
        <w:sz w:val="21"/>
      </w:rPr>
    </w:lvl>
    <w:lvl w:ilvl="3">
      <w:start w:val="1"/>
      <w:numFmt w:val="decimal"/>
      <w:lvlText w:val="%4."/>
      <w:lvlJc w:val="left"/>
      <w:pPr>
        <w:tabs>
          <w:tab w:val="num" w:pos="1985"/>
        </w:tabs>
        <w:ind w:left="1985" w:hanging="284"/>
      </w:pPr>
      <w:rPr>
        <w:rFonts w:hint="default"/>
        <w:color w:val="808080"/>
        <w:sz w:val="21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  <w:color w:val="808080"/>
        <w:sz w:val="21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  <w:color w:val="808080"/>
        <w:sz w:val="21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  <w:color w:val="808080"/>
        <w:sz w:val="21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  <w:color w:val="808080"/>
        <w:sz w:val="21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  <w:color w:val="808080"/>
        <w:sz w:val="21"/>
        <w:szCs w:val="21"/>
      </w:rPr>
    </w:lvl>
  </w:abstractNum>
  <w:abstractNum w:abstractNumId="8" w15:restartNumberingAfterBreak="0">
    <w:nsid w:val="33AD3DEC"/>
    <w:multiLevelType w:val="hybridMultilevel"/>
    <w:tmpl w:val="37A0660C"/>
    <w:lvl w:ilvl="0" w:tplc="ADE6E1B8">
      <w:start w:val="1"/>
      <w:numFmt w:val="bullet"/>
      <w:pStyle w:val="Bulletslist"/>
      <w:lvlText w:val=""/>
      <w:lvlJc w:val="left"/>
      <w:pPr>
        <w:ind w:left="717" w:hanging="360"/>
      </w:pPr>
      <w:rPr>
        <w:rFonts w:hint="default" w:ascii="Wingdings" w:hAnsi="Wingdings"/>
      </w:rPr>
    </w:lvl>
    <w:lvl w:ilvl="1" w:tplc="CF9E76B4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7BD654C2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2622289E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9BD22F58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929E4F3C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4970DF70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5DA2777C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5870196A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42CF37FF"/>
    <w:multiLevelType w:val="hybridMultilevel"/>
    <w:tmpl w:val="F63A973C"/>
    <w:lvl w:ilvl="0" w:tplc="0C090017">
      <w:start w:val="1"/>
      <w:numFmt w:val="lowerLetter"/>
      <w:lvlText w:val="%1)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91630A"/>
    <w:multiLevelType w:val="multilevel"/>
    <w:tmpl w:val="507058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1" w15:restartNumberingAfterBreak="0">
    <w:nsid w:val="665F20D2"/>
    <w:multiLevelType w:val="multilevel"/>
    <w:tmpl w:val="953C9F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2" w15:restartNumberingAfterBreak="0">
    <w:nsid w:val="6F444EF1"/>
    <w:multiLevelType w:val="multilevel"/>
    <w:tmpl w:val="507058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3" w15:restartNumberingAfterBreak="0">
    <w:nsid w:val="6F58432A"/>
    <w:multiLevelType w:val="multilevel"/>
    <w:tmpl w:val="A5C605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4" w15:restartNumberingAfterBreak="0">
    <w:nsid w:val="7D2015E0"/>
    <w:multiLevelType w:val="hybridMultilevel"/>
    <w:tmpl w:val="7E84FBC8"/>
    <w:lvl w:ilvl="0" w:tplc="2D3839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7E8420A" w:tentative="1">
      <w:start w:val="1"/>
      <w:numFmt w:val="lowerLetter"/>
      <w:lvlText w:val="%2."/>
      <w:lvlJc w:val="left"/>
      <w:pPr>
        <w:ind w:left="1440" w:hanging="360"/>
      </w:pPr>
    </w:lvl>
    <w:lvl w:ilvl="2" w:tplc="C458D9BA" w:tentative="1">
      <w:start w:val="1"/>
      <w:numFmt w:val="lowerRoman"/>
      <w:lvlText w:val="%3."/>
      <w:lvlJc w:val="right"/>
      <w:pPr>
        <w:ind w:left="2160" w:hanging="180"/>
      </w:pPr>
    </w:lvl>
    <w:lvl w:ilvl="3" w:tplc="37C87DA2" w:tentative="1">
      <w:start w:val="1"/>
      <w:numFmt w:val="decimal"/>
      <w:lvlText w:val="%4."/>
      <w:lvlJc w:val="left"/>
      <w:pPr>
        <w:ind w:left="2880" w:hanging="360"/>
      </w:pPr>
    </w:lvl>
    <w:lvl w:ilvl="4" w:tplc="2B3054C2" w:tentative="1">
      <w:start w:val="1"/>
      <w:numFmt w:val="lowerLetter"/>
      <w:lvlText w:val="%5."/>
      <w:lvlJc w:val="left"/>
      <w:pPr>
        <w:ind w:left="3600" w:hanging="360"/>
      </w:pPr>
    </w:lvl>
    <w:lvl w:ilvl="5" w:tplc="160E63CE" w:tentative="1">
      <w:start w:val="1"/>
      <w:numFmt w:val="lowerRoman"/>
      <w:lvlText w:val="%6."/>
      <w:lvlJc w:val="right"/>
      <w:pPr>
        <w:ind w:left="4320" w:hanging="180"/>
      </w:pPr>
    </w:lvl>
    <w:lvl w:ilvl="6" w:tplc="44F246DE" w:tentative="1">
      <w:start w:val="1"/>
      <w:numFmt w:val="decimal"/>
      <w:lvlText w:val="%7."/>
      <w:lvlJc w:val="left"/>
      <w:pPr>
        <w:ind w:left="5040" w:hanging="360"/>
      </w:pPr>
    </w:lvl>
    <w:lvl w:ilvl="7" w:tplc="2944608C" w:tentative="1">
      <w:start w:val="1"/>
      <w:numFmt w:val="lowerLetter"/>
      <w:lvlText w:val="%8."/>
      <w:lvlJc w:val="left"/>
      <w:pPr>
        <w:ind w:left="5760" w:hanging="360"/>
      </w:pPr>
    </w:lvl>
    <w:lvl w:ilvl="8" w:tplc="5DD2A6AA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5"/>
  </w:num>
  <w:num w:numId="4">
    <w:abstractNumId w:val="8"/>
  </w:num>
  <w:num w:numId="5">
    <w:abstractNumId w:val="6"/>
  </w:num>
  <w:num w:numId="6">
    <w:abstractNumId w:val="9"/>
  </w:num>
  <w:num w:numId="7">
    <w:abstractNumId w:val="1"/>
  </w:num>
  <w:num w:numId="8">
    <w:abstractNumId w:val="14"/>
  </w:num>
  <w:num w:numId="9">
    <w:abstractNumId w:val="13"/>
  </w:num>
  <w:num w:numId="10">
    <w:abstractNumId w:val="0"/>
  </w:num>
  <w:num w:numId="11">
    <w:abstractNumId w:val="12"/>
  </w:num>
  <w:num w:numId="12">
    <w:abstractNumId w:val="11"/>
  </w:num>
  <w:num w:numId="13">
    <w:abstractNumId w:val="4"/>
  </w:num>
  <w:num w:numId="14">
    <w:abstractNumId w:val="3"/>
  </w:num>
  <w:num w:numId="15">
    <w:abstractNumId w:val="10"/>
  </w:num>
  <w:numIdMacAtCleanup w:val="15"/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 wp14">
  <w:zoom w:percent="130"/>
  <w:removePersonalInformation/>
  <w:attachedTemplate r:id="rId1"/>
  <w:stylePaneFormatFilter w:val="1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hdrShapeDefaults>
    <o:shapedefaults v:ext="edit" spidmax="3074"/>
    <o:shapelayout v:ext="edit">
      <o:idmap v:ext="edit" data="1,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2A51"/>
    <w:rsid w:val="00016D91"/>
    <w:rsid w:val="00030E88"/>
    <w:rsid w:val="00085234"/>
    <w:rsid w:val="00095A02"/>
    <w:rsid w:val="000E71CB"/>
    <w:rsid w:val="00160EC3"/>
    <w:rsid w:val="00176918"/>
    <w:rsid w:val="00191619"/>
    <w:rsid w:val="00205AAC"/>
    <w:rsid w:val="00294B9C"/>
    <w:rsid w:val="002B2A50"/>
    <w:rsid w:val="002E3E31"/>
    <w:rsid w:val="003345FB"/>
    <w:rsid w:val="003B55F9"/>
    <w:rsid w:val="003B7AFE"/>
    <w:rsid w:val="003C6E55"/>
    <w:rsid w:val="003E394A"/>
    <w:rsid w:val="00445530"/>
    <w:rsid w:val="004B5543"/>
    <w:rsid w:val="004D4517"/>
    <w:rsid w:val="005067F6"/>
    <w:rsid w:val="00572569"/>
    <w:rsid w:val="00694ECA"/>
    <w:rsid w:val="006A2A51"/>
    <w:rsid w:val="007036AD"/>
    <w:rsid w:val="007328AF"/>
    <w:rsid w:val="007C488E"/>
    <w:rsid w:val="008D1BD9"/>
    <w:rsid w:val="009708DB"/>
    <w:rsid w:val="009A79C2"/>
    <w:rsid w:val="009D6280"/>
    <w:rsid w:val="00A263DD"/>
    <w:rsid w:val="00AA0CC6"/>
    <w:rsid w:val="00AF1E06"/>
    <w:rsid w:val="00B277B7"/>
    <w:rsid w:val="00B319FA"/>
    <w:rsid w:val="00BD5B35"/>
    <w:rsid w:val="00C90995"/>
    <w:rsid w:val="00C94D67"/>
    <w:rsid w:val="00CD26E9"/>
    <w:rsid w:val="00D44A4E"/>
    <w:rsid w:val="00DD4C3C"/>
    <w:rsid w:val="00E23A27"/>
    <w:rsid w:val="00F6460E"/>
    <w:rsid w:val="00F659A7"/>
    <w:rsid w:val="00F85C12"/>
    <w:rsid w:val="00FB25CC"/>
    <w:rsid w:val="00FB5FEA"/>
    <w:rsid w:val="00FF55D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AU" w:eastAsia="ja-JP" w:bidi="bo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3"/>
    </o:shapelayout>
  </w:shapeDefaults>
  <w:decimalSymbol w:val="."/>
  <w:listSeparator w:val=","/>
  <w14:docId w14:val="4EDF8583"/>
  <w15:docId w15:val="{b3bc32a2-b950-4d8e-ad14-f5fb3d17831f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 wp14">
  <w:docDefaults>
    <w:rPrDefault>
      <w:rPr>
        <w:rFonts w:asciiTheme="minorHAnsi" w:hAnsiTheme="minorHAnsi" w:eastAsia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/>
    <w:lsdException w:name="heading 7" w:uiPriority="9" w:semiHidden="1" w:unhideWhenUsed="1"/>
    <w:lsdException w:name="heading 8" w:uiPriority="9" w:semiHidden="1" w:unhideWhenUsed="1"/>
    <w:lsdException w:name="heading 9" w:uiPriority="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 w:qFormat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uiPriority="37" w:semiHidden="1" w:unhideWhenUsed="1"/>
    <w:lsdException w:name="TOC Heading" w:uiPriority="39" w:semiHidden="1" w:unhideWhenUsed="1" w:qFormat="1"/>
  </w:latentStyles>
  <w:style w:type="paragraph" w:styleId="Normal" w:default="1">
    <w:name w:val="Normal"/>
    <w:rsid w:val="00EE3A11"/>
    <w:pPr>
      <w:tabs>
        <w:tab w:val="left" w:pos="284"/>
      </w:tabs>
      <w:spacing w:before="120" w:after="120" w:line="300" w:lineRule="auto"/>
    </w:pPr>
    <w:rPr>
      <w:rFonts w:cstheme="minorHAnsi"/>
      <w:sz w:val="24"/>
      <w:szCs w:val="20"/>
    </w:rPr>
  </w:style>
  <w:style w:type="paragraph" w:styleId="Heading1">
    <w:name w:val="heading 1"/>
    <w:next w:val="Normal"/>
    <w:link w:val="Heading1Char"/>
    <w:uiPriority w:val="9"/>
    <w:qFormat/>
    <w:rsid w:val="0015779E"/>
    <w:pPr>
      <w:spacing w:before="120" w:after="120" w:line="600" w:lineRule="exact"/>
      <w:outlineLvl w:val="0"/>
    </w:pPr>
    <w:rPr>
      <w:rFonts w:eastAsia="Times New Roman" w:cstheme="minorHAnsi"/>
      <w:noProof/>
      <w:color w:val="2D739F"/>
      <w:kern w:val="22"/>
      <w:sz w:val="44"/>
      <w:szCs w:val="40"/>
      <w:lang w:eastAsia="en-AU"/>
    </w:rPr>
  </w:style>
  <w:style w:type="paragraph" w:styleId="Heading2">
    <w:name w:val="heading 2"/>
    <w:basedOn w:val="Coverunittitle"/>
    <w:next w:val="Normal"/>
    <w:link w:val="Heading2Char"/>
    <w:uiPriority w:val="9"/>
    <w:unhideWhenUsed/>
    <w:qFormat/>
    <w:rsid w:val="002F7F93"/>
    <w:pPr>
      <w:spacing w:before="240" w:after="120" w:afterAutospacing="0" w:line="240" w:lineRule="auto"/>
      <w:outlineLvl w:val="1"/>
    </w:pPr>
    <w:rPr>
      <w:b/>
      <w:sz w:val="36"/>
      <w:szCs w:val="36"/>
    </w:rPr>
  </w:style>
  <w:style w:type="paragraph" w:styleId="Heading3">
    <w:name w:val="heading 3"/>
    <w:basedOn w:val="Coverunittitle"/>
    <w:next w:val="Normal"/>
    <w:link w:val="Heading3Char"/>
    <w:uiPriority w:val="9"/>
    <w:unhideWhenUsed/>
    <w:qFormat/>
    <w:rsid w:val="0015779E"/>
    <w:pPr>
      <w:spacing w:before="240" w:after="120" w:afterAutospacing="0" w:line="240" w:lineRule="auto"/>
      <w:outlineLvl w:val="2"/>
    </w:pPr>
    <w:rPr>
      <w:b/>
      <w:color w:val="2D739F"/>
      <w:szCs w:val="32"/>
    </w:rPr>
  </w:style>
  <w:style w:type="paragraph" w:styleId="Heading4">
    <w:name w:val="heading 4"/>
    <w:basedOn w:val="Coverunittitle"/>
    <w:next w:val="Normal"/>
    <w:link w:val="Heading4Char"/>
    <w:uiPriority w:val="9"/>
    <w:unhideWhenUsed/>
    <w:qFormat/>
    <w:rsid w:val="00827436"/>
    <w:pPr>
      <w:spacing w:before="240" w:after="120" w:afterAutospacing="0" w:line="240" w:lineRule="auto"/>
      <w:outlineLvl w:val="3"/>
    </w:pPr>
    <w:rPr>
      <w:b/>
      <w:color w:val="58585B"/>
      <w:sz w:val="28"/>
      <w:szCs w:val="28"/>
    </w:rPr>
  </w:style>
  <w:style w:type="paragraph" w:styleId="Heading5">
    <w:name w:val="heading 5"/>
    <w:basedOn w:val="Coverunittitle"/>
    <w:next w:val="Normal"/>
    <w:link w:val="Heading5Char"/>
    <w:uiPriority w:val="9"/>
    <w:unhideWhenUsed/>
    <w:qFormat/>
    <w:rsid w:val="00827436"/>
    <w:pPr>
      <w:spacing w:before="240" w:after="60" w:afterAutospacing="0"/>
      <w:outlineLvl w:val="4"/>
    </w:pPr>
    <w:rPr>
      <w:b/>
      <w:sz w:val="24"/>
    </w:rPr>
  </w:style>
  <w:style w:type="paragraph" w:styleId="Heading6">
    <w:name w:val="heading 6"/>
    <w:basedOn w:val="Heading5"/>
    <w:next w:val="Normal"/>
    <w:link w:val="Heading6Char"/>
    <w:uiPriority w:val="9"/>
    <w:unhideWhenUsed/>
    <w:rsid w:val="00A305EB"/>
    <w:pPr>
      <w:outlineLvl w:val="5"/>
    </w:pPr>
    <w:rPr>
      <w:color w:val="464749"/>
      <w:szCs w:val="20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FF5701"/>
    <w:pPr>
      <w:keepNext/>
      <w:keepLines/>
      <w:spacing w:before="200"/>
      <w:outlineLvl w:val="6"/>
    </w:pPr>
    <w:rPr>
      <w:rFonts w:asciiTheme="majorHAnsi" w:hAnsiTheme="majorHAnsi" w:eastAsiaTheme="majorEastAsia" w:cstheme="majorBidi"/>
      <w:i/>
      <w:iCs/>
      <w:color w:val="404040" w:themeColor="text1" w:themeTint="BF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Covertitle" w:customStyle="1">
    <w:name w:val="Cover title"/>
    <w:next w:val="Normal"/>
    <w:autoRedefine/>
    <w:qFormat/>
    <w:rsid w:val="00254FC7"/>
    <w:pPr>
      <w:tabs>
        <w:tab w:val="left" w:pos="-567"/>
      </w:tabs>
      <w:spacing w:before="3000" w:after="440"/>
    </w:pPr>
    <w:rPr>
      <w:rFonts w:eastAsia="Times New Roman" w:cstheme="minorHAnsi"/>
      <w:noProof/>
      <w:color w:val="2D739F"/>
      <w:spacing w:val="-4"/>
      <w:kern w:val="22"/>
      <w:sz w:val="64"/>
      <w:szCs w:val="24"/>
      <w:u w:color="000004"/>
    </w:rPr>
  </w:style>
  <w:style w:type="character" w:styleId="Heading1Char" w:customStyle="1">
    <w:name w:val="Heading 1 Char"/>
    <w:basedOn w:val="DefaultParagraphFont"/>
    <w:link w:val="Heading1"/>
    <w:uiPriority w:val="9"/>
    <w:rsid w:val="0015779E"/>
    <w:rPr>
      <w:rFonts w:eastAsia="Times New Roman" w:cstheme="minorHAnsi"/>
      <w:noProof/>
      <w:color w:val="2D739F"/>
      <w:kern w:val="22"/>
      <w:sz w:val="44"/>
      <w:szCs w:val="40"/>
      <w:lang w:eastAsia="en-AU"/>
    </w:rPr>
  </w:style>
  <w:style w:type="paragraph" w:styleId="Coversubtitle2" w:customStyle="1">
    <w:name w:val="Cover subtitle2"/>
    <w:basedOn w:val="Covertitle"/>
    <w:rsid w:val="00C03F55"/>
    <w:pPr>
      <w:tabs>
        <w:tab w:val="clear" w:pos="-567"/>
      </w:tabs>
    </w:pPr>
    <w:rPr>
      <w:noProof w:val="0"/>
      <w:color w:val="464749"/>
      <w:sz w:val="28"/>
    </w:rPr>
  </w:style>
  <w:style w:type="character" w:styleId="Hyperlink">
    <w:name w:val="Hyperlink"/>
    <w:uiPriority w:val="99"/>
    <w:unhideWhenUsed/>
    <w:rsid w:val="00954C78"/>
    <w:rPr>
      <w:color w:val="0000C0"/>
      <w:u w:val="single"/>
    </w:rPr>
  </w:style>
  <w:style w:type="paragraph" w:styleId="Footer-DocumentTitleLeft" w:customStyle="1">
    <w:name w:val="Footer - Document Title Left"/>
    <w:next w:val="Normal"/>
    <w:link w:val="Footer-DocumentTitleLeftCharChar"/>
    <w:autoRedefine/>
    <w:qFormat/>
    <w:rsid w:val="0002323C"/>
    <w:pPr>
      <w:tabs>
        <w:tab w:val="left" w:pos="0"/>
        <w:tab w:val="center" w:pos="6804"/>
        <w:tab w:val="right" w:pos="10206"/>
      </w:tabs>
      <w:suppressAutoHyphens/>
      <w:spacing w:after="0" w:line="360" w:lineRule="auto"/>
      <w:jc w:val="center"/>
    </w:pPr>
    <w:rPr>
      <w:rFonts w:ascii="Arial" w:hAnsi="Arial" w:eastAsia="Times New Roman" w:cs="Times New Roman"/>
      <w:noProof/>
      <w:color w:val="464749"/>
      <w:kern w:val="22"/>
      <w:sz w:val="14"/>
      <w:szCs w:val="18"/>
      <w:lang w:val="en-US"/>
    </w:rPr>
  </w:style>
  <w:style w:type="paragraph" w:styleId="Coverunittitle" w:customStyle="1">
    <w:name w:val="Cover unit title"/>
    <w:next w:val="Normal"/>
    <w:autoRedefine/>
    <w:rsid w:val="00C5057F"/>
    <w:pPr>
      <w:spacing w:before="480" w:after="100" w:afterAutospacing="1" w:line="360" w:lineRule="auto"/>
      <w:contextualSpacing/>
    </w:pPr>
    <w:rPr>
      <w:rFonts w:eastAsia="Times New Roman" w:cstheme="minorHAnsi"/>
      <w:noProof/>
      <w:color w:val="464748"/>
      <w:kern w:val="22"/>
      <w:sz w:val="32"/>
      <w:szCs w:val="24"/>
      <w:lang w:eastAsia="en-AU"/>
    </w:rPr>
  </w:style>
  <w:style w:type="character" w:styleId="Footer-DocumentTitleLeftCharChar" w:customStyle="1">
    <w:name w:val="Footer - Document Title Left Char Char"/>
    <w:basedOn w:val="DefaultParagraphFont"/>
    <w:link w:val="Footer-DocumentTitleLeft"/>
    <w:rsid w:val="0002323C"/>
    <w:rPr>
      <w:rFonts w:ascii="Arial" w:hAnsi="Arial" w:eastAsia="Times New Roman" w:cs="Times New Roman"/>
      <w:noProof/>
      <w:color w:val="464749"/>
      <w:kern w:val="22"/>
      <w:sz w:val="14"/>
      <w:szCs w:val="18"/>
      <w:lang w:val="en-US"/>
    </w:rPr>
  </w:style>
  <w:style w:type="paragraph" w:styleId="Coversubtitle" w:customStyle="1">
    <w:name w:val="Cover subtitle"/>
    <w:next w:val="Normal"/>
    <w:link w:val="CoversubtitleChar"/>
    <w:autoRedefine/>
    <w:qFormat/>
    <w:rsid w:val="001D405E"/>
    <w:pPr>
      <w:spacing w:before="200" w:after="160"/>
    </w:pPr>
    <w:rPr>
      <w:rFonts w:eastAsia="Times New Roman" w:cstheme="minorHAnsi"/>
      <w:bCs/>
      <w:color w:val="404040"/>
      <w:kern w:val="22"/>
      <w:sz w:val="44"/>
      <w:szCs w:val="28"/>
    </w:rPr>
  </w:style>
  <w:style w:type="character" w:styleId="CoversubtitleChar" w:customStyle="1">
    <w:name w:val="Cover subtitle Char"/>
    <w:basedOn w:val="DefaultParagraphFont"/>
    <w:link w:val="Coversubtitle"/>
    <w:rsid w:val="001D405E"/>
    <w:rPr>
      <w:rFonts w:eastAsia="Times New Roman" w:cstheme="minorHAnsi"/>
      <w:bCs/>
      <w:color w:val="404040"/>
      <w:kern w:val="22"/>
      <w:sz w:val="44"/>
      <w:szCs w:val="28"/>
    </w:rPr>
  </w:style>
  <w:style w:type="paragraph" w:styleId="Header-SectionTitle" w:customStyle="1">
    <w:name w:val="Header - Section Title"/>
    <w:basedOn w:val="Body"/>
    <w:autoRedefine/>
    <w:rsid w:val="004B64B7"/>
    <w:pPr>
      <w:ind w:right="-284"/>
      <w:jc w:val="right"/>
    </w:pPr>
    <w:rPr>
      <w:color w:val="7F7F7F" w:themeColor="text1" w:themeTint="80"/>
      <w:sz w:val="16"/>
      <w:szCs w:val="16"/>
    </w:rPr>
  </w:style>
  <w:style w:type="paragraph" w:styleId="TOC3">
    <w:name w:val="toc 3"/>
    <w:basedOn w:val="Heading6"/>
    <w:next w:val="Normal"/>
    <w:uiPriority w:val="39"/>
    <w:rsid w:val="00863CEE"/>
    <w:pPr>
      <w:spacing w:before="0" w:after="0" w:line="240" w:lineRule="auto"/>
      <w:ind w:left="567"/>
    </w:pPr>
    <w:rPr>
      <w:b w:val="0"/>
      <w:color w:val="0057B8"/>
    </w:rPr>
  </w:style>
  <w:style w:type="paragraph" w:styleId="TOC2">
    <w:name w:val="toc 2"/>
    <w:basedOn w:val="Heading5"/>
    <w:next w:val="Normal"/>
    <w:autoRedefine/>
    <w:uiPriority w:val="39"/>
    <w:unhideWhenUsed/>
    <w:rsid w:val="00863CEE"/>
    <w:pPr>
      <w:tabs>
        <w:tab w:val="right" w:leader="dot" w:pos="10196"/>
      </w:tabs>
      <w:spacing w:before="60" w:after="0" w:line="240" w:lineRule="auto"/>
      <w:ind w:left="284"/>
    </w:pPr>
    <w:rPr>
      <w:b w:val="0"/>
      <w:color w:val="717679"/>
    </w:rPr>
  </w:style>
  <w:style w:type="character" w:styleId="Heading2Char" w:customStyle="1">
    <w:name w:val="Heading 2 Char"/>
    <w:basedOn w:val="DefaultParagraphFont"/>
    <w:link w:val="Heading2"/>
    <w:uiPriority w:val="9"/>
    <w:rsid w:val="002F7F93"/>
    <w:rPr>
      <w:rFonts w:eastAsia="Times New Roman" w:cstheme="minorHAnsi"/>
      <w:b/>
      <w:noProof/>
      <w:color w:val="464748"/>
      <w:kern w:val="22"/>
      <w:sz w:val="36"/>
      <w:szCs w:val="36"/>
      <w:lang w:eastAsia="en-AU"/>
    </w:rPr>
  </w:style>
  <w:style w:type="paragraph" w:styleId="Body" w:customStyle="1">
    <w:name w:val="Body"/>
    <w:basedOn w:val="Normal"/>
    <w:link w:val="BodyChar"/>
    <w:qFormat/>
    <w:rsid w:val="00F37D27"/>
  </w:style>
  <w:style w:type="character" w:styleId="Heading3Char" w:customStyle="1">
    <w:name w:val="Heading 3 Char"/>
    <w:basedOn w:val="DefaultParagraphFont"/>
    <w:link w:val="Heading3"/>
    <w:uiPriority w:val="9"/>
    <w:rsid w:val="0015779E"/>
    <w:rPr>
      <w:rFonts w:eastAsia="Times New Roman" w:cstheme="minorHAnsi"/>
      <w:b/>
      <w:noProof/>
      <w:color w:val="2D739F"/>
      <w:kern w:val="22"/>
      <w:sz w:val="32"/>
      <w:szCs w:val="32"/>
      <w:lang w:eastAsia="en-AU"/>
    </w:rPr>
  </w:style>
  <w:style w:type="character" w:styleId="Heading4Char" w:customStyle="1">
    <w:name w:val="Heading 4 Char"/>
    <w:basedOn w:val="DefaultParagraphFont"/>
    <w:link w:val="Heading4"/>
    <w:uiPriority w:val="9"/>
    <w:rsid w:val="00827436"/>
    <w:rPr>
      <w:rFonts w:eastAsia="Times New Roman" w:cstheme="minorHAnsi"/>
      <w:b/>
      <w:noProof/>
      <w:color w:val="58585B"/>
      <w:kern w:val="22"/>
      <w:sz w:val="28"/>
      <w:szCs w:val="28"/>
      <w:lang w:eastAsia="en-AU"/>
    </w:rPr>
  </w:style>
  <w:style w:type="character" w:styleId="Heading5Char" w:customStyle="1">
    <w:name w:val="Heading 5 Char"/>
    <w:basedOn w:val="DefaultParagraphFont"/>
    <w:link w:val="Heading5"/>
    <w:uiPriority w:val="9"/>
    <w:rsid w:val="00827436"/>
    <w:rPr>
      <w:rFonts w:eastAsia="Times New Roman" w:cstheme="minorHAnsi"/>
      <w:b/>
      <w:noProof/>
      <w:color w:val="464748"/>
      <w:kern w:val="22"/>
      <w:sz w:val="24"/>
      <w:szCs w:val="24"/>
      <w:lang w:eastAsia="en-AU"/>
    </w:rPr>
  </w:style>
  <w:style w:type="character" w:styleId="Heading6Char" w:customStyle="1">
    <w:name w:val="Heading 6 Char"/>
    <w:basedOn w:val="DefaultParagraphFont"/>
    <w:link w:val="Heading6"/>
    <w:uiPriority w:val="9"/>
    <w:rsid w:val="00A305EB"/>
    <w:rPr>
      <w:rFonts w:ascii="Arial" w:hAnsi="Arial" w:eastAsia="Times New Roman" w:cs="Times New Roman"/>
      <w:b/>
      <w:color w:val="464749"/>
      <w:kern w:val="22"/>
      <w:sz w:val="20"/>
      <w:szCs w:val="20"/>
    </w:rPr>
  </w:style>
  <w:style w:type="paragraph" w:styleId="feature" w:customStyle="1">
    <w:name w:val="feature"/>
    <w:basedOn w:val="Body"/>
    <w:qFormat/>
    <w:rsid w:val="00DA2486"/>
    <w:pPr>
      <w:spacing w:before="240"/>
    </w:pPr>
    <w:rPr>
      <w:color w:val="0057B8"/>
    </w:rPr>
  </w:style>
  <w:style w:type="paragraph" w:styleId="Quote">
    <w:name w:val="Quote"/>
    <w:basedOn w:val="feature"/>
    <w:next w:val="Normal"/>
    <w:link w:val="QuoteChar"/>
    <w:uiPriority w:val="29"/>
    <w:qFormat/>
    <w:rsid w:val="00EE3A11"/>
    <w:pPr>
      <w:ind w:left="567" w:right="567"/>
    </w:pPr>
    <w:rPr>
      <w:i/>
      <w:color w:val="auto"/>
    </w:rPr>
  </w:style>
  <w:style w:type="character" w:styleId="QuoteChar" w:customStyle="1">
    <w:name w:val="Quote Char"/>
    <w:basedOn w:val="DefaultParagraphFont"/>
    <w:link w:val="Quote"/>
    <w:uiPriority w:val="29"/>
    <w:rsid w:val="00EE3A11"/>
    <w:rPr>
      <w:rFonts w:cstheme="minorHAnsi"/>
      <w:i/>
      <w:sz w:val="24"/>
      <w:szCs w:val="20"/>
    </w:rPr>
  </w:style>
  <w:style w:type="character" w:styleId="Emphasis">
    <w:name w:val="Emphasis"/>
    <w:uiPriority w:val="20"/>
    <w:qFormat/>
    <w:rsid w:val="0065672E"/>
    <w:rPr>
      <w:rFonts w:ascii="Arial" w:hAnsi="Arial"/>
      <w:b w:val="0"/>
      <w:i/>
      <w:color w:val="auto"/>
      <w:sz w:val="20"/>
    </w:rPr>
  </w:style>
  <w:style w:type="paragraph" w:styleId="Bulletlist" w:customStyle="1">
    <w:name w:val="Bullet list"/>
    <w:basedOn w:val="Body"/>
    <w:autoRedefine/>
    <w:rsid w:val="00F029E0"/>
    <w:pPr>
      <w:numPr>
        <w:numId w:val="2"/>
      </w:numPr>
    </w:pPr>
  </w:style>
  <w:style w:type="table" w:styleId="eHUBTable-WithTopandSideHeadings" w:customStyle="1">
    <w:name w:val="eHUB Table - With Top and Side Headings"/>
    <w:basedOn w:val="TableNormal"/>
    <w:rsid w:val="007D40AA"/>
    <w:pPr>
      <w:spacing w:after="0" w:line="240" w:lineRule="auto"/>
    </w:pPr>
    <w:rPr>
      <w:rFonts w:ascii="Helvetica" w:hAnsi="Helvetica" w:eastAsia="Times New Roman" w:cs="Times New Roman"/>
      <w:sz w:val="21"/>
      <w:szCs w:val="20"/>
      <w:lang w:eastAsia="en-AU"/>
    </w:rPr>
    <w:tblPr>
      <w:tblInd w:w="851" w:type="dxa"/>
      <w:tblBorders>
        <w:top w:val="single" w:color="0076B8" w:sz="2" w:space="0"/>
        <w:left w:val="single" w:color="0076B8" w:sz="2" w:space="0"/>
        <w:bottom w:val="single" w:color="0076B8" w:sz="2" w:space="0"/>
        <w:right w:val="single" w:color="0076B8" w:sz="2" w:space="0"/>
        <w:insideH w:val="single" w:color="D9D9D9" w:themeColor="background1" w:themeShade="D9" w:sz="2" w:space="0"/>
        <w:insideV w:val="single" w:color="D9D9D9" w:themeColor="background1" w:themeShade="D9" w:sz="2" w:space="0"/>
      </w:tblBorders>
      <w:tblCellMar>
        <w:left w:w="0" w:type="dxa"/>
        <w:right w:w="0" w:type="dxa"/>
      </w:tblCellMar>
    </w:tblPr>
    <w:tblStylePr w:type="firstRow">
      <w:rPr>
        <w:rFonts w:ascii="Arial" w:hAnsi="Arial"/>
        <w:b/>
        <w:color w:val="auto"/>
        <w:sz w:val="22"/>
      </w:rPr>
      <w:tblPr/>
      <w:tcPr>
        <w:tcBorders>
          <w:top w:val="single" w:color="0076B8" w:sz="2" w:space="0"/>
          <w:left w:val="single" w:color="0076B8" w:sz="2" w:space="0"/>
          <w:bottom w:val="single" w:color="0076B8" w:sz="2" w:space="0"/>
          <w:right w:val="single" w:color="0076B8" w:sz="2" w:space="0"/>
          <w:insideH w:val="single" w:color="A6A6A6" w:themeColor="background1" w:themeShade="A6" w:sz="2" w:space="0"/>
          <w:insideV w:val="single" w:color="A6A6A6" w:themeColor="background1" w:themeShade="A6" w:sz="2" w:space="0"/>
        </w:tcBorders>
        <w:shd w:val="clear" w:color="auto" w:fill="D3E6F5"/>
      </w:tcPr>
    </w:tblStylePr>
    <w:tblStylePr w:type="firstCol">
      <w:rPr>
        <w:rFonts w:ascii="Arial" w:hAnsi="Arial"/>
        <w:b/>
        <w:color w:val="808080" w:themeColor="background1" w:themeShade="80"/>
        <w:sz w:val="22"/>
      </w:rPr>
    </w:tblStylePr>
  </w:style>
  <w:style w:type="numbering" w:styleId="Body-ListNumbered" w:customStyle="1">
    <w:name w:val="Body - List Numbered"/>
    <w:rsid w:val="004C30D1"/>
    <w:pPr>
      <w:numPr>
        <w:numId w:val="1"/>
      </w:numPr>
    </w:pPr>
  </w:style>
  <w:style w:type="paragraph" w:styleId="Numberedlist" w:customStyle="1">
    <w:name w:val="Numbered list"/>
    <w:basedOn w:val="ListNumber"/>
    <w:autoRedefine/>
    <w:rsid w:val="00954C78"/>
  </w:style>
  <w:style w:type="paragraph" w:styleId="ReferenceCaption" w:customStyle="1">
    <w:name w:val="Reference / Caption"/>
    <w:basedOn w:val="Body"/>
    <w:qFormat/>
    <w:rsid w:val="00E27DFD"/>
    <w:pPr>
      <w:spacing w:before="240" w:after="240"/>
    </w:pPr>
    <w:rPr>
      <w:color w:val="747679"/>
      <w:sz w:val="16"/>
      <w:szCs w:val="16"/>
    </w:rPr>
  </w:style>
  <w:style w:type="table" w:styleId="eHUBTable-WithTopHeadings" w:customStyle="1">
    <w:name w:val="eHUB Table - With Top Headings"/>
    <w:basedOn w:val="TableNormal"/>
    <w:rsid w:val="003C0972"/>
    <w:pPr>
      <w:spacing w:before="60" w:after="60" w:line="240" w:lineRule="auto"/>
      <w:ind w:left="340" w:right="284"/>
    </w:pPr>
    <w:rPr>
      <w:rFonts w:ascii="Arial" w:hAnsi="Arial" w:eastAsia="Times New Roman" w:cs="Times New Roman"/>
      <w:sz w:val="20"/>
      <w:szCs w:val="20"/>
      <w:lang w:eastAsia="en-AU"/>
    </w:rPr>
    <w:tblPr>
      <w:tblInd w:w="851" w:type="dxa"/>
      <w:tblBorders>
        <w:bottom w:val="single" w:color="D9D9D9" w:themeColor="background1" w:themeShade="D9" w:sz="2" w:space="0"/>
        <w:insideH w:val="single" w:color="D9D9D9" w:themeColor="background1" w:themeShade="D9" w:sz="2" w:space="0"/>
        <w:insideV w:val="single" w:color="D9D9D9" w:themeColor="background1" w:themeShade="D9" w:sz="2" w:space="0"/>
      </w:tblBorders>
      <w:tblCellMar>
        <w:left w:w="0" w:type="dxa"/>
        <w:right w:w="0" w:type="dxa"/>
      </w:tblCellMar>
    </w:tblPr>
    <w:tblStylePr w:type="firstRow">
      <w:pPr>
        <w:wordWrap/>
        <w:spacing w:beforeLines="60" w:beforeAutospacing="0" w:afterLines="60" w:afterAutospacing="0" w:line="240" w:lineRule="auto"/>
        <w:ind w:left="170" w:leftChars="0" w:right="170" w:rightChars="0"/>
        <w:contextualSpacing w:val="0"/>
      </w:pPr>
      <w:rPr>
        <w:rFonts w:ascii="Arial" w:hAnsi="Arial"/>
        <w:b/>
        <w:i w:val="0"/>
        <w:color w:val="auto"/>
        <w:sz w:val="22"/>
      </w:rPr>
      <w:tblPr/>
      <w:tcPr>
        <w:shd w:val="clear" w:color="auto" w:fill="8DB3E2" w:themeFill="text2" w:themeFillTint="66"/>
      </w:tcPr>
    </w:tblStylePr>
    <w:tblStylePr w:type="firstCol">
      <w:rPr>
        <w:rFonts w:ascii="Arial" w:hAnsi="Arial"/>
        <w:sz w:val="20"/>
      </w:rPr>
      <w:tblPr/>
      <w:tcPr>
        <w:tcBorders>
          <w:left w:val="nil"/>
        </w:tcBorders>
      </w:tcPr>
    </w:tblStylePr>
    <w:tblStylePr w:type="lastCol">
      <w:tblPr/>
      <w:tcPr>
        <w:tcBorders>
          <w:right w:val="nil"/>
        </w:tcBorders>
      </w:tcPr>
    </w:tblStylePr>
    <w:tblStylePr w:type="neCell">
      <w:tblPr/>
      <w:tcPr>
        <w:tcBorders>
          <w:top w:val="single" w:color="0076B8" w:sz="2" w:space="0"/>
          <w:left w:val="nil"/>
          <w:bottom w:val="single" w:color="0076B8" w:sz="2" w:space="0"/>
          <w:right w:val="nil"/>
          <w:insideH w:val="nil"/>
          <w:insideV w:val="nil"/>
          <w:tl2br w:val="nil"/>
          <w:tr2bl w:val="nil"/>
        </w:tcBorders>
      </w:tcPr>
    </w:tblStylePr>
    <w:tblStylePr w:type="nwCell">
      <w:tblPr/>
      <w:tcPr>
        <w:tcBorders>
          <w:left w:val="nil"/>
        </w:tcBorders>
      </w:tcPr>
    </w:tblStylePr>
  </w:style>
  <w:style w:type="character" w:styleId="Tableheading1" w:customStyle="1">
    <w:name w:val="Table heading 1"/>
    <w:uiPriority w:val="1"/>
    <w:rsid w:val="004A2599"/>
    <w:rPr>
      <w:rFonts w:ascii="Arial" w:hAnsi="Arial"/>
      <w:b/>
      <w:color w:val="auto"/>
      <w:sz w:val="22"/>
      <w:szCs w:val="22"/>
      <w:lang w:eastAsia="en-AU"/>
    </w:rPr>
  </w:style>
  <w:style w:type="table" w:styleId="TableGrid">
    <w:name w:val="Table Grid"/>
    <w:basedOn w:val="TableNormal"/>
    <w:uiPriority w:val="39"/>
    <w:rsid w:val="002C7CD5"/>
    <w:pPr>
      <w:spacing w:before="120" w:after="120" w:line="240" w:lineRule="auto"/>
    </w:pPr>
    <w:rPr>
      <w:sz w:val="24"/>
    </w:rPr>
    <w:tblPr>
      <w:tblBorders>
        <w:top w:val="single" w:color="7F7F7F" w:themeColor="text1" w:themeTint="80" w:sz="4" w:space="0"/>
        <w:left w:val="single" w:color="7F7F7F" w:themeColor="text1" w:themeTint="80" w:sz="4" w:space="0"/>
        <w:bottom w:val="single" w:color="7F7F7F" w:themeColor="text1" w:themeTint="80" w:sz="4" w:space="0"/>
        <w:right w:val="single" w:color="7F7F7F" w:themeColor="text1" w:themeTint="80" w:sz="4" w:space="0"/>
        <w:insideH w:val="single" w:color="7F7F7F" w:themeColor="text1" w:themeTint="80" w:sz="4" w:space="0"/>
        <w:insideV w:val="single" w:color="7F7F7F" w:themeColor="text1" w:themeTint="80" w:sz="4" w:space="0"/>
      </w:tblBorders>
    </w:tblPr>
    <w:trPr>
      <w:cantSplit/>
    </w:trPr>
    <w:tcPr>
      <w:vAlign w:val="center"/>
    </w:tcPr>
    <w:tblStylePr w:type="firstRow">
      <w:pPr>
        <w:wordWrap/>
        <w:spacing w:before="120" w:beforeLines="0" w:beforeAutospacing="0" w:after="120" w:afterLines="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table" w:styleId="eHUBTable-WithSideHeadings" w:customStyle="1">
    <w:name w:val="eHUB Table - With Side Headings"/>
    <w:basedOn w:val="TableNormal"/>
    <w:rsid w:val="003C0972"/>
    <w:pPr>
      <w:spacing w:after="0" w:line="240" w:lineRule="auto"/>
    </w:pPr>
    <w:rPr>
      <w:rFonts w:ascii="Arial" w:hAnsi="Arial" w:eastAsia="Times New Roman" w:cs="Times New Roman"/>
      <w:sz w:val="20"/>
      <w:szCs w:val="20"/>
      <w:lang w:eastAsia="en-AU"/>
    </w:rPr>
    <w:tblPr>
      <w:tblInd w:w="851" w:type="dxa"/>
      <w:tblBorders>
        <w:top w:val="single" w:color="0076B8" w:sz="2" w:space="0"/>
        <w:left w:val="single" w:color="0076B8" w:sz="2" w:space="0"/>
        <w:bottom w:val="single" w:color="0076B8" w:sz="2" w:space="0"/>
        <w:right w:val="single" w:color="0076B8" w:sz="2" w:space="0"/>
        <w:insideH w:val="single" w:color="D9D9D9" w:themeColor="background1" w:themeShade="D9" w:sz="2" w:space="0"/>
        <w:insideV w:val="single" w:color="D9D9D9" w:themeColor="background1" w:themeShade="D9" w:sz="2" w:space="0"/>
      </w:tblBorders>
      <w:tblCellMar>
        <w:left w:w="0" w:type="dxa"/>
        <w:right w:w="0" w:type="dxa"/>
      </w:tblCellMar>
    </w:tblPr>
    <w:tblStylePr w:type="firstRow">
      <w:rPr>
        <w:rFonts w:ascii="Arial" w:hAnsi="Arial"/>
        <w:b/>
        <w:sz w:val="22"/>
      </w:rPr>
      <w:tblPr/>
      <w:tcPr>
        <w:tcBorders>
          <w:top w:val="single" w:color="0076B8" w:sz="2" w:space="0"/>
          <w:insideH w:val="single" w:color="A6A6A6" w:themeColor="background1" w:themeShade="A6" w:sz="2" w:space="0"/>
          <w:insideV w:val="single" w:color="A6A6A6" w:themeColor="background1" w:themeShade="A6" w:sz="2" w:space="0"/>
        </w:tcBorders>
        <w:shd w:val="clear" w:color="auto" w:fill="FFFFFF" w:themeFill="background1"/>
      </w:tcPr>
    </w:tblStylePr>
    <w:tblStylePr w:type="firstCol">
      <w:rPr>
        <w:b/>
        <w:color w:val="687C56"/>
      </w:rPr>
      <w:tblPr/>
      <w:tcPr>
        <w:tcBorders>
          <w:right w:val="single" w:color="A6A6A6" w:themeColor="background1" w:themeShade="A6" w:sz="2" w:space="0"/>
          <w:insideH w:val="single" w:color="A6A6A6" w:themeColor="background1" w:themeShade="A6" w:sz="2" w:space="0"/>
        </w:tcBorders>
        <w:shd w:val="clear" w:color="auto" w:fill="D3E6F5"/>
      </w:tcPr>
    </w:tblStylePr>
    <w:tblStylePr w:type="neCell">
      <w:tblPr/>
      <w:tcPr>
        <w:tcBorders>
          <w:top w:val="single" w:color="0076B8" w:sz="2" w:space="0"/>
          <w:left w:val="single" w:color="D9D9D9" w:themeColor="background1" w:themeShade="D9" w:sz="2" w:space="0"/>
          <w:bottom w:val="nil"/>
          <w:right w:val="single" w:color="0076B8" w:sz="2" w:space="0"/>
          <w:insideH w:val="nil"/>
          <w:insideV w:val="nil"/>
          <w:tl2br w:val="nil"/>
          <w:tr2bl w:val="nil"/>
        </w:tcBorders>
      </w:tcPr>
    </w:tblStylePr>
    <w:tblStylePr w:type="nwCell">
      <w:rPr>
        <w:rFonts w:ascii="Arial" w:hAnsi="Arial"/>
        <w:b/>
        <w:color w:val="auto"/>
        <w:sz w:val="24"/>
      </w:rPr>
      <w:tblPr/>
      <w:tcPr>
        <w:tcBorders>
          <w:bottom w:val="single" w:color="A6A6A6" w:themeColor="background1" w:themeShade="A6" w:sz="2" w:space="0"/>
          <w:insideH w:val="single" w:color="A6A6A6" w:themeColor="background1" w:themeShade="A6" w:sz="2" w:space="0"/>
        </w:tcBorders>
        <w:shd w:val="clear" w:color="auto" w:fill="D3E6F5"/>
      </w:tcPr>
    </w:tblStylePr>
  </w:style>
  <w:style w:type="paragraph" w:styleId="Tableheading10" w:customStyle="1">
    <w:name w:val="Table heading1"/>
    <w:basedOn w:val="Heading5"/>
    <w:rsid w:val="004A2599"/>
    <w:pPr>
      <w:spacing w:beforeLines="60" w:afterLines="60"/>
      <w:ind w:left="170" w:right="170"/>
    </w:pPr>
    <w:rPr>
      <w:color w:val="auto"/>
    </w:rPr>
  </w:style>
  <w:style w:type="table" w:styleId="Style1" w:customStyle="1">
    <w:name w:val="Style1"/>
    <w:basedOn w:val="TableNormal"/>
    <w:uiPriority w:val="99"/>
    <w:rsid w:val="009238B3"/>
    <w:pPr>
      <w:spacing w:after="0" w:line="240" w:lineRule="auto"/>
    </w:pPr>
    <w:rPr>
      <w:rFonts w:ascii="Arial" w:hAnsi="Arial"/>
      <w:sz w:val="20"/>
    </w:rPr>
    <w:tblPr/>
    <w:tblStylePr w:type="firstCol">
      <w:rPr>
        <w:rFonts w:ascii="Arial" w:hAnsi="Arial"/>
        <w:b/>
        <w:sz w:val="20"/>
      </w:rPr>
      <w:tblPr/>
      <w:tcPr>
        <w:shd w:val="clear" w:color="auto" w:fill="8DB3E2" w:themeFill="text2" w:themeFillTint="66"/>
      </w:tcPr>
    </w:tblStylePr>
  </w:style>
  <w:style w:type="table" w:styleId="Style2" w:customStyle="1">
    <w:name w:val="Style2"/>
    <w:basedOn w:val="TableGrid"/>
    <w:uiPriority w:val="99"/>
    <w:rsid w:val="009238B3"/>
    <w:tblPr/>
    <w:tblStylePr w:type="firstRow">
      <w:pPr>
        <w:wordWrap/>
        <w:spacing w:before="120" w:beforeLines="0" w:beforeAutospacing="0" w:after="120" w:afterLines="0" w:afterAutospacing="0" w:line="300" w:lineRule="auto"/>
        <w:jc w:val="center"/>
      </w:pPr>
      <w:rPr>
        <w:rFonts w:ascii="Arial" w:hAnsi="Arial"/>
        <w:b w:val="0"/>
        <w:color w:val="FFFFFF" w:themeColor="background1"/>
        <w:sz w:val="20"/>
      </w:rPr>
      <w:tblPr/>
      <w:trPr>
        <w:tblHeader/>
      </w:trPr>
      <w:tcPr>
        <w:shd w:val="clear" w:color="auto" w:fill="8DB3E2" w:themeFill="text2" w:themeFillTint="66"/>
      </w:tcPr>
    </w:tblStylePr>
    <w:tblStylePr w:type="lastRow">
      <w:rPr>
        <w:rFonts w:asciiTheme="minorHAnsi" w:hAnsiTheme="minorHAnsi"/>
        <w:sz w:val="22"/>
      </w:rPr>
    </w:tblStylePr>
    <w:tblStylePr w:type="firstCol">
      <w:rPr>
        <w:rFonts w:ascii="Arial" w:hAnsi="Arial"/>
        <w:b/>
        <w:sz w:val="20"/>
      </w:rPr>
      <w:tblPr/>
      <w:tcPr>
        <w:shd w:val="clear" w:color="auto" w:fill="8DB3E2" w:themeFill="text2" w:themeFillTint="66"/>
      </w:tcPr>
    </w:tblStylePr>
  </w:style>
  <w:style w:type="table" w:styleId="Style3" w:customStyle="1">
    <w:name w:val="Style3"/>
    <w:basedOn w:val="TableNormal"/>
    <w:uiPriority w:val="99"/>
    <w:rsid w:val="00A86F85"/>
    <w:pPr>
      <w:spacing w:before="40" w:after="100" w:afterAutospacing="1" w:line="240" w:lineRule="auto"/>
      <w:contextualSpacing/>
    </w:pPr>
    <w:rPr>
      <w:rFonts w:ascii="Arial" w:hAnsi="Arial"/>
      <w:sz w:val="20"/>
    </w:rPr>
    <w:tblPr>
      <w:tblStyleRowBandSize w:val="1"/>
      <w:tblStyleColBandSize w:val="1"/>
      <w:tblBorders>
        <w:top w:val="single" w:color="7F7F7F" w:themeColor="text1" w:themeTint="80" w:sz="4" w:space="0"/>
        <w:left w:val="single" w:color="7F7F7F" w:themeColor="text1" w:themeTint="80" w:sz="4" w:space="0"/>
        <w:bottom w:val="single" w:color="7F7F7F" w:themeColor="text1" w:themeTint="80" w:sz="4" w:space="0"/>
        <w:right w:val="single" w:color="7F7F7F" w:themeColor="text1" w:themeTint="80" w:sz="4" w:space="0"/>
        <w:insideH w:val="single" w:color="7F7F7F" w:themeColor="text1" w:themeTint="80" w:sz="4" w:space="0"/>
        <w:insideV w:val="single" w:color="7F7F7F" w:themeColor="text1" w:themeTint="80" w:sz="4" w:space="0"/>
      </w:tblBorders>
    </w:tblPr>
    <w:tblStylePr w:type="firstCol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  <w:tblStylePr w:type="band1Vert">
      <w:pPr>
        <w:wordWrap/>
        <w:spacing w:beforeLines="0" w:beforeAutospacing="0"/>
      </w:pPr>
    </w:tblStylePr>
  </w:style>
  <w:style w:type="table" w:styleId="Style4" w:customStyle="1">
    <w:name w:val="Style4"/>
    <w:basedOn w:val="TableNormal"/>
    <w:uiPriority w:val="99"/>
    <w:rsid w:val="00D73C7D"/>
    <w:pPr>
      <w:spacing w:before="80" w:after="100" w:afterAutospacing="1" w:line="240" w:lineRule="auto"/>
    </w:pPr>
    <w:rPr>
      <w:rFonts w:ascii="Arial" w:hAnsi="Arial"/>
      <w:sz w:val="20"/>
    </w:rPr>
    <w:tblPr>
      <w:tblBorders>
        <w:top w:val="single" w:color="7F7F7F" w:themeColor="text1" w:themeTint="80" w:sz="4" w:space="0"/>
        <w:left w:val="single" w:color="7F7F7F" w:themeColor="text1" w:themeTint="80" w:sz="4" w:space="0"/>
        <w:bottom w:val="single" w:color="7F7F7F" w:themeColor="text1" w:themeTint="80" w:sz="4" w:space="0"/>
        <w:right w:val="single" w:color="7F7F7F" w:themeColor="text1" w:themeTint="80" w:sz="4" w:space="0"/>
        <w:insideH w:val="single" w:color="7F7F7F" w:themeColor="text1" w:themeTint="80" w:sz="4" w:space="0"/>
        <w:insideV w:val="single" w:color="7F7F7F" w:themeColor="text1" w:themeTint="80" w:sz="4" w:space="0"/>
      </w:tblBorders>
    </w:tblPr>
    <w:tblStylePr w:type="firstRow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  <w:tblStylePr w:type="firstCol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</w:style>
  <w:style w:type="paragraph" w:styleId="TOC1">
    <w:name w:val="toc 1"/>
    <w:basedOn w:val="Heading3"/>
    <w:next w:val="Normal"/>
    <w:autoRedefine/>
    <w:uiPriority w:val="39"/>
    <w:unhideWhenUsed/>
    <w:qFormat/>
    <w:rsid w:val="006B36F7"/>
    <w:pPr>
      <w:tabs>
        <w:tab w:val="right" w:leader="dot" w:pos="10206"/>
      </w:tabs>
      <w:spacing w:before="120" w:after="0"/>
      <w:contextualSpacing w:val="0"/>
    </w:pPr>
    <w:rPr>
      <w:b w:val="0"/>
      <w:sz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A2FFA"/>
    <w:rPr>
      <w:rFonts w:ascii="Tahoma" w:hAnsi="Tahoma" w:cs="Tahoma"/>
      <w:sz w:val="16"/>
      <w:szCs w:val="16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5A2FFA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unhideWhenUsed/>
    <w:qFormat/>
    <w:rsid w:val="006B36F7"/>
    <w:pPr>
      <w:keepNext/>
      <w:keepLines/>
      <w:spacing w:after="0" w:line="276" w:lineRule="auto"/>
      <w:outlineLvl w:val="9"/>
    </w:pPr>
    <w:rPr>
      <w:rFonts w:eastAsiaTheme="majorEastAsia" w:cstheme="majorBidi"/>
      <w:bCs/>
      <w:kern w:val="0"/>
      <w:sz w:val="28"/>
      <w:szCs w:val="28"/>
      <w:lang w:val="en-US" w:eastAsia="ja-JP"/>
    </w:rPr>
  </w:style>
  <w:style w:type="character" w:styleId="Heading7Char" w:customStyle="1">
    <w:name w:val="Heading 7 Char"/>
    <w:basedOn w:val="DefaultParagraphFont"/>
    <w:link w:val="Heading7"/>
    <w:uiPriority w:val="9"/>
    <w:rsid w:val="00FF5701"/>
    <w:rPr>
      <w:rFonts w:asciiTheme="majorHAnsi" w:hAnsiTheme="majorHAnsi" w:eastAsiaTheme="majorEastAsia" w:cstheme="majorBidi"/>
      <w:i/>
      <w:iCs/>
      <w:color w:val="404040" w:themeColor="text1" w:themeTint="BF"/>
    </w:rPr>
  </w:style>
  <w:style w:type="paragraph" w:styleId="Header">
    <w:name w:val="header"/>
    <w:basedOn w:val="Normal"/>
    <w:link w:val="HeaderChar"/>
    <w:unhideWhenUsed/>
    <w:rsid w:val="0023031D"/>
    <w:pPr>
      <w:tabs>
        <w:tab w:val="center" w:pos="4513"/>
        <w:tab w:val="right" w:pos="9026"/>
      </w:tabs>
    </w:pPr>
  </w:style>
  <w:style w:type="character" w:styleId="HeaderChar" w:customStyle="1">
    <w:name w:val="Header Char"/>
    <w:basedOn w:val="DefaultParagraphFont"/>
    <w:link w:val="Header"/>
    <w:rsid w:val="0023031D"/>
    <w:rPr>
      <w:rFonts w:ascii="Calibri" w:hAnsi="Calibri"/>
    </w:rPr>
  </w:style>
  <w:style w:type="paragraph" w:styleId="Footer">
    <w:name w:val="footer"/>
    <w:basedOn w:val="Normal"/>
    <w:link w:val="FooterChar"/>
    <w:uiPriority w:val="99"/>
    <w:unhideWhenUsed/>
    <w:rsid w:val="0023031D"/>
    <w:pPr>
      <w:tabs>
        <w:tab w:val="center" w:pos="4513"/>
        <w:tab w:val="right" w:pos="9026"/>
      </w:tabs>
    </w:pPr>
  </w:style>
  <w:style w:type="character" w:styleId="FooterChar" w:customStyle="1">
    <w:name w:val="Footer Char"/>
    <w:basedOn w:val="DefaultParagraphFont"/>
    <w:link w:val="Footer"/>
    <w:uiPriority w:val="99"/>
    <w:rsid w:val="0023031D"/>
    <w:rPr>
      <w:rFonts w:ascii="Calibri" w:hAnsi="Calibri"/>
    </w:rPr>
  </w:style>
  <w:style w:type="paragraph" w:styleId="Caption">
    <w:name w:val="caption"/>
    <w:basedOn w:val="ReferenceCaption"/>
    <w:next w:val="Normal"/>
    <w:link w:val="CaptionChar"/>
    <w:uiPriority w:val="35"/>
    <w:unhideWhenUsed/>
    <w:qFormat/>
    <w:rsid w:val="00254FC7"/>
  </w:style>
  <w:style w:type="paragraph" w:styleId="Revision">
    <w:name w:val="Revision"/>
    <w:hidden/>
    <w:uiPriority w:val="99"/>
    <w:semiHidden/>
    <w:rsid w:val="006B36F7"/>
    <w:pPr>
      <w:spacing w:after="0" w:line="240" w:lineRule="auto"/>
    </w:pPr>
    <w:rPr>
      <w:rFonts w:ascii="Calibri" w:hAnsi="Calibri"/>
    </w:rPr>
  </w:style>
  <w:style w:type="paragraph" w:styleId="Title">
    <w:name w:val="Title"/>
    <w:basedOn w:val="Normal"/>
    <w:next w:val="Normal"/>
    <w:link w:val="TitleChar"/>
    <w:uiPriority w:val="10"/>
    <w:rsid w:val="0050408C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0057B8"/>
      <w:spacing w:val="5"/>
      <w:kern w:val="28"/>
      <w:sz w:val="52"/>
      <w:szCs w:val="52"/>
    </w:rPr>
  </w:style>
  <w:style w:type="character" w:styleId="TitleChar" w:customStyle="1">
    <w:name w:val="Title Char"/>
    <w:basedOn w:val="DefaultParagraphFont"/>
    <w:link w:val="Title"/>
    <w:uiPriority w:val="10"/>
    <w:rsid w:val="0050408C"/>
    <w:rPr>
      <w:rFonts w:asciiTheme="majorHAnsi" w:hAnsiTheme="majorHAnsi" w:eastAsiaTheme="majorEastAsia" w:cstheme="majorBidi"/>
      <w:color w:val="0057B8"/>
      <w:spacing w:val="5"/>
      <w:kern w:val="28"/>
      <w:sz w:val="52"/>
      <w:szCs w:val="52"/>
    </w:rPr>
  </w:style>
  <w:style w:type="character" w:styleId="Footerlargertext" w:customStyle="1">
    <w:name w:val="Footer larger text"/>
    <w:basedOn w:val="DefaultParagraphFont"/>
    <w:uiPriority w:val="1"/>
    <w:rsid w:val="00695838"/>
    <w:rPr>
      <w:b w:val="0"/>
      <w:color w:val="0057B8"/>
      <w:sz w:val="14"/>
    </w:rPr>
  </w:style>
  <w:style w:type="character" w:styleId="FollowedHyperlink">
    <w:name w:val="FollowedHyperlink"/>
    <w:basedOn w:val="DefaultParagraphFont"/>
    <w:uiPriority w:val="99"/>
    <w:semiHidden/>
    <w:unhideWhenUsed/>
    <w:rsid w:val="00954C78"/>
    <w:rPr>
      <w:color w:val="800080" w:themeColor="followedHyperlink"/>
      <w:u w:val="single"/>
    </w:rPr>
  </w:style>
  <w:style w:type="paragraph" w:styleId="ListNumber">
    <w:name w:val="List Number"/>
    <w:basedOn w:val="Bulletlist"/>
    <w:uiPriority w:val="99"/>
    <w:unhideWhenUsed/>
    <w:rsid w:val="00954C78"/>
    <w:pPr>
      <w:numPr>
        <w:numId w:val="3"/>
      </w:numPr>
    </w:pPr>
  </w:style>
  <w:style w:type="paragraph" w:styleId="Bodyfooter" w:customStyle="1">
    <w:name w:val="Body footer"/>
    <w:basedOn w:val="Normal"/>
    <w:autoRedefine/>
    <w:qFormat/>
    <w:rsid w:val="009A0ED8"/>
    <w:pPr>
      <w:tabs>
        <w:tab w:val="center" w:pos="4536"/>
        <w:tab w:val="right" w:pos="9554"/>
      </w:tabs>
      <w:spacing w:before="0" w:after="0" w:line="240" w:lineRule="auto"/>
      <w:ind w:left="-425" w:right="-714"/>
    </w:pPr>
    <w:rPr>
      <w:rFonts w:cs="Arial" w:eastAsiaTheme="minorEastAsia"/>
      <w:color w:val="262626" w:themeColor="text1" w:themeTint="D9"/>
      <w:kern w:val="22"/>
      <w:sz w:val="16"/>
      <w:szCs w:val="16"/>
      <w:lang w:bidi="en-US"/>
    </w:rPr>
  </w:style>
  <w:style w:type="character" w:styleId="CaptionChar" w:customStyle="1">
    <w:name w:val="Caption Char"/>
    <w:basedOn w:val="DefaultParagraphFont"/>
    <w:link w:val="Caption"/>
    <w:uiPriority w:val="35"/>
    <w:rsid w:val="00254FC7"/>
    <w:rPr>
      <w:rFonts w:cstheme="minorHAnsi"/>
      <w:color w:val="747679"/>
      <w:sz w:val="16"/>
      <w:szCs w:val="16"/>
    </w:rPr>
  </w:style>
  <w:style w:type="paragraph" w:styleId="Bulletslist" w:customStyle="1">
    <w:name w:val="Bullets list"/>
    <w:basedOn w:val="Normal"/>
    <w:link w:val="BulletslistChar"/>
    <w:rsid w:val="00D97AC3"/>
    <w:pPr>
      <w:numPr>
        <w:numId w:val="4"/>
      </w:numPr>
      <w:spacing w:after="40"/>
      <w:ind w:left="714" w:hanging="357"/>
      <w:textboxTightWrap w:val="allLines"/>
    </w:pPr>
    <w:rPr>
      <w:rFonts w:eastAsiaTheme="minorEastAsia"/>
      <w:szCs w:val="24"/>
      <w:lang w:val="en-US" w:bidi="en-US"/>
    </w:rPr>
  </w:style>
  <w:style w:type="character" w:styleId="BulletslistChar" w:customStyle="1">
    <w:name w:val="Bullets list Char"/>
    <w:basedOn w:val="DefaultParagraphFont"/>
    <w:link w:val="Bulletslist"/>
    <w:rsid w:val="00D97AC3"/>
    <w:rPr>
      <w:rFonts w:eastAsiaTheme="minorEastAsia" w:cstheme="minorHAnsi"/>
      <w:sz w:val="24"/>
      <w:szCs w:val="24"/>
      <w:lang w:val="en-US" w:bidi="en-US"/>
    </w:rPr>
  </w:style>
  <w:style w:type="paragraph" w:styleId="Sectionname" w:customStyle="1">
    <w:name w:val="Section name"/>
    <w:basedOn w:val="Normal"/>
    <w:link w:val="SectionnameChar"/>
    <w:qFormat/>
    <w:rsid w:val="00D97AC3"/>
    <w:pPr>
      <w:textboxTightWrap w:val="allLines"/>
    </w:pPr>
    <w:rPr>
      <w:rFonts w:eastAsiaTheme="minorEastAsia"/>
      <w:b/>
      <w:caps/>
      <w:noProof/>
      <w:color w:val="000000" w:themeColor="text1"/>
      <w:spacing w:val="20"/>
      <w:kern w:val="22"/>
      <w:sz w:val="66"/>
      <w:szCs w:val="24"/>
      <w:lang w:val="en-US" w:eastAsia="en-AU" w:bidi="en-US"/>
    </w:rPr>
  </w:style>
  <w:style w:type="character" w:styleId="SectionnameChar" w:customStyle="1">
    <w:name w:val="Section name Char"/>
    <w:basedOn w:val="Heading1Char"/>
    <w:link w:val="Sectionname"/>
    <w:rsid w:val="00D97AC3"/>
    <w:rPr>
      <w:rFonts w:ascii="Calibri" w:hAnsi="Calibri" w:eastAsiaTheme="minorEastAsia" w:cstheme="minorHAnsi"/>
      <w:b/>
      <w:caps/>
      <w:noProof/>
      <w:color w:val="000000" w:themeColor="text1"/>
      <w:spacing w:val="20"/>
      <w:kern w:val="22"/>
      <w:sz w:val="66"/>
      <w:szCs w:val="24"/>
      <w:lang w:val="en-US" w:eastAsia="en-AU" w:bidi="en-US"/>
    </w:rPr>
  </w:style>
  <w:style w:type="paragraph" w:styleId="ListParagraph">
    <w:name w:val="List Paragraph"/>
    <w:basedOn w:val="Normal"/>
    <w:uiPriority w:val="34"/>
    <w:qFormat/>
    <w:rsid w:val="00943948"/>
    <w:pPr>
      <w:ind w:left="720"/>
      <w:contextualSpacing/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C0158B"/>
    <w:rPr>
      <w:sz w:val="20"/>
    </w:rPr>
  </w:style>
  <w:style w:type="character" w:styleId="EndnoteTextChar" w:customStyle="1">
    <w:name w:val="Endnote Text Char"/>
    <w:basedOn w:val="DefaultParagraphFont"/>
    <w:link w:val="EndnoteText"/>
    <w:uiPriority w:val="99"/>
    <w:semiHidden/>
    <w:rsid w:val="00C0158B"/>
    <w:rPr>
      <w:rFonts w:ascii="Calibri" w:hAnsi="Calibri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C0158B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0158B"/>
    <w:rPr>
      <w:sz w:val="20"/>
    </w:rPr>
  </w:style>
  <w:style w:type="character" w:styleId="FootnoteTextChar" w:customStyle="1">
    <w:name w:val="Footnote Text Char"/>
    <w:basedOn w:val="DefaultParagraphFont"/>
    <w:link w:val="FootnoteText"/>
    <w:uiPriority w:val="99"/>
    <w:semiHidden/>
    <w:rsid w:val="00C0158B"/>
    <w:rPr>
      <w:rFonts w:ascii="Calibri" w:hAnsi="Calibri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0158B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6862C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862CE"/>
    <w:pPr>
      <w:spacing w:line="240" w:lineRule="auto"/>
    </w:pPr>
    <w:rPr>
      <w:sz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sid w:val="006862CE"/>
    <w:rPr>
      <w:rFonts w:cstheme="minorHAnsi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862CE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6862CE"/>
    <w:rPr>
      <w:rFonts w:cstheme="minorHAnsi"/>
      <w:b/>
      <w:bCs/>
      <w:sz w:val="20"/>
      <w:szCs w:val="20"/>
    </w:rPr>
  </w:style>
  <w:style w:type="table" w:styleId="StyleTD" w:customStyle="1">
    <w:name w:val="StyleTD"/>
    <w:basedOn w:val="TableNormal"/>
    <w:uiPriority w:val="99"/>
    <w:rsid w:val="00EE3A11"/>
    <w:pPr>
      <w:spacing w:before="120" w:after="120" w:line="300" w:lineRule="auto"/>
    </w:pPr>
    <w:tblPr/>
    <w:tcPr>
      <w:vAlign w:val="center"/>
    </w:tcPr>
  </w:style>
  <w:style w:type="table" w:styleId="GridTable1Light1" w:customStyle="1">
    <w:name w:val="Grid Table 1 Light1"/>
    <w:basedOn w:val="TableNormal"/>
    <w:uiPriority w:val="46"/>
    <w:rsid w:val="00EE3A11"/>
    <w:pPr>
      <w:spacing w:after="0" w:line="240" w:lineRule="auto"/>
    </w:pPr>
    <w:tblPr>
      <w:tblStyleRowBandSize w:val="1"/>
      <w:tblStyleColBandSize w:val="1"/>
      <w:tblBorders>
        <w:top w:val="single" w:color="999999" w:themeColor="text1" w:themeTint="66" w:sz="4" w:space="0"/>
        <w:left w:val="single" w:color="999999" w:themeColor="text1" w:themeTint="66" w:sz="4" w:space="0"/>
        <w:bottom w:val="single" w:color="999999" w:themeColor="text1" w:themeTint="66" w:sz="4" w:space="0"/>
        <w:right w:val="single" w:color="999999" w:themeColor="text1" w:themeTint="66" w:sz="4" w:space="0"/>
        <w:insideH w:val="single" w:color="999999" w:themeColor="text1" w:themeTint="66" w:sz="4" w:space="0"/>
        <w:insideV w:val="single" w:color="999999" w:themeColor="text1" w:themeTint="66" w:sz="4" w:space="0"/>
      </w:tblBorders>
    </w:tblPr>
    <w:tblStylePr w:type="firstRow">
      <w:rPr>
        <w:b/>
        <w:bCs/>
      </w:rPr>
      <w:tblPr/>
      <w:tcPr>
        <w:tcBorders>
          <w:bottom w:val="single" w:color="666666" w:themeColor="text1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themeColor="text1" w:themeTint="99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tyleTD2" w:customStyle="1">
    <w:name w:val="StyleTD2"/>
    <w:basedOn w:val="TableNormal"/>
    <w:uiPriority w:val="99"/>
    <w:rsid w:val="00EE3A11"/>
    <w:pPr>
      <w:spacing w:after="0" w:line="240" w:lineRule="auto"/>
    </w:pPr>
    <w:tblPr/>
  </w:style>
  <w:style w:type="paragraph" w:styleId="Guidetext" w:customStyle="1">
    <w:name w:val="Guide text"/>
    <w:basedOn w:val="Normal"/>
    <w:link w:val="GuidetextChar"/>
    <w:qFormat/>
    <w:rsid w:val="00EE3A11"/>
    <w:rPr>
      <w:i/>
      <w:color w:val="FF0000"/>
    </w:rPr>
  </w:style>
  <w:style w:type="table" w:styleId="TableGridLight1" w:customStyle="1">
    <w:name w:val="Table Grid Light1"/>
    <w:basedOn w:val="TableNormal"/>
    <w:uiPriority w:val="40"/>
    <w:rsid w:val="00786D53"/>
    <w:pPr>
      <w:spacing w:after="0" w:line="240" w:lineRule="auto"/>
    </w:pPr>
    <w:tblPr>
      <w:tblBorders>
        <w:top w:val="single" w:color="BFBFBF" w:themeColor="background1" w:themeShade="BF" w:sz="4" w:space="0"/>
        <w:left w:val="single" w:color="BFBFBF" w:themeColor="background1" w:themeShade="BF" w:sz="4" w:space="0"/>
        <w:bottom w:val="single" w:color="BFBFBF" w:themeColor="background1" w:themeShade="BF" w:sz="4" w:space="0"/>
        <w:right w:val="single" w:color="BFBFBF" w:themeColor="background1" w:themeShade="BF" w:sz="4" w:space="0"/>
        <w:insideH w:val="single" w:color="BFBFBF" w:themeColor="background1" w:themeShade="BF" w:sz="4" w:space="0"/>
        <w:insideV w:val="single" w:color="BFBFBF" w:themeColor="background1" w:themeShade="BF" w:sz="4" w:space="0"/>
      </w:tblBorders>
    </w:tblPr>
  </w:style>
  <w:style w:type="character" w:styleId="GuidetextChar" w:customStyle="1">
    <w:name w:val="Guide text Char"/>
    <w:basedOn w:val="DefaultParagraphFont"/>
    <w:link w:val="Guidetext"/>
    <w:rsid w:val="00EE3A11"/>
    <w:rPr>
      <w:rFonts w:cstheme="minorHAnsi"/>
      <w:i/>
      <w:color w:val="FF0000"/>
      <w:sz w:val="24"/>
      <w:szCs w:val="20"/>
    </w:rPr>
  </w:style>
  <w:style w:type="table" w:styleId="TableGrid1">
    <w:name w:val="Table Grid 1"/>
    <w:basedOn w:val="TableNormal"/>
    <w:uiPriority w:val="99"/>
    <w:semiHidden/>
    <w:unhideWhenUsed/>
    <w:rsid w:val="00786D53"/>
    <w:pPr>
      <w:tabs>
        <w:tab w:val="left" w:pos="284"/>
      </w:tabs>
      <w:spacing w:before="120" w:after="120" w:line="300" w:lineRule="auto"/>
    </w:pPr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i/>
        <w:i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paragraph" w:styleId="Default" w:customStyle="1">
    <w:name w:val="Default"/>
    <w:rsid w:val="007605F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BodyChar" w:customStyle="1">
    <w:name w:val="Body Char"/>
    <w:basedOn w:val="DefaultParagraphFont"/>
    <w:link w:val="Body"/>
    <w:locked/>
    <w:rsid w:val="00FF6FB1"/>
    <w:rPr>
      <w:rFonts w:cstheme="minorHAnsi"/>
      <w:sz w:val="24"/>
      <w:szCs w:val="20"/>
    </w:rPr>
  </w:style>
  <w:style w:type="paragraph" w:styleId="SmallerText-Black" w:customStyle="1">
    <w:name w:val="Smaller Text - Black"/>
    <w:basedOn w:val="Normal"/>
    <w:link w:val="SmallerText-BlackChar"/>
    <w:qFormat/>
    <w:rsid w:val="00192323"/>
    <w:pPr>
      <w:tabs>
        <w:tab w:val="clear" w:pos="284"/>
      </w:tabs>
      <w:spacing w:before="0" w:line="240" w:lineRule="auto"/>
      <w:textboxTightWrap w:val="allLines"/>
    </w:pPr>
    <w:rPr>
      <w:rFonts w:ascii="Calibri" w:hAnsi="Calibri" w:eastAsiaTheme="minorEastAsia" w:cstheme="minorBidi"/>
      <w:sz w:val="20"/>
      <w:szCs w:val="24"/>
      <w:lang w:val="en-US" w:bidi="en-US"/>
    </w:rPr>
  </w:style>
  <w:style w:type="character" w:styleId="SmallerText-BlackChar" w:customStyle="1">
    <w:name w:val="Smaller Text - Black Char"/>
    <w:basedOn w:val="DefaultParagraphFont"/>
    <w:link w:val="SmallerText-Black"/>
    <w:rsid w:val="00192323"/>
    <w:rPr>
      <w:rFonts w:ascii="Calibri" w:hAnsi="Calibri" w:eastAsiaTheme="minorEastAsia"/>
      <w:sz w:val="20"/>
      <w:szCs w:val="24"/>
      <w:lang w:val="en-US" w:bidi="en-US"/>
    </w:rPr>
  </w:style>
  <w:style w:type="paragraph" w:styleId="TableParagraph" w:customStyle="1">
    <w:name w:val="Table Paragraph"/>
    <w:basedOn w:val="Normal"/>
    <w:uiPriority w:val="1"/>
    <w:qFormat/>
    <w:rsid w:val="0083335B"/>
    <w:pPr>
      <w:widowControl w:val="0"/>
      <w:tabs>
        <w:tab w:val="clear" w:pos="284"/>
      </w:tabs>
      <w:spacing w:after="0" w:line="240" w:lineRule="auto"/>
      <w:ind w:left="103"/>
    </w:pPr>
    <w:rPr>
      <w:rFonts w:ascii="Calibri" w:hAnsi="Calibri" w:eastAsia="Calibri" w:cs="Calibri"/>
      <w:sz w:val="22"/>
      <w:szCs w:val="22"/>
      <w:lang w:val="en-US"/>
    </w:rPr>
  </w:style>
  <w:style w:type="paragraph" w:styleId="paragraph" w:customStyle="1">
    <w:name w:val="paragraph"/>
    <w:basedOn w:val="Normal"/>
    <w:rsid w:val="00160EC3"/>
    <w:pPr>
      <w:tabs>
        <w:tab w:val="clear" w:pos="284"/>
      </w:tabs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Cs w:val="24"/>
      <w:lang w:eastAsia="en-AU"/>
    </w:rPr>
  </w:style>
  <w:style w:type="character" w:styleId="normaltextrun" w:customStyle="1">
    <w:name w:val="normaltextrun"/>
    <w:basedOn w:val="DefaultParagraphFont"/>
    <w:rsid w:val="00160EC3"/>
  </w:style>
  <w:style w:type="character" w:styleId="eop" w:customStyle="1">
    <w:name w:val="eop"/>
    <w:basedOn w:val="DefaultParagraphFont"/>
    <w:rsid w:val="00160EC3"/>
  </w:style>
  <w:style w:type="character" w:styleId="contextualspellingandgrammarerror" w:customStyle="1">
    <w:name w:val="contextualspellingandgrammarerror"/>
    <w:basedOn w:val="DefaultParagraphFont"/>
    <w:rsid w:val="00160EC3"/>
  </w:style>
  <w:style w:type="character" w:styleId="advancedproofingissue" w:customStyle="1">
    <w:name w:val="advancedproofingissue"/>
    <w:basedOn w:val="DefaultParagraphFont"/>
    <w:rsid w:val="00160EC3"/>
  </w:style>
  <w:style w:type="table" w:styleId="TableGrid10" w:customStyle="1">
    <w:name w:val="Table Grid1"/>
    <w:basedOn w:val="TableNormal"/>
    <w:next w:val="TableGrid"/>
    <w:uiPriority w:val="39"/>
    <w:rsid w:val="00160EC3"/>
    <w:pPr>
      <w:spacing w:before="120" w:after="120" w:line="240" w:lineRule="auto"/>
    </w:pPr>
    <w:rPr>
      <w:sz w:val="24"/>
    </w:rPr>
    <w:tblPr>
      <w:tblBorders>
        <w:top w:val="single" w:color="7F7F7F" w:themeColor="text1" w:themeTint="80" w:sz="4" w:space="0"/>
        <w:left w:val="single" w:color="7F7F7F" w:themeColor="text1" w:themeTint="80" w:sz="4" w:space="0"/>
        <w:bottom w:val="single" w:color="7F7F7F" w:themeColor="text1" w:themeTint="80" w:sz="4" w:space="0"/>
        <w:right w:val="single" w:color="7F7F7F" w:themeColor="text1" w:themeTint="80" w:sz="4" w:space="0"/>
        <w:insideH w:val="single" w:color="7F7F7F" w:themeColor="text1" w:themeTint="80" w:sz="4" w:space="0"/>
        <w:insideV w:val="single" w:color="7F7F7F" w:themeColor="text1" w:themeTint="80" w:sz="4" w:space="0"/>
      </w:tblBorders>
    </w:tblPr>
    <w:trPr>
      <w:cantSplit/>
    </w:trPr>
    <w:tcPr>
      <w:vAlign w:val="center"/>
    </w:tcPr>
    <w:tblStylePr w:type="firstRow">
      <w:pPr>
        <w:wordWrap/>
        <w:spacing w:before="120" w:beforeLines="0" w:beforeAutospacing="0" w:after="120" w:afterLines="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character" w:styleId="spellingerror" w:customStyle="1">
    <w:name w:val="spellingerror"/>
    <w:basedOn w:val="DefaultParagraphFont"/>
    <w:rsid w:val="00D44A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323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7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9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93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425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87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31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76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0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4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08424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741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4611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337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922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214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3903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4472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71599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165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297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391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914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198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7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12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166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89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4845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1041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98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6875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9798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5678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3377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63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28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6647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818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975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597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043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970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327764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689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031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972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673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796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6640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0237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474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0880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0754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515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91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192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2791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084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9524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087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6142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72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588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698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4318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470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6959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441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0704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725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008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32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335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65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170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8846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88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793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45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16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88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561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oter" Target="footer1.xml" Id="rId13" /><Relationship Type="http://schemas.openxmlformats.org/officeDocument/2006/relationships/header" Target="header4.xml" Id="rId18" /><Relationship Type="http://schemas.openxmlformats.org/officeDocument/2006/relationships/image" Target="media/image6.PNG" Id="rId26" /><Relationship Type="http://schemas.openxmlformats.org/officeDocument/2006/relationships/customXml" Target="../customXml/item3.xml" Id="rId3" /><Relationship Type="http://schemas.openxmlformats.org/officeDocument/2006/relationships/footer" Target="footer5.xml" Id="rId21" /><Relationship Type="http://schemas.openxmlformats.org/officeDocument/2006/relationships/settings" Target="settings.xml" Id="rId7" /><Relationship Type="http://schemas.openxmlformats.org/officeDocument/2006/relationships/header" Target="header2.xml" Id="rId12" /><Relationship Type="http://schemas.openxmlformats.org/officeDocument/2006/relationships/hyperlink" Target="https://share.tafensw.edu.au/share/access/searching.do?doc=%3Cxml%2F%3E&amp;in=P7ac4831b-430a-4b8d-8b56-f7b32ed5b9cf&amp;q=&amp;type=standard&amp;sort=rank&amp;dr=AFTER" TargetMode="External" Id="rId17" /><Relationship Type="http://schemas.openxmlformats.org/officeDocument/2006/relationships/image" Target="media/image5.PNG" Id="rId25" /><Relationship Type="http://schemas.openxmlformats.org/officeDocument/2006/relationships/customXml" Target="../customXml/item2.xml" Id="rId2" /><Relationship Type="http://schemas.openxmlformats.org/officeDocument/2006/relationships/footer" Target="footer3.xml" Id="rId16" /><Relationship Type="http://schemas.openxmlformats.org/officeDocument/2006/relationships/header" Target="header5.xml" Id="rId20" /><Relationship Type="http://schemas.openxmlformats.org/officeDocument/2006/relationships/image" Target="media/image9.png" Id="rId29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image" Target="media/image4.PNG" Id="rId24" /><Relationship Type="http://schemas.openxmlformats.org/officeDocument/2006/relationships/theme" Target="theme/theme1.xml" Id="rId32" /><Relationship Type="http://schemas.openxmlformats.org/officeDocument/2006/relationships/numbering" Target="numbering.xml" Id="rId5" /><Relationship Type="http://schemas.openxmlformats.org/officeDocument/2006/relationships/header" Target="header3.xml" Id="rId15" /><Relationship Type="http://schemas.openxmlformats.org/officeDocument/2006/relationships/image" Target="media/image3.png" Id="rId23" /><Relationship Type="http://schemas.openxmlformats.org/officeDocument/2006/relationships/image" Target="media/image8.png" Id="rId28" /><Relationship Type="http://schemas.openxmlformats.org/officeDocument/2006/relationships/endnotes" Target="endnotes.xml" Id="rId10" /><Relationship Type="http://schemas.openxmlformats.org/officeDocument/2006/relationships/footer" Target="footer4.xml" Id="rId19" /><Relationship Type="http://schemas.openxmlformats.org/officeDocument/2006/relationships/fontTable" Target="fontTable.xml" Id="rId31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footer" Target="footer2.xml" Id="rId14" /><Relationship Type="http://schemas.openxmlformats.org/officeDocument/2006/relationships/image" Target="media/image2.png" Id="rId22" /><Relationship Type="http://schemas.openxmlformats.org/officeDocument/2006/relationships/image" Target="media/image7.jpeg" Id="rId27" /><Relationship Type="http://schemas.openxmlformats.org/officeDocument/2006/relationships/image" Target="media/image10.png" Id="rId30" 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TAFE%20Digital\Projects\Accessibility%20Project%20-%2003.04.2018\Template\Templates%20-%20Draft\Practical%20Activity%20V1.dotx" TargetMode="External"/></Relationships>
</file>

<file path=word/theme/theme1.xml><?xml version="1.0" encoding="utf-8"?>
<a:theme xmlns:a="http://schemas.openxmlformats.org/drawingml/2006/main" name="Office Theme">
  <a:themeElements>
    <a:clrScheme name="Custom 5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ue_x0020_Date xmlns="1502bd91-4821-4a00-aa5e-8d420a883b7a" xsi:nil="true"/>
    <Qualification xmlns="1502bd91-4821-4a00-aa5e-8d420a883b7a" xsi:nil="true"/>
    <lf3q xmlns="1502bd91-4821-4a00-aa5e-8d420a883b7a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ED2565368D9B04881ADF71457D5E4F7" ma:contentTypeVersion="13" ma:contentTypeDescription="Create a new document." ma:contentTypeScope="" ma:versionID="70e2a5da4ef9afd382680792bea699f3">
  <xsd:schema xmlns:xsd="http://www.w3.org/2001/XMLSchema" xmlns:xs="http://www.w3.org/2001/XMLSchema" xmlns:p="http://schemas.microsoft.com/office/2006/metadata/properties" xmlns:ns2="1502bd91-4821-4a00-aa5e-8d420a883b7a" targetNamespace="http://schemas.microsoft.com/office/2006/metadata/properties" ma:root="true" ma:fieldsID="4338d930b07f5f34f7954b6dcaaeb958" ns2:_="">
    <xsd:import namespace="1502bd91-4821-4a00-aa5e-8d420a883b7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EventHashCode" minOccurs="0"/>
                <xsd:element ref="ns2:MediaServiceGenerationTime" minOccurs="0"/>
                <xsd:element ref="ns2:Due_x0020_Date" minOccurs="0"/>
                <xsd:element ref="ns2:Qualification" minOccurs="0"/>
                <xsd:element ref="ns2:lf3q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02bd91-4821-4a00-aa5e-8d420a883b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Due_x0020_Date" ma:index="16" nillable="true" ma:displayName="Due Date" ma:description="Date that all products are rady for Leanring Bank upload." ma:format="DateOnly" ma:internalName="Due_x0020_Date">
      <xsd:simpleType>
        <xsd:restriction base="dms:DateTime"/>
      </xsd:simpleType>
    </xsd:element>
    <xsd:element name="Qualification" ma:index="17" nillable="true" ma:displayName="Qualification" ma:description="Title of qualification" ma:internalName="Qualification">
      <xsd:simpleType>
        <xsd:restriction base="dms:Text">
          <xsd:maxLength value="255"/>
        </xsd:restriction>
      </xsd:simpleType>
    </xsd:element>
    <xsd:element name="lf3q" ma:index="18" nillable="true" ma:displayName="Qualification" ma:internalName="lf3q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F58D16-A835-4BDB-A50F-CD88A88BBFEB}">
  <ds:schemaRefs>
    <ds:schemaRef ds:uri="http://purl.org/dc/elements/1.1/"/>
    <ds:schemaRef ds:uri="1502bd91-4821-4a00-aa5e-8d420a883b7a"/>
    <ds:schemaRef ds:uri="http://schemas.microsoft.com/office/2006/metadata/properties"/>
    <ds:schemaRef ds:uri="http://purl.org/dc/terms/"/>
    <ds:schemaRef ds:uri="http://schemas.microsoft.com/office/2006/documentManagement/types"/>
    <ds:schemaRef ds:uri="http://schemas.openxmlformats.org/package/2006/metadata/core-properties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B28E15BC-3A63-4C89-A8F9-AF2F48CD1E1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502bd91-4821-4a00-aa5e-8d420a883b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83A086E-6341-4041-9A5E-1FF20637433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4FAB3DB-1825-4157-8D5C-22FCBC5628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Practical Activity V1</Template>
  <TotalTime>0</TotalTime>
  <Pages>17</Pages>
  <Words>1907</Words>
  <Characters>10873</Characters>
  <Application>Microsoft Office Word</Application>
  <DocSecurity>0</DocSecurity>
  <Lines>90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MEM09002B_AE_Pro_2of2</vt:lpstr>
    </vt:vector>
  </TitlesOfParts>
  <Company/>
  <LinksUpToDate>false</LinksUpToDate>
  <CharactersWithSpaces>12755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MEM09002B_AE_Pro_2of2</dc:title>
  <dc:creator/>
  <dc:description>The content in this document is copyright © TAFE NSW 2019.
Generated by the Document Automation for Training and Assessment system (developed by Marc Fearby).</dc:description>
  <cp:lastModifiedBy/>
  <cp:revision>1</cp:revision>
  <dcterms:created xsi:type="dcterms:W3CDTF">2019-09-18T22:39:00Z</dcterms:created>
  <dcterms:modified xsi:type="dcterms:W3CDTF">2019-10-21T04:03:00Z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0x0101003ED2565368D9B04881ADF71457D5E4F7</vt:lpwstr>
  </property>
</Properties>
</file>