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CADE0" w14:textId="36132BF1" w:rsidR="00EA02D4" w:rsidRDefault="00592181" w:rsidP="00EA02D4">
      <w:pPr>
        <w:pStyle w:val="Heading1"/>
        <w:rPr>
          <w:rFonts w:eastAsia="MS Mincho"/>
        </w:rPr>
      </w:pPr>
      <w:bookmarkStart w:id="0" w:name="_Toc511220124"/>
      <w:r>
        <w:rPr>
          <w:rFonts w:eastAsia="MS Mincho"/>
        </w:rPr>
        <w:t>Project</w:t>
      </w:r>
      <w:r w:rsidR="00547877" w:rsidRPr="00EF52B6">
        <w:rPr>
          <w:rFonts w:eastAsia="MS Mincho"/>
        </w:rPr>
        <w:t xml:space="preserve"> Assessment </w:t>
      </w:r>
    </w:p>
    <w:p w14:paraId="19E769B8" w14:textId="66B0C68C" w:rsidR="00B36136" w:rsidRPr="00B36136" w:rsidRDefault="00B36136" w:rsidP="00B36136">
      <w:pPr>
        <w:rPr>
          <w:lang w:eastAsia="en-AU"/>
        </w:rPr>
      </w:pPr>
      <w:r w:rsidRPr="00704664">
        <w:rPr>
          <w:b/>
          <w:sz w:val="28"/>
          <w:szCs w:val="28"/>
          <w:lang w:eastAsia="en-AU"/>
        </w:rPr>
        <w:t>Event</w:t>
      </w:r>
      <w:r>
        <w:rPr>
          <w:b/>
          <w:sz w:val="28"/>
          <w:szCs w:val="28"/>
          <w:lang w:eastAsia="en-AU"/>
        </w:rPr>
        <w:t>:</w:t>
      </w:r>
      <w:r w:rsidRPr="00704664">
        <w:rPr>
          <w:b/>
          <w:sz w:val="28"/>
          <w:szCs w:val="28"/>
          <w:lang w:eastAsia="en-AU"/>
        </w:rPr>
        <w:t xml:space="preserve"> </w:t>
      </w:r>
      <w:r w:rsidR="00592181">
        <w:rPr>
          <w:b/>
          <w:sz w:val="28"/>
          <w:szCs w:val="28"/>
          <w:lang w:eastAsia="en-AU"/>
        </w:rPr>
        <w:t>2</w:t>
      </w:r>
      <w:r w:rsidRPr="00704664">
        <w:rPr>
          <w:b/>
          <w:sz w:val="28"/>
          <w:szCs w:val="28"/>
          <w:lang w:eastAsia="en-AU"/>
        </w:rPr>
        <w:t xml:space="preserve"> of 2</w:t>
      </w:r>
    </w:p>
    <w:p w14:paraId="3CC7475D" w14:textId="77777777" w:rsidR="00EA02D4" w:rsidRPr="00EF52B6" w:rsidRDefault="00547877" w:rsidP="00EA02D4">
      <w:pPr>
        <w:pStyle w:val="Heading1"/>
        <w:rPr>
          <w:rFonts w:eastAsia="MS Mincho"/>
        </w:rPr>
      </w:pPr>
      <w:r w:rsidRPr="00EF52B6">
        <w:rPr>
          <w:rFonts w:eastAsia="MS Mincho"/>
        </w:rPr>
        <w:t>Trainer &amp; Assessor Marking Guide</w:t>
      </w:r>
    </w:p>
    <w:p w14:paraId="60822A61" w14:textId="77777777" w:rsidR="009D7893" w:rsidRDefault="009D7893" w:rsidP="00EA02D4">
      <w:pPr>
        <w:pStyle w:val="Heading2"/>
      </w:pPr>
    </w:p>
    <w:p w14:paraId="00E9B84E" w14:textId="77777777" w:rsidR="009D7893" w:rsidRDefault="009D7893" w:rsidP="00EA02D4">
      <w:pPr>
        <w:pStyle w:val="Heading2"/>
      </w:pPr>
    </w:p>
    <w:p w14:paraId="44097E38" w14:textId="4B867956" w:rsidR="00EA02D4" w:rsidRPr="00A56627" w:rsidRDefault="00547877" w:rsidP="00EA02D4">
      <w:pPr>
        <w:pStyle w:val="Heading2"/>
      </w:pPr>
      <w:r w:rsidRPr="00A56627">
        <w:t>Criteria</w:t>
      </w:r>
    </w:p>
    <w:p w14:paraId="3B3C1677" w14:textId="77777777" w:rsidR="00EA02D4" w:rsidRDefault="00547877" w:rsidP="00EA02D4">
      <w:pPr>
        <w:pStyle w:val="Heading3"/>
      </w:pPr>
      <w:r w:rsidRPr="007A6B4A">
        <w:t>Unit code, name and release number</w:t>
      </w:r>
    </w:p>
    <w:p w14:paraId="0B36B132" w14:textId="77777777" w:rsidR="00EA02D4" w:rsidRPr="00D83795" w:rsidRDefault="00547877" w:rsidP="00EA02D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MEM09002B - Interpret technical drawing (1)</w:t>
      </w:r>
      <w:bookmarkEnd w:id="1"/>
    </w:p>
    <w:p w14:paraId="4C387619" w14:textId="77777777" w:rsidR="00EA02D4" w:rsidRPr="00D83795" w:rsidRDefault="00EA02D4" w:rsidP="00EA02D4">
      <w:pPr>
        <w:pBdr>
          <w:top w:val="single" w:sz="4" w:space="1" w:color="2D739F"/>
          <w:left w:val="single" w:sz="4" w:space="4" w:color="2D739F"/>
          <w:bottom w:val="single" w:sz="4" w:space="1" w:color="2D739F"/>
          <w:right w:val="single" w:sz="4" w:space="4" w:color="2D739F"/>
        </w:pBdr>
        <w:rPr>
          <w:sz w:val="22"/>
          <w:szCs w:val="22"/>
          <w:lang w:eastAsia="en-AU"/>
        </w:rPr>
      </w:pPr>
    </w:p>
    <w:p w14:paraId="2D1779FF" w14:textId="77777777" w:rsidR="00EA02D4" w:rsidRDefault="00547877" w:rsidP="00EA02D4">
      <w:pPr>
        <w:pStyle w:val="Heading3"/>
      </w:pPr>
      <w:r w:rsidRPr="00A41E27">
        <w:t>Qualification</w:t>
      </w:r>
      <w:r>
        <w:t>/Course</w:t>
      </w:r>
      <w:r w:rsidRPr="00A41E27">
        <w:t xml:space="preserve"> code, name and release number</w:t>
      </w:r>
    </w:p>
    <w:p w14:paraId="78AFE81A" w14:textId="462240AB" w:rsidR="00EA02D4" w:rsidRPr="00D83795" w:rsidRDefault="00547877" w:rsidP="00EA02D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w:t>
      </w:r>
      <w:r w:rsidR="00251292">
        <w:rPr>
          <w:sz w:val="22"/>
          <w:szCs w:val="22"/>
          <w:lang w:eastAsia="en-AU"/>
        </w:rPr>
        <w:t>2</w:t>
      </w:r>
      <w:r w:rsidRPr="00D83795">
        <w:rPr>
          <w:sz w:val="22"/>
          <w:szCs w:val="22"/>
          <w:lang w:eastAsia="en-AU"/>
        </w:rPr>
        <w:t xml:space="preserve">05 - Certificate III in Engineering - </w:t>
      </w:r>
      <w:r w:rsidR="00251292">
        <w:rPr>
          <w:sz w:val="22"/>
          <w:szCs w:val="22"/>
          <w:lang w:eastAsia="en-AU"/>
        </w:rPr>
        <w:t>Mechanical</w:t>
      </w:r>
      <w:r w:rsidRPr="00D83795">
        <w:rPr>
          <w:sz w:val="22"/>
          <w:szCs w:val="22"/>
          <w:lang w:eastAsia="en-AU"/>
        </w:rPr>
        <w:t xml:space="preserve"> Trade (</w:t>
      </w:r>
      <w:r w:rsidR="00251292">
        <w:rPr>
          <w:sz w:val="22"/>
          <w:szCs w:val="22"/>
          <w:lang w:eastAsia="en-AU"/>
        </w:rPr>
        <w:t>3</w:t>
      </w:r>
      <w:r w:rsidRPr="00D83795">
        <w:rPr>
          <w:sz w:val="22"/>
          <w:szCs w:val="22"/>
          <w:lang w:eastAsia="en-AU"/>
        </w:rPr>
        <w:t>)</w:t>
      </w:r>
      <w:bookmarkEnd w:id="2"/>
    </w:p>
    <w:p w14:paraId="0F681DB1" w14:textId="77777777" w:rsidR="00EA02D4" w:rsidRPr="00D83795" w:rsidRDefault="00EA02D4" w:rsidP="00EA02D4">
      <w:pPr>
        <w:pBdr>
          <w:top w:val="single" w:sz="4" w:space="1" w:color="2D739F"/>
          <w:left w:val="single" w:sz="4" w:space="4" w:color="2D739F"/>
          <w:bottom w:val="single" w:sz="4" w:space="1" w:color="2D739F"/>
          <w:right w:val="single" w:sz="4" w:space="4" w:color="2D739F"/>
        </w:pBdr>
        <w:rPr>
          <w:sz w:val="22"/>
          <w:szCs w:val="22"/>
          <w:lang w:eastAsia="en-AU"/>
        </w:rPr>
      </w:pPr>
    </w:p>
    <w:p w14:paraId="2847C6AD" w14:textId="77777777" w:rsidR="00EA02D4" w:rsidRDefault="00EA02D4" w:rsidP="00EA02D4">
      <w:pPr>
        <w:rPr>
          <w:lang w:val="en-US" w:bidi="en-US"/>
        </w:rPr>
        <w:sectPr w:rsidR="00EA02D4" w:rsidSect="00EA02D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649D973D" w14:textId="77777777" w:rsidR="00EA02D4" w:rsidRPr="00C14A60" w:rsidRDefault="00547877" w:rsidP="00EA02D4">
      <w:pPr>
        <w:pStyle w:val="SmallerText-Black"/>
        <w:tabs>
          <w:tab w:val="left" w:pos="2127"/>
        </w:tabs>
        <w:rPr>
          <w:color w:val="808080" w:themeColor="background1" w:themeShade="80"/>
        </w:rPr>
      </w:pPr>
      <w:r w:rsidRPr="00A47DED">
        <w:lastRenderedPageBreak/>
        <w:t>Version</w:t>
      </w:r>
      <w:r>
        <w:t>:</w:t>
      </w:r>
      <w:r>
        <w:tab/>
      </w:r>
      <w:r w:rsidRPr="00B36136">
        <w:t>1.0</w:t>
      </w:r>
    </w:p>
    <w:p w14:paraId="0CBFE870" w14:textId="7952BAB8" w:rsidR="00EA02D4" w:rsidRPr="00867E80" w:rsidRDefault="00547877" w:rsidP="00EA02D4">
      <w:pPr>
        <w:pStyle w:val="SmallerText-Black"/>
        <w:tabs>
          <w:tab w:val="left" w:pos="2127"/>
        </w:tabs>
      </w:pPr>
      <w:r>
        <w:t>Date created:</w:t>
      </w:r>
      <w:r>
        <w:tab/>
      </w:r>
      <w:r w:rsidR="00AE27E1">
        <w:rPr>
          <w:i/>
        </w:rPr>
        <w:t>19</w:t>
      </w:r>
      <w:r w:rsidR="00165F0A" w:rsidRPr="00165F0A">
        <w:rPr>
          <w:i/>
        </w:rPr>
        <w:t>/0</w:t>
      </w:r>
      <w:r w:rsidR="00AE27E1">
        <w:rPr>
          <w:i/>
        </w:rPr>
        <w:t>9</w:t>
      </w:r>
      <w:r w:rsidR="00165F0A" w:rsidRPr="00165F0A">
        <w:rPr>
          <w:i/>
        </w:rPr>
        <w:t>/2019</w:t>
      </w:r>
    </w:p>
    <w:p w14:paraId="3944CC08" w14:textId="76C51D42" w:rsidR="00EA02D4" w:rsidRPr="00867E80" w:rsidRDefault="00B36136" w:rsidP="00EA02D4">
      <w:pPr>
        <w:pStyle w:val="SmallerText-Black"/>
        <w:tabs>
          <w:tab w:val="left" w:pos="2127"/>
        </w:tabs>
      </w:pPr>
      <w:r>
        <w:t>Date modified:</w:t>
      </w:r>
      <w:r>
        <w:tab/>
      </w:r>
      <w:r>
        <w:tab/>
      </w:r>
      <w:r w:rsidR="00B97DF2">
        <w:t>16</w:t>
      </w:r>
      <w:r>
        <w:t>/</w:t>
      </w:r>
      <w:r w:rsidR="00B97DF2">
        <w:t>10</w:t>
      </w:r>
      <w:r>
        <w:t>/2019</w:t>
      </w:r>
    </w:p>
    <w:p w14:paraId="1F54235A" w14:textId="77777777" w:rsidR="00EA02D4" w:rsidRPr="00867E80" w:rsidRDefault="00EA02D4" w:rsidP="00EA02D4">
      <w:pPr>
        <w:pStyle w:val="SmallerText-Black"/>
      </w:pPr>
    </w:p>
    <w:bookmarkEnd w:id="0"/>
    <w:p w14:paraId="79DD025E" w14:textId="77777777" w:rsidR="00EA02D4" w:rsidRDefault="00547877" w:rsidP="00EA02D4">
      <w:r>
        <w:t>For queries, please contact:</w:t>
      </w:r>
    </w:p>
    <w:p w14:paraId="2EB0C5B6" w14:textId="5620E13F" w:rsidR="00EA02D4" w:rsidRPr="00592181" w:rsidRDefault="00076877" w:rsidP="00EA02D4">
      <w:pPr>
        <w:pStyle w:val="SmallerText-Black"/>
        <w:rPr>
          <w:i/>
        </w:rPr>
      </w:pPr>
      <w:r w:rsidRPr="00592181">
        <w:rPr>
          <w:i/>
        </w:rPr>
        <w:t xml:space="preserve">IMRS </w:t>
      </w:r>
      <w:r w:rsidR="00547877" w:rsidRPr="00592181">
        <w:rPr>
          <w:i/>
        </w:rPr>
        <w:t>SkillsPoint</w:t>
      </w:r>
    </w:p>
    <w:p w14:paraId="4E9DB0CE" w14:textId="60E3D40D" w:rsidR="00EA02D4" w:rsidRPr="00592181" w:rsidRDefault="00076877" w:rsidP="00EA02D4">
      <w:pPr>
        <w:pStyle w:val="SmallerText-Black"/>
        <w:rPr>
          <w:i/>
        </w:rPr>
      </w:pPr>
      <w:r w:rsidRPr="00592181">
        <w:rPr>
          <w:i/>
        </w:rPr>
        <w:t>Block B Level 1</w:t>
      </w:r>
    </w:p>
    <w:p w14:paraId="1F4AE086" w14:textId="5E910857" w:rsidR="00076877" w:rsidRPr="00592181" w:rsidRDefault="00076877" w:rsidP="00EA02D4">
      <w:pPr>
        <w:pStyle w:val="SmallerText-Black"/>
        <w:rPr>
          <w:i/>
        </w:rPr>
      </w:pPr>
      <w:r w:rsidRPr="00592181">
        <w:rPr>
          <w:i/>
        </w:rPr>
        <w:t>Hamilton Campus Newcastle</w:t>
      </w:r>
    </w:p>
    <w:p w14:paraId="1294B8F0" w14:textId="77777777" w:rsidR="00EA02D4" w:rsidRPr="000301F0" w:rsidRDefault="00547877" w:rsidP="00EA02D4">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6E878A74" w14:textId="77777777" w:rsidR="00EA02D4" w:rsidRPr="00D23A6C" w:rsidRDefault="00547877" w:rsidP="00EA02D4">
      <w:pPr>
        <w:pStyle w:val="SmallerText-Black"/>
      </w:pPr>
      <w:r>
        <w:t>This assessment can be found in the</w:t>
      </w:r>
      <w:r w:rsidRPr="00D23A6C">
        <w:t xml:space="preserve">: </w:t>
      </w:r>
      <w:hyperlink r:id="rId17" w:history="1">
        <w:r w:rsidRPr="00C036C0">
          <w:rPr>
            <w:rStyle w:val="Hyperlink"/>
          </w:rPr>
          <w:t>Learning Bank</w:t>
        </w:r>
      </w:hyperlink>
    </w:p>
    <w:p w14:paraId="60D777FA" w14:textId="355D4E23" w:rsidR="00EA02D4" w:rsidRPr="000301F0" w:rsidRDefault="00547877" w:rsidP="00EA02D4">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090BE6">
        <w:rPr>
          <w:noProof/>
        </w:rPr>
        <w:t>21 October 2019</w:t>
      </w:r>
      <w:r w:rsidRPr="000301F0">
        <w:fldChar w:fldCharType="end"/>
      </w:r>
      <w:r w:rsidRPr="000301F0">
        <w:t>. For current information please refer to our website</w:t>
      </w:r>
      <w:r>
        <w:t xml:space="preserve"> or your teacher as appropriate</w:t>
      </w:r>
      <w:r w:rsidRPr="000301F0">
        <w:t>.</w:t>
      </w:r>
    </w:p>
    <w:p w14:paraId="4522AB21" w14:textId="77777777" w:rsidR="00EA02D4" w:rsidRDefault="00EA02D4" w:rsidP="00EA02D4">
      <w:pPr>
        <w:sectPr w:rsidR="00EA02D4" w:rsidSect="00EA02D4">
          <w:pgSz w:w="11906" w:h="16838" w:code="9"/>
          <w:pgMar w:top="1418" w:right="1418" w:bottom="1418" w:left="1418" w:header="567" w:footer="454" w:gutter="0"/>
          <w:cols w:space="4253"/>
          <w:vAlign w:val="bottom"/>
          <w:docGrid w:linePitch="360"/>
        </w:sectPr>
      </w:pPr>
    </w:p>
    <w:p w14:paraId="137B768A" w14:textId="77777777" w:rsidR="00E877E0" w:rsidRPr="00590A93" w:rsidRDefault="00E877E0" w:rsidP="00E877E0">
      <w:pPr>
        <w:pStyle w:val="Heading2"/>
      </w:pPr>
      <w:r w:rsidRPr="00590A93">
        <w:lastRenderedPageBreak/>
        <w:t>Assessment instructions</w:t>
      </w:r>
    </w:p>
    <w:p w14:paraId="027F514C" w14:textId="77777777" w:rsidR="00E877E0" w:rsidRDefault="00E877E0" w:rsidP="00E877E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0955FD">
        <w:t>Assessment instructions</w:t>
      </w:r>
    </w:p>
    <w:tbl>
      <w:tblPr>
        <w:tblStyle w:val="TableGrid"/>
        <w:tblW w:w="9351"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1838"/>
        <w:gridCol w:w="7513"/>
      </w:tblGrid>
      <w:tr w:rsidR="00E877E0" w14:paraId="14496082" w14:textId="77777777" w:rsidTr="00CA3434">
        <w:trPr>
          <w:cnfStyle w:val="100000000000" w:firstRow="1" w:lastRow="0" w:firstColumn="0" w:lastColumn="0" w:oddVBand="0" w:evenVBand="0" w:oddHBand="0" w:evenHBand="0" w:firstRowFirstColumn="0" w:firstRowLastColumn="0" w:lastRowFirstColumn="0" w:lastRowLastColumn="0"/>
          <w:tblHeader/>
        </w:trPr>
        <w:tc>
          <w:tcPr>
            <w:tcW w:w="1838" w:type="dxa"/>
          </w:tcPr>
          <w:p w14:paraId="695E76D2" w14:textId="77777777" w:rsidR="00E877E0" w:rsidRDefault="00E877E0" w:rsidP="00CA3434">
            <w:pPr>
              <w:rPr>
                <w:lang w:eastAsia="en-AU"/>
              </w:rPr>
            </w:pPr>
            <w:r>
              <w:rPr>
                <w:lang w:eastAsia="en-AU"/>
              </w:rPr>
              <w:t>Assessment details</w:t>
            </w:r>
          </w:p>
        </w:tc>
        <w:tc>
          <w:tcPr>
            <w:tcW w:w="7513" w:type="dxa"/>
          </w:tcPr>
          <w:p w14:paraId="6801488E" w14:textId="77777777" w:rsidR="00E877E0" w:rsidRDefault="00E877E0" w:rsidP="00CA3434">
            <w:pPr>
              <w:rPr>
                <w:lang w:eastAsia="en-AU"/>
              </w:rPr>
            </w:pPr>
            <w:r>
              <w:rPr>
                <w:lang w:eastAsia="en-AU"/>
              </w:rPr>
              <w:t>Instructions</w:t>
            </w:r>
          </w:p>
        </w:tc>
      </w:tr>
      <w:tr w:rsidR="00E877E0" w14:paraId="08544801" w14:textId="77777777" w:rsidTr="00CA3434">
        <w:tc>
          <w:tcPr>
            <w:tcW w:w="1838" w:type="dxa"/>
            <w:vAlign w:val="top"/>
          </w:tcPr>
          <w:p w14:paraId="5E080470" w14:textId="77777777" w:rsidR="00E877E0" w:rsidRPr="00C325C1" w:rsidRDefault="00E877E0" w:rsidP="00CA3434">
            <w:pPr>
              <w:pStyle w:val="Body"/>
              <w:rPr>
                <w:b/>
                <w:sz w:val="22"/>
                <w:szCs w:val="22"/>
                <w:lang w:eastAsia="en-AU"/>
              </w:rPr>
            </w:pPr>
            <w:r w:rsidRPr="00B30F8E">
              <w:rPr>
                <w:b/>
                <w:sz w:val="22"/>
                <w:szCs w:val="22"/>
              </w:rPr>
              <w:t>Instructions for the trainer and assessor</w:t>
            </w:r>
          </w:p>
        </w:tc>
        <w:tc>
          <w:tcPr>
            <w:tcW w:w="7513" w:type="dxa"/>
            <w:vAlign w:val="top"/>
          </w:tcPr>
          <w:p w14:paraId="749F12C7" w14:textId="769836A5" w:rsidR="00E877E0" w:rsidRPr="00B30F8E" w:rsidRDefault="00E877E0" w:rsidP="00CA3434">
            <w:pPr>
              <w:pStyle w:val="Body"/>
              <w:rPr>
                <w:sz w:val="22"/>
                <w:szCs w:val="22"/>
              </w:rPr>
            </w:pPr>
            <w:r w:rsidRPr="00B30F8E">
              <w:rPr>
                <w:sz w:val="22"/>
                <w:szCs w:val="22"/>
                <w:lang w:eastAsia="en-AU"/>
              </w:rPr>
              <w:t xml:space="preserve">This is a </w:t>
            </w:r>
            <w:r w:rsidR="004B169A">
              <w:rPr>
                <w:sz w:val="22"/>
                <w:szCs w:val="22"/>
                <w:lang w:eastAsia="en-AU"/>
              </w:rPr>
              <w:t>project</w:t>
            </w:r>
            <w:r>
              <w:rPr>
                <w:sz w:val="22"/>
                <w:szCs w:val="22"/>
                <w:lang w:eastAsia="en-AU"/>
              </w:rPr>
              <w:t xml:space="preserve"> based </w:t>
            </w:r>
            <w:r w:rsidRPr="00B30F8E">
              <w:rPr>
                <w:sz w:val="22"/>
                <w:szCs w:val="22"/>
                <w:lang w:eastAsia="en-AU"/>
              </w:rPr>
              <w:t xml:space="preserve">assessment and will be assessing the student on their </w:t>
            </w:r>
            <w:r w:rsidR="004B169A">
              <w:rPr>
                <w:sz w:val="22"/>
                <w:szCs w:val="22"/>
                <w:lang w:eastAsia="en-AU"/>
              </w:rPr>
              <w:t>knowledge and performance of the unit</w:t>
            </w:r>
            <w:r w:rsidRPr="00B30F8E">
              <w:rPr>
                <w:sz w:val="22"/>
                <w:szCs w:val="22"/>
                <w:lang w:eastAsia="en-AU"/>
              </w:rPr>
              <w:t>.</w:t>
            </w:r>
          </w:p>
          <w:p w14:paraId="15A0512F" w14:textId="72F122D8" w:rsidR="00E877E0" w:rsidRPr="00B30F8E" w:rsidRDefault="00E877E0" w:rsidP="00CA3434">
            <w:pPr>
              <w:pStyle w:val="Body"/>
              <w:rPr>
                <w:sz w:val="22"/>
                <w:szCs w:val="22"/>
              </w:rPr>
            </w:pPr>
            <w:r w:rsidRPr="00B30F8E">
              <w:rPr>
                <w:sz w:val="22"/>
                <w:szCs w:val="22"/>
              </w:rPr>
              <w:t xml:space="preserve">This assessment is in </w:t>
            </w:r>
            <w:r w:rsidR="00B97DF2">
              <w:rPr>
                <w:sz w:val="22"/>
                <w:szCs w:val="22"/>
              </w:rPr>
              <w:t>4</w:t>
            </w:r>
            <w:r w:rsidRPr="00B30F8E">
              <w:rPr>
                <w:sz w:val="22"/>
                <w:szCs w:val="22"/>
              </w:rPr>
              <w:t xml:space="preserve"> parts:</w:t>
            </w:r>
          </w:p>
          <w:p w14:paraId="42573956" w14:textId="0B6F1CAA" w:rsidR="00E877E0" w:rsidRPr="009D7893" w:rsidRDefault="004829D2" w:rsidP="00B352BD">
            <w:pPr>
              <w:pStyle w:val="Body"/>
              <w:numPr>
                <w:ilvl w:val="0"/>
                <w:numId w:val="6"/>
              </w:numPr>
              <w:rPr>
                <w:sz w:val="22"/>
                <w:szCs w:val="22"/>
              </w:rPr>
            </w:pPr>
            <w:r w:rsidRPr="009D7893">
              <w:rPr>
                <w:sz w:val="22"/>
                <w:szCs w:val="22"/>
              </w:rPr>
              <w:t>Validation report</w:t>
            </w:r>
            <w:r w:rsidR="009D7893" w:rsidRPr="009D7893">
              <w:rPr>
                <w:sz w:val="22"/>
                <w:szCs w:val="22"/>
              </w:rPr>
              <w:t xml:space="preserve"> – Validate current drawing version and date</w:t>
            </w:r>
          </w:p>
          <w:p w14:paraId="273F7A1A" w14:textId="3D002A9F" w:rsidR="00E877E0" w:rsidRDefault="004829D2" w:rsidP="00B352BD">
            <w:pPr>
              <w:pStyle w:val="Body"/>
              <w:numPr>
                <w:ilvl w:val="0"/>
                <w:numId w:val="6"/>
              </w:numPr>
              <w:rPr>
                <w:sz w:val="22"/>
                <w:szCs w:val="22"/>
              </w:rPr>
            </w:pPr>
            <w:r>
              <w:rPr>
                <w:sz w:val="22"/>
                <w:szCs w:val="22"/>
              </w:rPr>
              <w:t>Standard operating procedures</w:t>
            </w:r>
            <w:r w:rsidR="009D7893">
              <w:rPr>
                <w:sz w:val="22"/>
                <w:szCs w:val="22"/>
              </w:rPr>
              <w:t xml:space="preserve"> – Interpret standard operating procedures</w:t>
            </w:r>
          </w:p>
          <w:p w14:paraId="65A22913" w14:textId="6F7BCDC7" w:rsidR="004829D2" w:rsidRDefault="004829D2" w:rsidP="00B352BD">
            <w:pPr>
              <w:pStyle w:val="Body"/>
              <w:numPr>
                <w:ilvl w:val="0"/>
                <w:numId w:val="6"/>
              </w:numPr>
              <w:rPr>
                <w:sz w:val="22"/>
                <w:szCs w:val="22"/>
              </w:rPr>
            </w:pPr>
            <w:r>
              <w:rPr>
                <w:sz w:val="22"/>
                <w:szCs w:val="22"/>
              </w:rPr>
              <w:t>Print reading and interpretation</w:t>
            </w:r>
            <w:r w:rsidR="009D7893">
              <w:rPr>
                <w:sz w:val="22"/>
                <w:szCs w:val="22"/>
              </w:rPr>
              <w:t xml:space="preserve"> – Read and interpret information from a range of drawings</w:t>
            </w:r>
          </w:p>
          <w:p w14:paraId="7B923BFB" w14:textId="0FE0EB72" w:rsidR="00D71118" w:rsidRDefault="00D71118" w:rsidP="00B352BD">
            <w:pPr>
              <w:pStyle w:val="Body"/>
              <w:numPr>
                <w:ilvl w:val="0"/>
                <w:numId w:val="6"/>
              </w:numPr>
              <w:rPr>
                <w:sz w:val="22"/>
                <w:szCs w:val="22"/>
              </w:rPr>
            </w:pPr>
            <w:r>
              <w:rPr>
                <w:sz w:val="22"/>
                <w:szCs w:val="22"/>
              </w:rPr>
              <w:t>Assessment checklist</w:t>
            </w:r>
          </w:p>
          <w:p w14:paraId="55CAAF8B" w14:textId="59F6D00B" w:rsidR="009D7893" w:rsidRPr="008862DD" w:rsidRDefault="009D7893" w:rsidP="009D7893">
            <w:pPr>
              <w:pStyle w:val="Body"/>
              <w:rPr>
                <w:b/>
                <w:sz w:val="22"/>
                <w:szCs w:val="22"/>
              </w:rPr>
            </w:pPr>
            <w:r w:rsidRPr="008862DD">
              <w:rPr>
                <w:b/>
                <w:sz w:val="22"/>
                <w:szCs w:val="22"/>
              </w:rPr>
              <w:t>Pre assessment</w:t>
            </w:r>
          </w:p>
          <w:p w14:paraId="6C982AA8" w14:textId="4311CA4C" w:rsidR="009D7893" w:rsidRDefault="009D7893" w:rsidP="009D7893">
            <w:pPr>
              <w:pStyle w:val="Body"/>
              <w:rPr>
                <w:sz w:val="22"/>
                <w:szCs w:val="22"/>
              </w:rPr>
            </w:pPr>
            <w:r>
              <w:rPr>
                <w:sz w:val="22"/>
                <w:szCs w:val="22"/>
              </w:rPr>
              <w:t>The student must have successfully completed the knowledge assessment for MEM09002B prior to attempting the project assessment.</w:t>
            </w:r>
          </w:p>
          <w:p w14:paraId="49A8FD16" w14:textId="1B6B89D9" w:rsidR="009D7893" w:rsidRPr="008862DD" w:rsidRDefault="009D7893" w:rsidP="009D7893">
            <w:pPr>
              <w:pStyle w:val="Body"/>
              <w:rPr>
                <w:b/>
                <w:sz w:val="22"/>
                <w:szCs w:val="22"/>
              </w:rPr>
            </w:pPr>
            <w:r w:rsidRPr="008862DD">
              <w:rPr>
                <w:b/>
                <w:sz w:val="22"/>
                <w:szCs w:val="22"/>
              </w:rPr>
              <w:t>Part 1</w:t>
            </w:r>
          </w:p>
          <w:p w14:paraId="6E497051" w14:textId="299597A9" w:rsidR="00E877E0" w:rsidRDefault="009D7893" w:rsidP="00CA3434">
            <w:pPr>
              <w:pStyle w:val="Body"/>
              <w:rPr>
                <w:sz w:val="22"/>
                <w:szCs w:val="22"/>
              </w:rPr>
            </w:pPr>
            <w:r>
              <w:rPr>
                <w:sz w:val="22"/>
                <w:szCs w:val="22"/>
              </w:rPr>
              <w:t xml:space="preserve">The purpose of </w:t>
            </w:r>
            <w:r w:rsidR="008862DD">
              <w:rPr>
                <w:sz w:val="22"/>
                <w:szCs w:val="22"/>
              </w:rPr>
              <w:t>P</w:t>
            </w:r>
            <w:r>
              <w:rPr>
                <w:sz w:val="22"/>
                <w:szCs w:val="22"/>
              </w:rPr>
              <w:t>art 1 is to ensure the student can identify and validate the latest</w:t>
            </w:r>
            <w:r w:rsidR="008862DD">
              <w:rPr>
                <w:sz w:val="22"/>
                <w:szCs w:val="22"/>
              </w:rPr>
              <w:t xml:space="preserve"> version of the drawings.</w:t>
            </w:r>
          </w:p>
          <w:p w14:paraId="17B2C68B" w14:textId="77777777" w:rsidR="008862DD" w:rsidRPr="008862DD" w:rsidRDefault="008862DD" w:rsidP="00CA3434">
            <w:pPr>
              <w:pStyle w:val="Body"/>
              <w:rPr>
                <w:b/>
                <w:sz w:val="22"/>
                <w:szCs w:val="22"/>
              </w:rPr>
            </w:pPr>
            <w:r w:rsidRPr="008862DD">
              <w:rPr>
                <w:b/>
                <w:sz w:val="22"/>
                <w:szCs w:val="22"/>
              </w:rPr>
              <w:t>Part 2</w:t>
            </w:r>
          </w:p>
          <w:p w14:paraId="0263741F" w14:textId="62FA51A9" w:rsidR="008862DD" w:rsidRDefault="008862DD" w:rsidP="00CA3434">
            <w:pPr>
              <w:pStyle w:val="Body"/>
              <w:rPr>
                <w:sz w:val="22"/>
                <w:szCs w:val="22"/>
              </w:rPr>
            </w:pPr>
            <w:r>
              <w:rPr>
                <w:sz w:val="22"/>
                <w:szCs w:val="22"/>
              </w:rPr>
              <w:t>The student must demonstrate an understanding of standard operating procedures, WHS practices and drawing requirements.</w:t>
            </w:r>
          </w:p>
          <w:p w14:paraId="361D92C7" w14:textId="77777777" w:rsidR="008862DD" w:rsidRPr="008862DD" w:rsidRDefault="008862DD" w:rsidP="00CA3434">
            <w:pPr>
              <w:pStyle w:val="Body"/>
              <w:rPr>
                <w:b/>
                <w:sz w:val="22"/>
                <w:szCs w:val="22"/>
              </w:rPr>
            </w:pPr>
            <w:r w:rsidRPr="008862DD">
              <w:rPr>
                <w:b/>
                <w:sz w:val="22"/>
                <w:szCs w:val="22"/>
              </w:rPr>
              <w:t>Part 3</w:t>
            </w:r>
          </w:p>
          <w:p w14:paraId="757DC174" w14:textId="77777777" w:rsidR="008862DD" w:rsidRDefault="008862DD" w:rsidP="00CA3434">
            <w:pPr>
              <w:pStyle w:val="Body"/>
              <w:rPr>
                <w:sz w:val="22"/>
                <w:szCs w:val="22"/>
              </w:rPr>
            </w:pPr>
            <w:r>
              <w:rPr>
                <w:sz w:val="22"/>
                <w:szCs w:val="22"/>
              </w:rPr>
              <w:t>The student needs to show they can correctly read and interpret in formation on an engineering drawing.</w:t>
            </w:r>
          </w:p>
          <w:p w14:paraId="61DB41CE" w14:textId="77777777" w:rsidR="00454A46" w:rsidRPr="00160EC3" w:rsidRDefault="00454A46" w:rsidP="00454A46">
            <w:pPr>
              <w:pStyle w:val="paragraph"/>
              <w:spacing w:before="0" w:beforeAutospacing="0" w:after="0" w:afterAutospacing="0"/>
              <w:textAlignment w:val="baseline"/>
              <w:rPr>
                <w:rFonts w:ascii="Segoe UI" w:hAnsi="Segoe UI" w:cs="Segoe UI"/>
                <w:sz w:val="22"/>
                <w:szCs w:val="22"/>
              </w:rPr>
            </w:pPr>
            <w:r w:rsidRPr="00160EC3">
              <w:rPr>
                <w:rStyle w:val="eop"/>
                <w:rFonts w:ascii="Calibri" w:hAnsi="Calibri" w:cs="Calibri"/>
                <w:sz w:val="22"/>
                <w:szCs w:val="22"/>
              </w:rPr>
              <w:t> </w:t>
            </w:r>
            <w:r>
              <w:rPr>
                <w:rStyle w:val="normaltextrun"/>
                <w:rFonts w:ascii="Calibri" w:hAnsi="Calibri" w:cs="Calibri"/>
                <w:color w:val="000000"/>
                <w:sz w:val="22"/>
                <w:szCs w:val="22"/>
                <w:shd w:val="clear" w:color="auto" w:fill="FFFFFF"/>
              </w:rPr>
              <w:t xml:space="preserve">The assessor also has the opportunity in the observation checklist to record other relevant questions and responses in the table </w:t>
            </w:r>
            <w:r w:rsidRPr="003E394A">
              <w:rPr>
                <w:rStyle w:val="normaltextrun"/>
                <w:rFonts w:ascii="Calibri" w:hAnsi="Calibri" w:cs="Calibri"/>
                <w:color w:val="000000"/>
                <w:sz w:val="22"/>
                <w:szCs w:val="22"/>
                <w:shd w:val="clear" w:color="auto" w:fill="FFFFFF"/>
              </w:rPr>
              <w:t>Additional Questions</w:t>
            </w:r>
          </w:p>
          <w:p w14:paraId="6D664AE6" w14:textId="23685B28" w:rsidR="00454A46" w:rsidRPr="00210A7E" w:rsidRDefault="00454A46" w:rsidP="00CA3434">
            <w:pPr>
              <w:pStyle w:val="Body"/>
              <w:rPr>
                <w:sz w:val="22"/>
                <w:szCs w:val="22"/>
              </w:rPr>
            </w:pPr>
          </w:p>
        </w:tc>
      </w:tr>
      <w:tr w:rsidR="009D7893" w14:paraId="602F6668" w14:textId="77777777" w:rsidTr="00CA3434">
        <w:tc>
          <w:tcPr>
            <w:tcW w:w="1838" w:type="dxa"/>
            <w:vAlign w:val="top"/>
          </w:tcPr>
          <w:p w14:paraId="0B48CD6F" w14:textId="77777777" w:rsidR="009D7893" w:rsidRPr="00B30F8E" w:rsidRDefault="009D7893" w:rsidP="00CA3434">
            <w:pPr>
              <w:pStyle w:val="Body"/>
              <w:rPr>
                <w:b/>
                <w:sz w:val="22"/>
                <w:szCs w:val="22"/>
              </w:rPr>
            </w:pPr>
          </w:p>
        </w:tc>
        <w:tc>
          <w:tcPr>
            <w:tcW w:w="7513" w:type="dxa"/>
            <w:vAlign w:val="top"/>
          </w:tcPr>
          <w:p w14:paraId="5563271B" w14:textId="77777777" w:rsidR="009D7893" w:rsidRPr="00B30F8E" w:rsidRDefault="009D7893" w:rsidP="009D7893">
            <w:pPr>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Pr>
                <w:sz w:val="22"/>
                <w:szCs w:val="22"/>
                <w:lang w:eastAsia="en-AU"/>
              </w:rPr>
              <w:t>task or activity is</w:t>
            </w:r>
            <w:r w:rsidRPr="00B30F8E">
              <w:rPr>
                <w:sz w:val="22"/>
                <w:szCs w:val="22"/>
                <w:lang w:eastAsia="en-AU"/>
              </w:rPr>
              <w:t xml:space="preserve"> provided below. </w:t>
            </w:r>
          </w:p>
          <w:p w14:paraId="57E02BD8" w14:textId="77777777" w:rsidR="009D7893" w:rsidRDefault="009D7893" w:rsidP="009D7893">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4DFEF308" w14:textId="77777777" w:rsidR="009D7893" w:rsidRPr="00210A7E" w:rsidRDefault="009D7893" w:rsidP="009D7893">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48BE5385" w14:textId="77777777" w:rsidR="009D7893" w:rsidRDefault="009D7893" w:rsidP="009D7893">
            <w:pPr>
              <w:pStyle w:val="Body"/>
              <w:rPr>
                <w:sz w:val="22"/>
                <w:szCs w:val="22"/>
                <w:lang w:eastAsia="en-AU"/>
              </w:rPr>
            </w:pPr>
            <w:r>
              <w:rPr>
                <w:sz w:val="22"/>
                <w:szCs w:val="22"/>
                <w:lang w:eastAsia="en-AU"/>
              </w:rPr>
              <w:t>Complete the Observation Checklist for each task and activity and the Assessment Feedback to the student. Ensure you have taken a copy of the assessment prior to it being returned to the student.</w:t>
            </w:r>
          </w:p>
          <w:p w14:paraId="4896F872" w14:textId="77777777" w:rsidR="009D7893" w:rsidRDefault="009D7893" w:rsidP="009D7893">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02FDDDB7" w14:textId="62C6132A" w:rsidR="009D7893" w:rsidRPr="00B30F8E" w:rsidRDefault="009D7893" w:rsidP="009D7893">
            <w:pPr>
              <w:pStyle w:val="Body"/>
              <w:rPr>
                <w:sz w:val="22"/>
                <w:szCs w:val="22"/>
                <w:lang w:eastAsia="en-AU"/>
              </w:rPr>
            </w:pPr>
            <w:r>
              <w:rPr>
                <w:sz w:val="22"/>
                <w:szCs w:val="22"/>
                <w:lang w:eastAsia="en-AU"/>
              </w:rPr>
              <w:t>Ensure the students name appears on the bottom of each page of the submitted assessment</w:t>
            </w:r>
          </w:p>
        </w:tc>
      </w:tr>
      <w:tr w:rsidR="008862DD" w14:paraId="47121B97" w14:textId="77777777" w:rsidTr="00CA3434">
        <w:tc>
          <w:tcPr>
            <w:tcW w:w="1838" w:type="dxa"/>
            <w:vAlign w:val="top"/>
          </w:tcPr>
          <w:p w14:paraId="6622F38B" w14:textId="1940EBAF" w:rsidR="008862DD" w:rsidRDefault="008862DD" w:rsidP="008862DD">
            <w:pPr>
              <w:pStyle w:val="Body"/>
              <w:rPr>
                <w:b/>
                <w:sz w:val="22"/>
                <w:szCs w:val="22"/>
              </w:rPr>
            </w:pPr>
            <w:r w:rsidRPr="00772714">
              <w:rPr>
                <w:b/>
                <w:sz w:val="22"/>
                <w:szCs w:val="22"/>
              </w:rPr>
              <w:t>Due date/time allowed/venue</w:t>
            </w:r>
          </w:p>
        </w:tc>
        <w:tc>
          <w:tcPr>
            <w:tcW w:w="7513" w:type="dxa"/>
            <w:vAlign w:val="top"/>
          </w:tcPr>
          <w:p w14:paraId="01B5216B" w14:textId="77777777" w:rsidR="00F9572F" w:rsidRDefault="00F9572F" w:rsidP="00F9572F">
            <w:pPr>
              <w:pStyle w:val="Body"/>
              <w:rPr>
                <w:sz w:val="22"/>
                <w:szCs w:val="22"/>
                <w:lang w:eastAsia="en-AU"/>
              </w:rPr>
            </w:pPr>
            <w:r>
              <w:rPr>
                <w:sz w:val="22"/>
                <w:szCs w:val="22"/>
                <w:lang w:eastAsia="en-AU"/>
              </w:rPr>
              <w:t>1Hr</w:t>
            </w:r>
          </w:p>
          <w:p w14:paraId="65E61720" w14:textId="48902FDB" w:rsidR="008862DD" w:rsidRPr="00F9572F" w:rsidRDefault="00F9572F" w:rsidP="00F9572F">
            <w:pPr>
              <w:pStyle w:val="Body"/>
              <w:rPr>
                <w:i/>
                <w:sz w:val="22"/>
                <w:szCs w:val="22"/>
                <w:lang w:eastAsia="en-AU"/>
              </w:rPr>
            </w:pPr>
            <w:r w:rsidRPr="00F9572F">
              <w:rPr>
                <w:i/>
                <w:color w:val="808080" w:themeColor="background1" w:themeShade="80"/>
                <w:sz w:val="22"/>
                <w:szCs w:val="22"/>
                <w:lang w:eastAsia="en-AU"/>
              </w:rPr>
              <w:t>TBC</w:t>
            </w:r>
          </w:p>
        </w:tc>
      </w:tr>
      <w:tr w:rsidR="00E877E0" w14:paraId="36E5ED5D" w14:textId="77777777" w:rsidTr="00CA3434">
        <w:tc>
          <w:tcPr>
            <w:tcW w:w="1838" w:type="dxa"/>
            <w:vAlign w:val="top"/>
          </w:tcPr>
          <w:p w14:paraId="245B0630" w14:textId="77777777" w:rsidR="00E877E0" w:rsidRPr="00C325C1" w:rsidRDefault="00E877E0" w:rsidP="00CA3434">
            <w:pPr>
              <w:pStyle w:val="Body"/>
              <w:rPr>
                <w:b/>
                <w:sz w:val="22"/>
                <w:szCs w:val="22"/>
                <w:lang w:eastAsia="en-AU"/>
              </w:rPr>
            </w:pPr>
            <w:r w:rsidRPr="00B30F8E">
              <w:rPr>
                <w:b/>
                <w:sz w:val="22"/>
                <w:szCs w:val="22"/>
              </w:rPr>
              <w:lastRenderedPageBreak/>
              <w:t>About this marking guide</w:t>
            </w:r>
          </w:p>
        </w:tc>
        <w:tc>
          <w:tcPr>
            <w:tcW w:w="7513" w:type="dxa"/>
            <w:vAlign w:val="top"/>
          </w:tcPr>
          <w:p w14:paraId="53091F47" w14:textId="77777777" w:rsidR="00E877E0" w:rsidRPr="008862DD" w:rsidRDefault="00E877E0" w:rsidP="00CA3434">
            <w:pPr>
              <w:rPr>
                <w:sz w:val="22"/>
                <w:szCs w:val="22"/>
                <w:lang w:eastAsia="en-AU"/>
              </w:rPr>
            </w:pPr>
            <w:r w:rsidRPr="008862DD">
              <w:rPr>
                <w:sz w:val="22"/>
                <w:szCs w:val="22"/>
                <w:lang w:eastAsia="en-AU"/>
              </w:rPr>
              <w:t xml:space="preserve">The student’s response to each task or activity must contain the criteria indicated in this marking guide in order for their response to be correct. </w:t>
            </w:r>
          </w:p>
          <w:p w14:paraId="2001B758" w14:textId="77777777" w:rsidR="00E877E0" w:rsidRPr="008862DD" w:rsidRDefault="00E877E0" w:rsidP="00CA3434">
            <w:pPr>
              <w:rPr>
                <w:sz w:val="22"/>
                <w:szCs w:val="22"/>
                <w:lang w:eastAsia="en-AU"/>
              </w:rPr>
            </w:pPr>
            <w:r w:rsidRPr="008862DD">
              <w:rPr>
                <w:sz w:val="22"/>
                <w:szCs w:val="22"/>
                <w:lang w:eastAsia="en-AU"/>
              </w:rPr>
              <w:t>All tasks and activities must be completed correctly in order to satisfactorily complete this assessment event.</w:t>
            </w:r>
          </w:p>
          <w:p w14:paraId="7CE3688E" w14:textId="77777777" w:rsidR="00E877E0" w:rsidRPr="008862DD" w:rsidRDefault="00E877E0" w:rsidP="00CA3434">
            <w:pPr>
              <w:rPr>
                <w:rFonts w:cs="Arial"/>
                <w:sz w:val="22"/>
                <w:szCs w:val="22"/>
                <w:lang w:val="en-GB" w:eastAsia="en-AU"/>
              </w:rPr>
            </w:pPr>
            <w:r w:rsidRPr="008862DD">
              <w:rPr>
                <w:rFonts w:cs="Arial"/>
                <w:sz w:val="22"/>
                <w:szCs w:val="22"/>
                <w:lang w:val="en-GB" w:eastAsia="en-AU"/>
              </w:rPr>
              <w:t>Assessors will need to make a judgement call as to whether each response meets the criteria based upon the:</w:t>
            </w:r>
          </w:p>
          <w:p w14:paraId="3B2F1BA1" w14:textId="77777777" w:rsidR="00E877E0" w:rsidRPr="008862DD" w:rsidRDefault="00E877E0" w:rsidP="00B352BD">
            <w:pPr>
              <w:numPr>
                <w:ilvl w:val="0"/>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Rules of Evidence:</w:t>
            </w:r>
          </w:p>
          <w:p w14:paraId="1943B5B3" w14:textId="77777777" w:rsidR="00E877E0" w:rsidRPr="008862DD"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 xml:space="preserve">Validity – does the answer address the skill required and does the evidence reflect the four dimensions of competency? </w:t>
            </w:r>
          </w:p>
          <w:p w14:paraId="559E4F12" w14:textId="77777777" w:rsidR="00E877E0" w:rsidRPr="008862DD"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Sufficiency – is the task or activity sufficient in terms of length and depth?</w:t>
            </w:r>
          </w:p>
          <w:p w14:paraId="354C4479" w14:textId="77777777" w:rsidR="00E877E0" w:rsidRPr="008862DD"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Currency – has the work been done so recently as to be current?</w:t>
            </w:r>
          </w:p>
          <w:p w14:paraId="49EBB51E" w14:textId="77777777" w:rsidR="00E877E0" w:rsidRPr="008862DD"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Authenticity – is this work the student’s own authentic work?</w:t>
            </w:r>
          </w:p>
          <w:p w14:paraId="72900D99" w14:textId="77777777" w:rsidR="00E877E0" w:rsidRPr="008862DD" w:rsidRDefault="00E877E0" w:rsidP="00B352BD">
            <w:pPr>
              <w:numPr>
                <w:ilvl w:val="0"/>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 xml:space="preserve">Principles of Assessment </w:t>
            </w:r>
          </w:p>
          <w:p w14:paraId="1B668E49" w14:textId="77777777" w:rsidR="00E877E0" w:rsidRPr="008862DD"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Fairness – individual student’s needs are considered in the assessment process</w:t>
            </w:r>
          </w:p>
          <w:p w14:paraId="486D48FB" w14:textId="77777777" w:rsidR="00E877E0" w:rsidRPr="008862DD"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 xml:space="preserve">Flexibility – assessment is flexible to the individual student </w:t>
            </w:r>
          </w:p>
          <w:p w14:paraId="2395A372" w14:textId="77777777" w:rsidR="00E877E0" w:rsidRPr="008862DD"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Validity – any assessment decision is justified, based on the evidence of performance of the student</w:t>
            </w:r>
          </w:p>
          <w:p w14:paraId="3EAC1339" w14:textId="77777777" w:rsidR="00E877E0" w:rsidRPr="008862DD"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Reliability – evidence presented for assessment is consistently interpreted and assessment results are comparable irrespective of the assessor conducting the assessment</w:t>
            </w:r>
          </w:p>
          <w:p w14:paraId="6A6A3E22" w14:textId="77777777" w:rsidR="00E877E0" w:rsidRPr="008862DD" w:rsidRDefault="00E877E0" w:rsidP="00B352BD">
            <w:pPr>
              <w:numPr>
                <w:ilvl w:val="0"/>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Dimensions of competency</w:t>
            </w:r>
          </w:p>
          <w:p w14:paraId="08DE82AF" w14:textId="77777777" w:rsidR="00E877E0" w:rsidRPr="008862DD"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Task skills</w:t>
            </w:r>
          </w:p>
          <w:p w14:paraId="5B482F5E" w14:textId="77777777" w:rsidR="00E877E0" w:rsidRPr="008862DD"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Task Management Skills</w:t>
            </w:r>
          </w:p>
          <w:p w14:paraId="7B4E0109" w14:textId="77777777" w:rsidR="00E877E0" w:rsidRPr="008862DD"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Contingency Planning Skills</w:t>
            </w:r>
          </w:p>
          <w:p w14:paraId="7A8AB8F1" w14:textId="77777777" w:rsidR="00E877E0" w:rsidRPr="0071034E" w:rsidRDefault="00E877E0" w:rsidP="00B352BD">
            <w:pPr>
              <w:numPr>
                <w:ilvl w:val="1"/>
                <w:numId w:val="7"/>
              </w:numPr>
              <w:tabs>
                <w:tab w:val="clear" w:pos="284"/>
              </w:tabs>
              <w:spacing w:before="0" w:after="0" w:line="276" w:lineRule="auto"/>
              <w:contextualSpacing/>
              <w:rPr>
                <w:rFonts w:cs="Arial"/>
                <w:sz w:val="22"/>
                <w:szCs w:val="22"/>
                <w:lang w:val="en-GB" w:eastAsia="en-AU"/>
              </w:rPr>
            </w:pPr>
            <w:r w:rsidRPr="008862DD">
              <w:rPr>
                <w:rFonts w:cs="Arial"/>
                <w:sz w:val="22"/>
                <w:szCs w:val="22"/>
                <w:lang w:val="en-GB" w:eastAsia="en-AU"/>
              </w:rPr>
              <w:t>Job Role Environment Skills</w:t>
            </w:r>
          </w:p>
        </w:tc>
      </w:tr>
      <w:tr w:rsidR="00E877E0" w14:paraId="27A0238D" w14:textId="77777777" w:rsidTr="00CA3434">
        <w:tc>
          <w:tcPr>
            <w:tcW w:w="1838" w:type="dxa"/>
            <w:vAlign w:val="top"/>
          </w:tcPr>
          <w:p w14:paraId="2DCFCD59" w14:textId="77777777" w:rsidR="00E877E0" w:rsidRPr="00C325C1" w:rsidRDefault="00E877E0" w:rsidP="00CA3434">
            <w:pPr>
              <w:pStyle w:val="Body"/>
              <w:rPr>
                <w:b/>
                <w:sz w:val="22"/>
                <w:szCs w:val="22"/>
                <w:lang w:eastAsia="en-AU"/>
              </w:rPr>
            </w:pPr>
            <w:r w:rsidRPr="0067653D">
              <w:rPr>
                <w:b/>
                <w:sz w:val="22"/>
                <w:szCs w:val="22"/>
              </w:rPr>
              <w:t>Student must provide</w:t>
            </w:r>
          </w:p>
        </w:tc>
        <w:tc>
          <w:tcPr>
            <w:tcW w:w="7513" w:type="dxa"/>
            <w:vAlign w:val="top"/>
          </w:tcPr>
          <w:p w14:paraId="18058A87" w14:textId="77777777" w:rsidR="00E877E0" w:rsidRPr="00C325C1" w:rsidRDefault="00E877E0" w:rsidP="00CA3434">
            <w:pPr>
              <w:pStyle w:val="Body"/>
              <w:rPr>
                <w:sz w:val="22"/>
                <w:szCs w:val="22"/>
                <w:lang w:eastAsia="en-AU"/>
              </w:rPr>
            </w:pPr>
            <w:r w:rsidRPr="00772714">
              <w:rPr>
                <w:sz w:val="22"/>
              </w:rPr>
              <w:t>Calculator, pens, pencil, eraser,</w:t>
            </w:r>
            <w:r>
              <w:rPr>
                <w:sz w:val="22"/>
              </w:rPr>
              <w:t xml:space="preserve"> </w:t>
            </w:r>
            <w:r w:rsidRPr="00772714">
              <w:rPr>
                <w:sz w:val="22"/>
              </w:rPr>
              <w:t>PPE.</w:t>
            </w:r>
          </w:p>
        </w:tc>
      </w:tr>
      <w:tr w:rsidR="00E877E0" w14:paraId="0ED0C645" w14:textId="77777777" w:rsidTr="00CA3434">
        <w:tc>
          <w:tcPr>
            <w:tcW w:w="1838" w:type="dxa"/>
            <w:vAlign w:val="top"/>
          </w:tcPr>
          <w:p w14:paraId="4580AF24" w14:textId="77777777" w:rsidR="00E877E0" w:rsidRPr="00C325C1" w:rsidRDefault="00E877E0" w:rsidP="00CA3434">
            <w:pPr>
              <w:pStyle w:val="Body"/>
              <w:rPr>
                <w:b/>
                <w:sz w:val="22"/>
                <w:szCs w:val="22"/>
              </w:rPr>
            </w:pPr>
            <w:r w:rsidRPr="0067653D">
              <w:rPr>
                <w:b/>
                <w:sz w:val="22"/>
                <w:szCs w:val="22"/>
              </w:rPr>
              <w:t>Assessor must provide</w:t>
            </w:r>
          </w:p>
        </w:tc>
        <w:tc>
          <w:tcPr>
            <w:tcW w:w="7513" w:type="dxa"/>
            <w:vAlign w:val="top"/>
          </w:tcPr>
          <w:p w14:paraId="74CBC686" w14:textId="6AFB8120" w:rsidR="00E877E0" w:rsidRPr="00772714" w:rsidRDefault="00E877E0" w:rsidP="00CA3434">
            <w:pPr>
              <w:pStyle w:val="Body"/>
              <w:rPr>
                <w:sz w:val="22"/>
                <w:lang w:eastAsia="en-AU"/>
              </w:rPr>
            </w:pPr>
            <w:r w:rsidRPr="00772714">
              <w:rPr>
                <w:sz w:val="22"/>
                <w:lang w:eastAsia="en-AU"/>
              </w:rPr>
              <w:t xml:space="preserve">Drawings: </w:t>
            </w:r>
            <w:r>
              <w:rPr>
                <w:sz w:val="22"/>
                <w:lang w:eastAsia="en-AU"/>
              </w:rPr>
              <w:t xml:space="preserve">  </w:t>
            </w:r>
            <w:r w:rsidRPr="00772714">
              <w:rPr>
                <w:sz w:val="22"/>
                <w:lang w:eastAsia="en-AU"/>
              </w:rPr>
              <w:t xml:space="preserve">09204-T5-1 </w:t>
            </w:r>
            <w:r w:rsidR="005916EA">
              <w:rPr>
                <w:sz w:val="22"/>
                <w:lang w:eastAsia="en-AU"/>
              </w:rPr>
              <w:t xml:space="preserve"> -</w:t>
            </w:r>
            <w:r w:rsidRPr="00772714">
              <w:rPr>
                <w:sz w:val="22"/>
                <w:lang w:eastAsia="en-AU"/>
              </w:rPr>
              <w:t>Stair Assembly I</w:t>
            </w:r>
            <w:r w:rsidR="005916EA">
              <w:rPr>
                <w:sz w:val="22"/>
                <w:lang w:eastAsia="en-AU"/>
              </w:rPr>
              <w:t xml:space="preserve">SO </w:t>
            </w:r>
            <w:r w:rsidR="005916EA" w:rsidRPr="00772714">
              <w:rPr>
                <w:sz w:val="22"/>
                <w:lang w:eastAsia="en-AU"/>
              </w:rPr>
              <w:t>Arr</w:t>
            </w:r>
            <w:r w:rsidR="005916EA">
              <w:rPr>
                <w:sz w:val="22"/>
                <w:lang w:eastAsia="en-AU"/>
              </w:rPr>
              <w:t>an</w:t>
            </w:r>
            <w:r w:rsidR="005916EA" w:rsidRPr="00772714">
              <w:rPr>
                <w:sz w:val="22"/>
                <w:lang w:eastAsia="en-AU"/>
              </w:rPr>
              <w:t>g</w:t>
            </w:r>
            <w:r w:rsidR="005916EA">
              <w:rPr>
                <w:sz w:val="22"/>
                <w:lang w:eastAsia="en-AU"/>
              </w:rPr>
              <w:t>eme</w:t>
            </w:r>
            <w:r w:rsidR="005916EA" w:rsidRPr="00772714">
              <w:rPr>
                <w:sz w:val="22"/>
                <w:lang w:eastAsia="en-AU"/>
              </w:rPr>
              <w:t>nt</w:t>
            </w:r>
            <w:r w:rsidRPr="00772714">
              <w:rPr>
                <w:sz w:val="22"/>
                <w:lang w:eastAsia="en-AU"/>
              </w:rPr>
              <w:t xml:space="preserve"> (Issue B)</w:t>
            </w:r>
          </w:p>
          <w:p w14:paraId="488C09B3" w14:textId="1ABD390A" w:rsidR="00E877E0" w:rsidRPr="00772714" w:rsidRDefault="00E877E0" w:rsidP="00CA3434">
            <w:pPr>
              <w:pStyle w:val="Body"/>
              <w:rPr>
                <w:sz w:val="22"/>
                <w:lang w:eastAsia="en-AU"/>
              </w:rPr>
            </w:pPr>
            <w:r w:rsidRPr="00772714">
              <w:rPr>
                <w:sz w:val="22"/>
                <w:lang w:eastAsia="en-AU"/>
              </w:rPr>
              <w:tab/>
            </w:r>
            <w:r w:rsidRPr="00772714">
              <w:rPr>
                <w:sz w:val="22"/>
                <w:lang w:eastAsia="en-AU"/>
              </w:rPr>
              <w:tab/>
              <w:t xml:space="preserve">      09204-T5-2</w:t>
            </w:r>
            <w:r w:rsidR="005916EA">
              <w:rPr>
                <w:sz w:val="22"/>
                <w:lang w:eastAsia="en-AU"/>
              </w:rPr>
              <w:t xml:space="preserve"> -</w:t>
            </w:r>
            <w:r w:rsidRPr="00772714">
              <w:rPr>
                <w:sz w:val="22"/>
                <w:lang w:eastAsia="en-AU"/>
              </w:rPr>
              <w:t xml:space="preserve"> Stair </w:t>
            </w:r>
            <w:r w:rsidR="005916EA" w:rsidRPr="00772714">
              <w:rPr>
                <w:sz w:val="22"/>
                <w:lang w:eastAsia="en-AU"/>
              </w:rPr>
              <w:t>Assembly</w:t>
            </w:r>
            <w:r w:rsidRPr="00772714">
              <w:rPr>
                <w:sz w:val="22"/>
                <w:lang w:eastAsia="en-AU"/>
              </w:rPr>
              <w:t xml:space="preserve"> Orthogonal </w:t>
            </w:r>
            <w:r w:rsidR="005916EA" w:rsidRPr="00772714">
              <w:rPr>
                <w:sz w:val="22"/>
                <w:lang w:eastAsia="en-AU"/>
              </w:rPr>
              <w:t>Arr</w:t>
            </w:r>
            <w:r w:rsidR="005916EA">
              <w:rPr>
                <w:sz w:val="22"/>
                <w:lang w:eastAsia="en-AU"/>
              </w:rPr>
              <w:t>an</w:t>
            </w:r>
            <w:r w:rsidR="005916EA" w:rsidRPr="00772714">
              <w:rPr>
                <w:sz w:val="22"/>
                <w:lang w:eastAsia="en-AU"/>
              </w:rPr>
              <w:t>g</w:t>
            </w:r>
            <w:r w:rsidR="005916EA">
              <w:rPr>
                <w:sz w:val="22"/>
                <w:lang w:eastAsia="en-AU"/>
              </w:rPr>
              <w:t>eme</w:t>
            </w:r>
            <w:r w:rsidR="005916EA" w:rsidRPr="00772714">
              <w:rPr>
                <w:sz w:val="22"/>
                <w:lang w:eastAsia="en-AU"/>
              </w:rPr>
              <w:t>nt</w:t>
            </w:r>
            <w:r w:rsidRPr="00772714">
              <w:rPr>
                <w:sz w:val="22"/>
                <w:lang w:eastAsia="en-AU"/>
              </w:rPr>
              <w:t xml:space="preserve"> (Issue B)</w:t>
            </w:r>
          </w:p>
          <w:p w14:paraId="3F5CFE28" w14:textId="1980963C" w:rsidR="00E877E0" w:rsidRDefault="00E877E0" w:rsidP="00CA3434">
            <w:pPr>
              <w:pStyle w:val="Body"/>
              <w:rPr>
                <w:sz w:val="22"/>
                <w:lang w:eastAsia="en-AU"/>
              </w:rPr>
            </w:pPr>
            <w:r w:rsidRPr="00772714">
              <w:rPr>
                <w:sz w:val="22"/>
                <w:lang w:eastAsia="en-AU"/>
              </w:rPr>
              <w:tab/>
            </w:r>
            <w:r w:rsidRPr="00772714">
              <w:rPr>
                <w:sz w:val="22"/>
                <w:lang w:eastAsia="en-AU"/>
              </w:rPr>
              <w:tab/>
              <w:t xml:space="preserve">      09204-T5-3</w:t>
            </w:r>
            <w:r w:rsidR="005916EA">
              <w:rPr>
                <w:sz w:val="22"/>
                <w:lang w:eastAsia="en-AU"/>
              </w:rPr>
              <w:t xml:space="preserve"> -</w:t>
            </w:r>
            <w:r w:rsidRPr="00772714">
              <w:rPr>
                <w:sz w:val="22"/>
                <w:lang w:eastAsia="en-AU"/>
              </w:rPr>
              <w:t xml:space="preserve"> Stair </w:t>
            </w:r>
            <w:r w:rsidR="005916EA" w:rsidRPr="00772714">
              <w:rPr>
                <w:sz w:val="22"/>
                <w:lang w:eastAsia="en-AU"/>
              </w:rPr>
              <w:t>Assembly</w:t>
            </w:r>
            <w:r w:rsidRPr="00772714">
              <w:rPr>
                <w:sz w:val="22"/>
                <w:lang w:eastAsia="en-AU"/>
              </w:rPr>
              <w:t xml:space="preserve"> Frame Details (Issue </w:t>
            </w:r>
            <w:r>
              <w:rPr>
                <w:sz w:val="22"/>
                <w:lang w:eastAsia="en-AU"/>
              </w:rPr>
              <w:t xml:space="preserve">B </w:t>
            </w:r>
            <w:r w:rsidRPr="00772714">
              <w:rPr>
                <w:sz w:val="22"/>
                <w:lang w:eastAsia="en-AU"/>
              </w:rPr>
              <w:t>and Issue C)</w:t>
            </w:r>
          </w:p>
          <w:p w14:paraId="112FD35D" w14:textId="7D331EE5" w:rsidR="005916EA" w:rsidRPr="005916EA" w:rsidRDefault="005916EA" w:rsidP="005916EA">
            <w:pPr>
              <w:pStyle w:val="Body"/>
              <w:rPr>
                <w:sz w:val="22"/>
                <w:szCs w:val="22"/>
                <w:lang w:eastAsia="en-AU"/>
              </w:rPr>
            </w:pPr>
            <w:r>
              <w:rPr>
                <w:sz w:val="22"/>
                <w:lang w:eastAsia="en-AU"/>
              </w:rPr>
              <w:t xml:space="preserve">                    </w:t>
            </w:r>
            <w:r>
              <w:rPr>
                <w:lang w:eastAsia="en-AU"/>
              </w:rPr>
              <w:t xml:space="preserve">5210 – 1A - </w:t>
            </w:r>
            <w:r w:rsidRPr="005916EA">
              <w:rPr>
                <w:sz w:val="22"/>
                <w:szCs w:val="22"/>
                <w:lang w:eastAsia="en-AU"/>
              </w:rPr>
              <w:t>Components Hydraulic Punch</w:t>
            </w:r>
            <w:r>
              <w:rPr>
                <w:sz w:val="22"/>
                <w:szCs w:val="22"/>
                <w:lang w:eastAsia="en-AU"/>
              </w:rPr>
              <w:t xml:space="preserve"> </w:t>
            </w:r>
            <w:r w:rsidRPr="005916EA">
              <w:rPr>
                <w:sz w:val="22"/>
                <w:szCs w:val="22"/>
                <w:lang w:eastAsia="en-AU"/>
              </w:rPr>
              <w:t>Details</w:t>
            </w:r>
            <w:r w:rsidR="00B34679">
              <w:rPr>
                <w:sz w:val="22"/>
                <w:szCs w:val="22"/>
                <w:lang w:eastAsia="en-AU"/>
              </w:rPr>
              <w:t xml:space="preserve"> (Issue B)</w:t>
            </w:r>
          </w:p>
          <w:p w14:paraId="6E9FE7EE" w14:textId="77777777" w:rsidR="00E877E0" w:rsidRDefault="00E877E0" w:rsidP="00E877E0">
            <w:pPr>
              <w:pStyle w:val="Body"/>
              <w:rPr>
                <w:sz w:val="22"/>
                <w:szCs w:val="22"/>
                <w:lang w:eastAsia="en-AU"/>
              </w:rPr>
            </w:pPr>
            <w:r w:rsidRPr="00772714">
              <w:rPr>
                <w:sz w:val="22"/>
                <w:lang w:eastAsia="en-AU"/>
              </w:rPr>
              <w:tab/>
            </w:r>
            <w:r w:rsidR="005916EA">
              <w:rPr>
                <w:sz w:val="22"/>
                <w:lang w:eastAsia="en-AU"/>
              </w:rPr>
              <w:tab/>
              <w:t xml:space="preserve">     </w:t>
            </w:r>
            <w:r w:rsidRPr="2A27A2C8">
              <w:rPr>
                <w:sz w:val="22"/>
                <w:szCs w:val="22"/>
                <w:lang w:eastAsia="en-AU"/>
              </w:rPr>
              <w:t xml:space="preserve">SOP Issue 1.0 </w:t>
            </w:r>
            <w:r w:rsidR="005916EA">
              <w:rPr>
                <w:sz w:val="22"/>
                <w:szCs w:val="22"/>
                <w:lang w:eastAsia="en-AU"/>
              </w:rPr>
              <w:t xml:space="preserve">- </w:t>
            </w:r>
            <w:r w:rsidRPr="2A27A2C8">
              <w:rPr>
                <w:sz w:val="22"/>
                <w:szCs w:val="22"/>
                <w:lang w:eastAsia="en-AU"/>
              </w:rPr>
              <w:t xml:space="preserve">Engineering Technical Drawing Issue and Interpretation </w:t>
            </w:r>
          </w:p>
          <w:p w14:paraId="241D3040" w14:textId="30A801E8" w:rsidR="00B34679" w:rsidRPr="00C325C1" w:rsidRDefault="00B34679" w:rsidP="00E877E0">
            <w:pPr>
              <w:pStyle w:val="Body"/>
              <w:rPr>
                <w:sz w:val="22"/>
                <w:szCs w:val="22"/>
                <w:lang w:eastAsia="en-AU"/>
              </w:rPr>
            </w:pPr>
            <w:r>
              <w:rPr>
                <w:sz w:val="22"/>
                <w:szCs w:val="22"/>
                <w:lang w:eastAsia="en-AU"/>
              </w:rPr>
              <w:t>Drawings may be printed on A3 sheets if required</w:t>
            </w:r>
          </w:p>
        </w:tc>
      </w:tr>
    </w:tbl>
    <w:p w14:paraId="00F8D3E6" w14:textId="77777777" w:rsidR="00090BE6" w:rsidRPr="008F6497" w:rsidRDefault="00090BE6" w:rsidP="00090BE6">
      <w:pPr>
        <w:pStyle w:val="Heading2"/>
      </w:pPr>
      <w:r w:rsidRPr="008F6497">
        <w:lastRenderedPageBreak/>
        <w:t>Specific task instructions</w:t>
      </w:r>
    </w:p>
    <w:p w14:paraId="64E5DD0B" w14:textId="38A9489B" w:rsidR="00090BE6" w:rsidRPr="002C058F" w:rsidRDefault="00090BE6" w:rsidP="00090BE6">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t>
      </w:r>
      <w:r>
        <w:rPr>
          <w:sz w:val="22"/>
          <w:szCs w:val="22"/>
          <w:lang w:eastAsia="en-AU"/>
        </w:rPr>
        <w:t xml:space="preserve">if </w:t>
      </w:r>
      <w:r>
        <w:rPr>
          <w:sz w:val="22"/>
          <w:szCs w:val="22"/>
          <w:lang w:eastAsia="en-AU"/>
        </w:rPr>
        <w:t>the student has</w:t>
      </w:r>
      <w:r>
        <w:rPr>
          <w:sz w:val="22"/>
          <w:szCs w:val="22"/>
          <w:lang w:eastAsia="en-AU"/>
        </w:rPr>
        <w:t xml:space="preserve"> satisfactorily completed this assessment event</w:t>
      </w:r>
      <w:r w:rsidRPr="002C058F">
        <w:rPr>
          <w:sz w:val="22"/>
          <w:szCs w:val="22"/>
          <w:lang w:eastAsia="en-AU"/>
        </w:rPr>
        <w:t xml:space="preserve">. Use these </w:t>
      </w:r>
      <w:r>
        <w:rPr>
          <w:sz w:val="22"/>
          <w:szCs w:val="22"/>
          <w:lang w:eastAsia="en-AU"/>
        </w:rPr>
        <w:t>instructions as a guide</w:t>
      </w:r>
      <w:r w:rsidRPr="002C058F">
        <w:rPr>
          <w:sz w:val="22"/>
          <w:szCs w:val="22"/>
          <w:lang w:eastAsia="en-AU"/>
        </w:rPr>
        <w:t xml:space="preserve"> to ensure </w:t>
      </w:r>
      <w:r>
        <w:rPr>
          <w:sz w:val="22"/>
          <w:szCs w:val="22"/>
          <w:lang w:eastAsia="en-AU"/>
        </w:rPr>
        <w:t>the student</w:t>
      </w:r>
      <w:r w:rsidRPr="002C058F">
        <w:rPr>
          <w:sz w:val="22"/>
          <w:szCs w:val="22"/>
          <w:lang w:eastAsia="en-AU"/>
        </w:rPr>
        <w:t xml:space="preserve"> demonstrate</w:t>
      </w:r>
      <w:r>
        <w:rPr>
          <w:sz w:val="22"/>
          <w:szCs w:val="22"/>
          <w:lang w:eastAsia="en-AU"/>
        </w:rPr>
        <w:t>s</w:t>
      </w:r>
      <w:r w:rsidRPr="002C058F">
        <w:rPr>
          <w:sz w:val="22"/>
          <w:szCs w:val="22"/>
          <w:lang w:eastAsia="en-AU"/>
        </w:rPr>
        <w:t xml:space="preserve"> the required </w:t>
      </w:r>
      <w:r>
        <w:rPr>
          <w:sz w:val="22"/>
          <w:szCs w:val="22"/>
          <w:lang w:eastAsia="en-AU"/>
        </w:rPr>
        <w:t xml:space="preserve">skills and </w:t>
      </w:r>
      <w:r w:rsidRPr="002C058F">
        <w:rPr>
          <w:sz w:val="22"/>
          <w:szCs w:val="22"/>
          <w:lang w:eastAsia="en-AU"/>
        </w:rPr>
        <w:t>knowledge.</w:t>
      </w:r>
    </w:p>
    <w:p w14:paraId="615DDB91" w14:textId="4E0AC750" w:rsidR="00090BE6" w:rsidRPr="00160EC3" w:rsidRDefault="00090BE6" w:rsidP="00090BE6">
      <w:pPr>
        <w:pStyle w:val="paragraph"/>
        <w:spacing w:before="0" w:beforeAutospacing="0" w:after="0" w:afterAutospacing="0"/>
        <w:textAlignment w:val="baseline"/>
        <w:rPr>
          <w:rFonts w:ascii="Segoe UI" w:hAnsi="Segoe UI" w:cs="Segoe UI"/>
          <w:sz w:val="22"/>
          <w:szCs w:val="22"/>
        </w:rPr>
      </w:pPr>
      <w:r w:rsidRPr="00160EC3">
        <w:rPr>
          <w:rStyle w:val="normaltextrun"/>
          <w:rFonts w:ascii="Calibri" w:hAnsi="Calibri" w:cs="Calibri"/>
          <w:sz w:val="22"/>
          <w:szCs w:val="22"/>
        </w:rPr>
        <w:t xml:space="preserve">This assessment requires </w:t>
      </w:r>
      <w:r>
        <w:rPr>
          <w:rStyle w:val="normaltextrun"/>
          <w:rFonts w:ascii="Calibri" w:hAnsi="Calibri" w:cs="Calibri"/>
          <w:sz w:val="22"/>
          <w:szCs w:val="22"/>
        </w:rPr>
        <w:t>the student</w:t>
      </w:r>
      <w:r w:rsidRPr="00160EC3">
        <w:rPr>
          <w:rStyle w:val="normaltextrun"/>
          <w:rFonts w:ascii="Calibri" w:hAnsi="Calibri" w:cs="Calibri"/>
          <w:sz w:val="22"/>
          <w:szCs w:val="22"/>
        </w:rPr>
        <w:t xml:space="preserve"> to complete checklists, answer questions, and </w:t>
      </w:r>
      <w:r>
        <w:rPr>
          <w:rStyle w:val="normaltextrun"/>
          <w:rFonts w:ascii="Calibri" w:hAnsi="Calibri" w:cs="Calibri"/>
          <w:sz w:val="22"/>
          <w:szCs w:val="22"/>
        </w:rPr>
        <w:t>demonstrate print reading and interpretation</w:t>
      </w:r>
      <w:r w:rsidRPr="00160EC3">
        <w:rPr>
          <w:rStyle w:val="normaltextrun"/>
          <w:rFonts w:ascii="Calibri" w:hAnsi="Calibri" w:cs="Calibri"/>
          <w:sz w:val="22"/>
          <w:szCs w:val="22"/>
        </w:rPr>
        <w:t xml:space="preserve"> within </w:t>
      </w:r>
      <w:r>
        <w:rPr>
          <w:rStyle w:val="normaltextrun"/>
          <w:rFonts w:ascii="Calibri" w:hAnsi="Calibri" w:cs="Calibri"/>
          <w:sz w:val="22"/>
          <w:szCs w:val="22"/>
        </w:rPr>
        <w:t>the 3</w:t>
      </w:r>
      <w:r w:rsidRPr="00160EC3">
        <w:rPr>
          <w:rStyle w:val="normaltextrun"/>
          <w:rFonts w:ascii="Calibri" w:hAnsi="Calibri" w:cs="Calibri"/>
          <w:sz w:val="22"/>
          <w:szCs w:val="22"/>
        </w:rPr>
        <w:t xml:space="preserve"> </w:t>
      </w:r>
      <w:r>
        <w:rPr>
          <w:rStyle w:val="normaltextrun"/>
          <w:rFonts w:ascii="Calibri" w:hAnsi="Calibri" w:cs="Calibri"/>
          <w:sz w:val="22"/>
          <w:szCs w:val="22"/>
        </w:rPr>
        <w:t>parts</w:t>
      </w:r>
      <w:r w:rsidRPr="00160EC3">
        <w:rPr>
          <w:rStyle w:val="normaltextrun"/>
          <w:rFonts w:ascii="Calibri" w:hAnsi="Calibri" w:cs="Calibri"/>
          <w:sz w:val="22"/>
          <w:szCs w:val="22"/>
        </w:rPr>
        <w:t> summarised below:</w:t>
      </w:r>
      <w:r w:rsidRPr="00160EC3">
        <w:rPr>
          <w:rStyle w:val="eop"/>
          <w:rFonts w:ascii="Calibri" w:hAnsi="Calibri" w:cs="Calibri"/>
          <w:sz w:val="22"/>
          <w:szCs w:val="22"/>
        </w:rPr>
        <w:t> </w:t>
      </w:r>
    </w:p>
    <w:p w14:paraId="68BD368B" w14:textId="77777777" w:rsidR="00090BE6" w:rsidRPr="00160EC3" w:rsidRDefault="00090BE6" w:rsidP="00090BE6">
      <w:pPr>
        <w:pStyle w:val="paragraph"/>
        <w:numPr>
          <w:ilvl w:val="0"/>
          <w:numId w:val="18"/>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rPr>
        <w:t>Part</w:t>
      </w:r>
      <w:r w:rsidRPr="00160EC3">
        <w:rPr>
          <w:rStyle w:val="normaltextrun"/>
          <w:rFonts w:ascii="Calibri" w:hAnsi="Calibri" w:cs="Calibri"/>
          <w:sz w:val="22"/>
          <w:szCs w:val="22"/>
        </w:rPr>
        <w:t xml:space="preserve"> 1 </w:t>
      </w:r>
      <w:r>
        <w:rPr>
          <w:rStyle w:val="normaltextrun"/>
          <w:rFonts w:ascii="Calibri" w:hAnsi="Calibri" w:cs="Calibri"/>
          <w:sz w:val="22"/>
          <w:szCs w:val="22"/>
        </w:rPr>
        <w:t>–</w:t>
      </w:r>
      <w:r w:rsidRPr="00160EC3">
        <w:rPr>
          <w:rStyle w:val="normaltextrun"/>
          <w:rFonts w:ascii="Calibri" w:hAnsi="Calibri" w:cs="Calibri"/>
          <w:sz w:val="22"/>
          <w:szCs w:val="22"/>
        </w:rPr>
        <w:t> </w:t>
      </w:r>
      <w:r>
        <w:rPr>
          <w:rStyle w:val="contextualspellingandgrammarerror"/>
          <w:rFonts w:ascii="Calibri" w:hAnsi="Calibri" w:cs="Calibri"/>
          <w:sz w:val="22"/>
          <w:szCs w:val="22"/>
        </w:rPr>
        <w:t>Validation report</w:t>
      </w:r>
      <w:r w:rsidRPr="00160EC3">
        <w:rPr>
          <w:rStyle w:val="normaltextrun"/>
          <w:rFonts w:ascii="Calibri" w:hAnsi="Calibri" w:cs="Calibri"/>
          <w:sz w:val="22"/>
          <w:szCs w:val="22"/>
        </w:rPr>
        <w:t>  </w:t>
      </w:r>
      <w:r w:rsidRPr="00160EC3">
        <w:rPr>
          <w:rStyle w:val="eop"/>
          <w:rFonts w:ascii="Calibri" w:hAnsi="Calibri" w:cs="Calibri"/>
          <w:sz w:val="22"/>
          <w:szCs w:val="22"/>
        </w:rPr>
        <w:t> </w:t>
      </w:r>
    </w:p>
    <w:p w14:paraId="3DE26FC7" w14:textId="77777777" w:rsidR="00090BE6" w:rsidRPr="00160EC3" w:rsidRDefault="00090BE6" w:rsidP="00090BE6">
      <w:pPr>
        <w:pStyle w:val="paragraph"/>
        <w:numPr>
          <w:ilvl w:val="0"/>
          <w:numId w:val="18"/>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rPr>
        <w:t>Part</w:t>
      </w:r>
      <w:r w:rsidRPr="00160EC3">
        <w:rPr>
          <w:rStyle w:val="normaltextrun"/>
          <w:rFonts w:ascii="Calibri" w:hAnsi="Calibri" w:cs="Calibri"/>
          <w:sz w:val="22"/>
          <w:szCs w:val="22"/>
        </w:rPr>
        <w:t xml:space="preserve"> 2 – Read Standard Operating Procedures (SOP)</w:t>
      </w:r>
      <w:r w:rsidRPr="00160EC3">
        <w:rPr>
          <w:rStyle w:val="eop"/>
          <w:rFonts w:ascii="Calibri" w:hAnsi="Calibri" w:cs="Calibri"/>
          <w:sz w:val="22"/>
          <w:szCs w:val="22"/>
        </w:rPr>
        <w:t> </w:t>
      </w:r>
    </w:p>
    <w:p w14:paraId="32E6F3BE" w14:textId="77777777" w:rsidR="00090BE6" w:rsidRPr="00160EC3" w:rsidRDefault="00090BE6" w:rsidP="00090BE6">
      <w:pPr>
        <w:pStyle w:val="paragraph"/>
        <w:numPr>
          <w:ilvl w:val="0"/>
          <w:numId w:val="19"/>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rPr>
        <w:t>Part</w:t>
      </w:r>
      <w:r w:rsidRPr="00160EC3">
        <w:rPr>
          <w:rStyle w:val="normaltextrun"/>
          <w:rFonts w:ascii="Calibri" w:hAnsi="Calibri" w:cs="Calibri"/>
          <w:sz w:val="22"/>
          <w:szCs w:val="22"/>
        </w:rPr>
        <w:t xml:space="preserve"> 3 – </w:t>
      </w:r>
      <w:r>
        <w:rPr>
          <w:rStyle w:val="normaltextrun"/>
          <w:rFonts w:ascii="Calibri" w:hAnsi="Calibri" w:cs="Calibri"/>
          <w:sz w:val="22"/>
          <w:szCs w:val="22"/>
        </w:rPr>
        <w:t>Print reading</w:t>
      </w:r>
      <w:r w:rsidRPr="00160EC3">
        <w:rPr>
          <w:rStyle w:val="eop"/>
          <w:rFonts w:ascii="Calibri" w:hAnsi="Calibri" w:cs="Calibri"/>
          <w:sz w:val="22"/>
          <w:szCs w:val="22"/>
        </w:rPr>
        <w:t> </w:t>
      </w:r>
    </w:p>
    <w:p w14:paraId="4E6443E8" w14:textId="77777777" w:rsidR="00090BE6" w:rsidRDefault="00090BE6" w:rsidP="00090BE6">
      <w:pPr>
        <w:pStyle w:val="paragraph"/>
        <w:spacing w:before="0" w:beforeAutospacing="0" w:after="0" w:afterAutospacing="0"/>
        <w:textAlignment w:val="baseline"/>
        <w:rPr>
          <w:rStyle w:val="eop"/>
          <w:rFonts w:ascii="Calibri" w:hAnsi="Calibri" w:cs="Calibri"/>
          <w:sz w:val="22"/>
          <w:szCs w:val="22"/>
        </w:rPr>
      </w:pPr>
    </w:p>
    <w:p w14:paraId="6121A0AE" w14:textId="66AA613B" w:rsidR="00090BE6" w:rsidRDefault="00090BE6" w:rsidP="00090BE6">
      <w:pPr>
        <w:pStyle w:val="paragraph"/>
        <w:spacing w:before="0" w:beforeAutospacing="0" w:after="0" w:afterAutospacing="0"/>
        <w:textAlignment w:val="baseline"/>
        <w:rPr>
          <w:rStyle w:val="normaltextrun"/>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 xml:space="preserve">You will </w:t>
      </w:r>
      <w:r>
        <w:rPr>
          <w:rStyle w:val="normaltextrun"/>
          <w:rFonts w:ascii="Calibri" w:hAnsi="Calibri" w:cs="Calibri"/>
          <w:color w:val="000000"/>
          <w:sz w:val="22"/>
          <w:szCs w:val="22"/>
          <w:shd w:val="clear" w:color="auto" w:fill="FFFFFF"/>
        </w:rPr>
        <w:t xml:space="preserve">the opportunity in the observation checklist to record other relevant questions and responses in the table </w:t>
      </w:r>
      <w:r w:rsidRPr="003E394A">
        <w:rPr>
          <w:rStyle w:val="normaltextrun"/>
          <w:rFonts w:ascii="Calibri" w:hAnsi="Calibri" w:cs="Calibri"/>
          <w:color w:val="000000"/>
          <w:sz w:val="22"/>
          <w:szCs w:val="22"/>
          <w:shd w:val="clear" w:color="auto" w:fill="FFFFFF"/>
        </w:rPr>
        <w:t>Additional Questions</w:t>
      </w:r>
      <w:r>
        <w:rPr>
          <w:rStyle w:val="normaltextrun"/>
          <w:rFonts w:ascii="Calibri" w:hAnsi="Calibri" w:cs="Calibri"/>
          <w:color w:val="000000"/>
          <w:sz w:val="22"/>
          <w:szCs w:val="22"/>
          <w:shd w:val="clear" w:color="auto" w:fill="FFFFFF"/>
        </w:rPr>
        <w:t>.</w:t>
      </w:r>
    </w:p>
    <w:p w14:paraId="0301A4FE" w14:textId="77777777" w:rsidR="00090BE6" w:rsidRPr="00160EC3" w:rsidRDefault="00090BE6" w:rsidP="00090BE6">
      <w:pPr>
        <w:pStyle w:val="paragraph"/>
        <w:spacing w:before="0" w:beforeAutospacing="0" w:after="0" w:afterAutospacing="0"/>
        <w:textAlignment w:val="baseline"/>
        <w:rPr>
          <w:rFonts w:ascii="Segoe UI" w:hAnsi="Segoe UI" w:cs="Segoe UI"/>
          <w:sz w:val="22"/>
          <w:szCs w:val="22"/>
        </w:rPr>
      </w:pPr>
    </w:p>
    <w:p w14:paraId="66C8CF8A" w14:textId="77777777" w:rsidR="00592181" w:rsidRPr="00160EC3" w:rsidRDefault="00592181" w:rsidP="00592181">
      <w:pPr>
        <w:pStyle w:val="paragraph"/>
        <w:spacing w:before="0" w:beforeAutospacing="0" w:after="0" w:afterAutospacing="0"/>
        <w:textAlignment w:val="baseline"/>
        <w:rPr>
          <w:rFonts w:ascii="Segoe UI" w:hAnsi="Segoe UI" w:cs="Segoe UI"/>
          <w:sz w:val="36"/>
          <w:szCs w:val="36"/>
        </w:rPr>
      </w:pPr>
      <w:r w:rsidRPr="00160EC3">
        <w:rPr>
          <w:rStyle w:val="normaltextrun"/>
          <w:rFonts w:ascii="Calibri" w:hAnsi="Calibri" w:cs="Calibri"/>
          <w:b/>
          <w:bCs/>
          <w:sz w:val="36"/>
          <w:szCs w:val="36"/>
        </w:rPr>
        <w:t>Contingency Management:</w:t>
      </w:r>
      <w:r w:rsidRPr="00160EC3">
        <w:rPr>
          <w:rStyle w:val="eop"/>
          <w:rFonts w:ascii="Calibri" w:hAnsi="Calibri" w:cs="Calibri"/>
          <w:sz w:val="36"/>
          <w:szCs w:val="36"/>
        </w:rPr>
        <w:t> </w:t>
      </w:r>
    </w:p>
    <w:p w14:paraId="40CEDCC4" w14:textId="77777777" w:rsidR="00592181" w:rsidRPr="00160EC3" w:rsidRDefault="00592181" w:rsidP="00592181">
      <w:pPr>
        <w:pStyle w:val="paragraph"/>
        <w:spacing w:before="0" w:beforeAutospacing="0" w:after="0" w:afterAutospacing="0"/>
        <w:textAlignment w:val="baseline"/>
        <w:rPr>
          <w:rFonts w:ascii="Segoe UI" w:hAnsi="Segoe UI" w:cs="Segoe UI"/>
          <w:sz w:val="22"/>
          <w:szCs w:val="22"/>
        </w:rPr>
      </w:pPr>
      <w:r w:rsidRPr="00160EC3">
        <w:rPr>
          <w:rStyle w:val="normaltextrun"/>
          <w:rFonts w:ascii="Calibri" w:hAnsi="Calibri" w:cs="Calibri"/>
          <w:sz w:val="22"/>
          <w:szCs w:val="22"/>
        </w:rPr>
        <w:t>While undertaking this task </w:t>
      </w:r>
      <w:r w:rsidRPr="00160EC3">
        <w:rPr>
          <w:rStyle w:val="advancedproofingissue"/>
          <w:rFonts w:ascii="Calibri" w:hAnsi="Calibri" w:cs="Calibri"/>
          <w:sz w:val="22"/>
          <w:szCs w:val="22"/>
        </w:rPr>
        <w:t>a number of</w:t>
      </w:r>
      <w:r w:rsidRPr="00160EC3">
        <w:rPr>
          <w:rStyle w:val="normaltextrun"/>
          <w:rFonts w:ascii="Calibri" w:hAnsi="Calibri" w:cs="Calibri"/>
          <w:sz w:val="22"/>
          <w:szCs w:val="22"/>
        </w:rPr>
        <w:t xml:space="preserve"> unforeseen circumstances may arise. The assessor will have the opportunity to question each learner to gather an understanding of how </w:t>
      </w:r>
      <w:r>
        <w:rPr>
          <w:rStyle w:val="normaltextrun"/>
          <w:rFonts w:ascii="Calibri" w:hAnsi="Calibri" w:cs="Calibri"/>
          <w:sz w:val="22"/>
          <w:szCs w:val="22"/>
        </w:rPr>
        <w:t>the student</w:t>
      </w:r>
      <w:r w:rsidRPr="00160EC3">
        <w:rPr>
          <w:rStyle w:val="normaltextrun"/>
          <w:rFonts w:ascii="Calibri" w:hAnsi="Calibri" w:cs="Calibri"/>
          <w:sz w:val="22"/>
          <w:szCs w:val="22"/>
        </w:rPr>
        <w:t> will respond to these events. Below is table with examples of possible questions.</w:t>
      </w:r>
      <w:r w:rsidRPr="00160EC3">
        <w:rPr>
          <w:rStyle w:val="eop"/>
          <w:rFonts w:ascii="Calibri" w:hAnsi="Calibri" w:cs="Calibri"/>
          <w:sz w:val="22"/>
          <w:szCs w:val="22"/>
        </w:rPr>
        <w:t> </w:t>
      </w:r>
    </w:p>
    <w:p w14:paraId="5AF819CD" w14:textId="2A449908" w:rsidR="00592181" w:rsidRPr="00454A46" w:rsidRDefault="00592181" w:rsidP="00592181">
      <w:pPr>
        <w:pStyle w:val="Caption"/>
        <w:rPr>
          <w:sz w:val="16"/>
          <w:lang w:eastAsia="en-AU"/>
        </w:rPr>
      </w:pPr>
      <w:r w:rsidRPr="00454A46">
        <w:rPr>
          <w:sz w:val="16"/>
          <w:lang w:eastAsia="en-AU"/>
        </w:rPr>
        <w:t xml:space="preserve">Table </w:t>
      </w:r>
      <w:r w:rsidR="00454A46" w:rsidRPr="00454A46">
        <w:rPr>
          <w:sz w:val="16"/>
          <w:lang w:eastAsia="en-AU"/>
        </w:rPr>
        <w:t>2</w:t>
      </w:r>
      <w:r w:rsidRPr="00454A46">
        <w:rPr>
          <w:sz w:val="16"/>
          <w:lang w:eastAsia="en-AU"/>
        </w:rPr>
        <w:t>: Possible questions</w:t>
      </w:r>
    </w:p>
    <w:tbl>
      <w:tblPr>
        <w:tblStyle w:val="TableGrid10"/>
        <w:tblW w:w="9193" w:type="dxa"/>
        <w:jc w:val="center"/>
        <w:tblLook w:val="04A0" w:firstRow="1" w:lastRow="0" w:firstColumn="1" w:lastColumn="0" w:noHBand="0" w:noVBand="1"/>
      </w:tblPr>
      <w:tblGrid>
        <w:gridCol w:w="1555"/>
        <w:gridCol w:w="1701"/>
        <w:gridCol w:w="5937"/>
      </w:tblGrid>
      <w:tr w:rsidR="00592181" w:rsidRPr="00886514" w14:paraId="0876A834" w14:textId="77777777" w:rsidTr="004829D2">
        <w:trPr>
          <w:cnfStyle w:val="100000000000" w:firstRow="1" w:lastRow="0" w:firstColumn="0" w:lastColumn="0" w:oddVBand="0" w:evenVBand="0" w:oddHBand="0" w:evenHBand="0" w:firstRowFirstColumn="0" w:firstRowLastColumn="0" w:lastRowFirstColumn="0" w:lastRowLastColumn="0"/>
          <w:trHeight w:val="835"/>
          <w:jc w:val="center"/>
        </w:trPr>
        <w:tc>
          <w:tcPr>
            <w:tcW w:w="1555" w:type="dxa"/>
          </w:tcPr>
          <w:p w14:paraId="7B02BC10" w14:textId="77777777" w:rsidR="00592181" w:rsidRPr="00886514" w:rsidRDefault="00592181" w:rsidP="00CA3434">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Scenario</w:t>
            </w:r>
          </w:p>
        </w:tc>
        <w:tc>
          <w:tcPr>
            <w:tcW w:w="1701" w:type="dxa"/>
          </w:tcPr>
          <w:p w14:paraId="32F5B5EA" w14:textId="77777777" w:rsidR="00592181" w:rsidRPr="00886514" w:rsidRDefault="00592181" w:rsidP="00CA3434">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Assessors question</w:t>
            </w:r>
          </w:p>
        </w:tc>
        <w:tc>
          <w:tcPr>
            <w:tcW w:w="5937" w:type="dxa"/>
          </w:tcPr>
          <w:p w14:paraId="17508E7A" w14:textId="77777777" w:rsidR="00592181" w:rsidRPr="00886514" w:rsidRDefault="00592181" w:rsidP="00CA3434">
            <w:pPr>
              <w:tabs>
                <w:tab w:val="clear" w:pos="284"/>
              </w:tabs>
              <w:spacing w:before="0" w:after="160" w:line="259" w:lineRule="auto"/>
              <w:rPr>
                <w:rFonts w:ascii="Calibri" w:eastAsia="Calibri" w:hAnsi="Calibri" w:cs="Times New Roman"/>
                <w:b w:val="0"/>
                <w:sz w:val="22"/>
                <w:szCs w:val="22"/>
              </w:rPr>
            </w:pPr>
            <w:r w:rsidRPr="00886514">
              <w:rPr>
                <w:rFonts w:ascii="Calibri" w:eastAsia="Calibri" w:hAnsi="Calibri" w:cs="Times New Roman"/>
                <w:b w:val="0"/>
                <w:sz w:val="22"/>
                <w:szCs w:val="22"/>
              </w:rPr>
              <w:t>Acceptable students  response</w:t>
            </w:r>
          </w:p>
        </w:tc>
      </w:tr>
      <w:tr w:rsidR="00592181" w:rsidRPr="00886514" w14:paraId="3B25F593" w14:textId="77777777" w:rsidTr="004829D2">
        <w:trPr>
          <w:trHeight w:val="533"/>
          <w:jc w:val="center"/>
        </w:trPr>
        <w:tc>
          <w:tcPr>
            <w:tcW w:w="1555" w:type="dxa"/>
          </w:tcPr>
          <w:p w14:paraId="4B1F8A1D" w14:textId="77777777" w:rsidR="00592181" w:rsidRPr="00886514" w:rsidRDefault="00592181" w:rsidP="00CA3434">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Power failure in workshop</w:t>
            </w:r>
          </w:p>
        </w:tc>
        <w:tc>
          <w:tcPr>
            <w:tcW w:w="1701" w:type="dxa"/>
          </w:tcPr>
          <w:p w14:paraId="14024F5B" w14:textId="77777777" w:rsidR="00592181" w:rsidRPr="00886514" w:rsidRDefault="00592181" w:rsidP="00CA3434">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is the correct action in the case of power failure?</w:t>
            </w:r>
          </w:p>
        </w:tc>
        <w:tc>
          <w:tcPr>
            <w:tcW w:w="5937" w:type="dxa"/>
          </w:tcPr>
          <w:p w14:paraId="37AB2136" w14:textId="6A204BD5" w:rsidR="00592181" w:rsidRPr="004829D2" w:rsidRDefault="004829D2" w:rsidP="004829D2">
            <w:pPr>
              <w:tabs>
                <w:tab w:val="clear" w:pos="284"/>
              </w:tabs>
              <w:spacing w:before="0" w:after="160" w:line="259" w:lineRule="auto"/>
              <w:rPr>
                <w:rFonts w:ascii="Calibri" w:eastAsia="Calibri" w:hAnsi="Calibri" w:cs="Times New Roman"/>
                <w:i/>
                <w:color w:val="808080"/>
                <w:sz w:val="22"/>
                <w:szCs w:val="22"/>
              </w:rPr>
            </w:pPr>
            <w:r w:rsidRPr="004829D2">
              <w:rPr>
                <w:color w:val="FF0000"/>
                <w:sz w:val="22"/>
                <w:szCs w:val="22"/>
              </w:rPr>
              <w:t>Power failure may or may not affect this assessment as</w:t>
            </w:r>
            <w:r>
              <w:rPr>
                <w:color w:val="FF0000"/>
                <w:sz w:val="22"/>
                <w:szCs w:val="22"/>
              </w:rPr>
              <w:t xml:space="preserve"> it</w:t>
            </w:r>
            <w:r w:rsidRPr="004829D2">
              <w:rPr>
                <w:color w:val="FF0000"/>
                <w:sz w:val="22"/>
                <w:szCs w:val="22"/>
              </w:rPr>
              <w:t xml:space="preserve"> only involves interpreting drawing, answering questions and doing calculations. Lights going out may mean that drawing cannot be read due to lack of light. Would need to talk to assessor about alternative lighting or moving to another area. Would need to re-schedule assessment if lights went out and another alternative could not be found</w:t>
            </w:r>
          </w:p>
        </w:tc>
      </w:tr>
      <w:tr w:rsidR="00592181" w:rsidRPr="00886514" w14:paraId="240CFB46" w14:textId="77777777" w:rsidTr="004829D2">
        <w:trPr>
          <w:trHeight w:val="522"/>
          <w:jc w:val="center"/>
        </w:trPr>
        <w:tc>
          <w:tcPr>
            <w:tcW w:w="1555" w:type="dxa"/>
          </w:tcPr>
          <w:p w14:paraId="3A4AE3E4" w14:textId="77777777" w:rsidR="00592181" w:rsidRPr="00886514" w:rsidRDefault="00592181" w:rsidP="00CA3434">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Emergency evacuation</w:t>
            </w:r>
          </w:p>
        </w:tc>
        <w:tc>
          <w:tcPr>
            <w:tcW w:w="1701" w:type="dxa"/>
          </w:tcPr>
          <w:p w14:paraId="66157359" w14:textId="77777777" w:rsidR="00592181" w:rsidRPr="00886514" w:rsidRDefault="00592181" w:rsidP="00CA3434">
            <w:pPr>
              <w:tabs>
                <w:tab w:val="clear" w:pos="284"/>
              </w:tabs>
              <w:spacing w:before="0" w:after="160" w:line="259" w:lineRule="auto"/>
              <w:rPr>
                <w:rFonts w:ascii="Calibri" w:eastAsia="Calibri" w:hAnsi="Calibri" w:cs="Times New Roman"/>
                <w:sz w:val="22"/>
                <w:szCs w:val="22"/>
              </w:rPr>
            </w:pPr>
            <w:r w:rsidRPr="00886514">
              <w:rPr>
                <w:rFonts w:ascii="Calibri" w:eastAsia="Calibri" w:hAnsi="Calibri" w:cs="Times New Roman"/>
                <w:sz w:val="22"/>
                <w:szCs w:val="22"/>
              </w:rPr>
              <w:t>What do you do if an emergency evacuation drill happens during the assessment?</w:t>
            </w:r>
          </w:p>
        </w:tc>
        <w:tc>
          <w:tcPr>
            <w:tcW w:w="5937" w:type="dxa"/>
          </w:tcPr>
          <w:p w14:paraId="1C7AADA4" w14:textId="77777777" w:rsidR="004829D2" w:rsidRDefault="004829D2" w:rsidP="00CA3434">
            <w:pPr>
              <w:tabs>
                <w:tab w:val="clear" w:pos="284"/>
              </w:tabs>
              <w:spacing w:before="0" w:after="160" w:line="259" w:lineRule="auto"/>
              <w:rPr>
                <w:color w:val="FF0000"/>
                <w:sz w:val="22"/>
                <w:szCs w:val="22"/>
              </w:rPr>
            </w:pPr>
            <w:r w:rsidRPr="004829D2">
              <w:rPr>
                <w:color w:val="FF0000"/>
                <w:sz w:val="22"/>
                <w:szCs w:val="22"/>
              </w:rPr>
              <w:t xml:space="preserve">Would be required to follow the emergency evacuation procedure that was explained duration induction. Which should include: </w:t>
            </w:r>
          </w:p>
          <w:p w14:paraId="7240BB02" w14:textId="77777777" w:rsidR="004829D2" w:rsidRPr="004829D2" w:rsidRDefault="004829D2" w:rsidP="00B352BD">
            <w:pPr>
              <w:pStyle w:val="ListParagraph"/>
              <w:numPr>
                <w:ilvl w:val="0"/>
                <w:numId w:val="12"/>
              </w:numPr>
              <w:tabs>
                <w:tab w:val="clear" w:pos="284"/>
              </w:tabs>
              <w:spacing w:before="0" w:after="160" w:line="259" w:lineRule="auto"/>
              <w:rPr>
                <w:rFonts w:ascii="Calibri" w:eastAsia="Calibri" w:hAnsi="Calibri" w:cs="Times New Roman"/>
                <w:color w:val="808080"/>
                <w:sz w:val="22"/>
                <w:szCs w:val="22"/>
              </w:rPr>
            </w:pPr>
            <w:r w:rsidRPr="004829D2">
              <w:rPr>
                <w:color w:val="FF0000"/>
                <w:sz w:val="22"/>
                <w:szCs w:val="22"/>
              </w:rPr>
              <w:t xml:space="preserve">Leave work area in a safe manner </w:t>
            </w:r>
          </w:p>
          <w:p w14:paraId="769E0015" w14:textId="77777777" w:rsidR="004829D2" w:rsidRPr="004829D2" w:rsidRDefault="004829D2" w:rsidP="00B352BD">
            <w:pPr>
              <w:pStyle w:val="ListParagraph"/>
              <w:numPr>
                <w:ilvl w:val="0"/>
                <w:numId w:val="12"/>
              </w:numPr>
              <w:tabs>
                <w:tab w:val="clear" w:pos="284"/>
              </w:tabs>
              <w:spacing w:before="0" w:after="160" w:line="259" w:lineRule="auto"/>
              <w:rPr>
                <w:rFonts w:ascii="Calibri" w:eastAsia="Calibri" w:hAnsi="Calibri" w:cs="Times New Roman"/>
                <w:color w:val="808080"/>
                <w:sz w:val="22"/>
                <w:szCs w:val="22"/>
              </w:rPr>
            </w:pPr>
            <w:r w:rsidRPr="004829D2">
              <w:rPr>
                <w:color w:val="FF0000"/>
                <w:sz w:val="22"/>
                <w:szCs w:val="22"/>
              </w:rPr>
              <w:t>Follow instructions of warden</w:t>
            </w:r>
          </w:p>
          <w:p w14:paraId="6730D1C6" w14:textId="77777777" w:rsidR="004829D2" w:rsidRPr="004829D2" w:rsidRDefault="004829D2" w:rsidP="00B352BD">
            <w:pPr>
              <w:pStyle w:val="ListParagraph"/>
              <w:numPr>
                <w:ilvl w:val="0"/>
                <w:numId w:val="12"/>
              </w:numPr>
              <w:tabs>
                <w:tab w:val="clear" w:pos="284"/>
              </w:tabs>
              <w:spacing w:before="0" w:after="160" w:line="259" w:lineRule="auto"/>
              <w:rPr>
                <w:rFonts w:ascii="Calibri" w:eastAsia="Calibri" w:hAnsi="Calibri" w:cs="Times New Roman"/>
                <w:color w:val="808080"/>
                <w:sz w:val="22"/>
                <w:szCs w:val="22"/>
              </w:rPr>
            </w:pPr>
            <w:r w:rsidRPr="004829D2">
              <w:rPr>
                <w:color w:val="FF0000"/>
                <w:sz w:val="22"/>
                <w:szCs w:val="22"/>
              </w:rPr>
              <w:t xml:space="preserve"> Assemble in emergency evacuation area </w:t>
            </w:r>
          </w:p>
          <w:p w14:paraId="568712D3" w14:textId="77777777" w:rsidR="004829D2" w:rsidRPr="004829D2" w:rsidRDefault="004829D2" w:rsidP="00B352BD">
            <w:pPr>
              <w:pStyle w:val="ListParagraph"/>
              <w:numPr>
                <w:ilvl w:val="0"/>
                <w:numId w:val="12"/>
              </w:numPr>
              <w:tabs>
                <w:tab w:val="clear" w:pos="284"/>
              </w:tabs>
              <w:spacing w:before="0" w:after="160" w:line="259" w:lineRule="auto"/>
              <w:rPr>
                <w:rFonts w:ascii="Calibri" w:eastAsia="Calibri" w:hAnsi="Calibri" w:cs="Times New Roman"/>
                <w:color w:val="808080"/>
                <w:sz w:val="22"/>
                <w:szCs w:val="22"/>
              </w:rPr>
            </w:pPr>
            <w:r w:rsidRPr="004829D2">
              <w:rPr>
                <w:color w:val="FF0000"/>
                <w:sz w:val="22"/>
                <w:szCs w:val="22"/>
              </w:rPr>
              <w:t>Return t</w:t>
            </w:r>
            <w:r>
              <w:rPr>
                <w:color w:val="FF0000"/>
                <w:sz w:val="22"/>
                <w:szCs w:val="22"/>
              </w:rPr>
              <w:t xml:space="preserve">o work as directed by warden </w:t>
            </w:r>
          </w:p>
          <w:p w14:paraId="5FF70F25" w14:textId="75ECE138" w:rsidR="00592181" w:rsidRPr="004829D2" w:rsidRDefault="004829D2" w:rsidP="00B352BD">
            <w:pPr>
              <w:pStyle w:val="ListParagraph"/>
              <w:numPr>
                <w:ilvl w:val="0"/>
                <w:numId w:val="12"/>
              </w:numPr>
              <w:tabs>
                <w:tab w:val="clear" w:pos="284"/>
              </w:tabs>
              <w:spacing w:before="0" w:after="160" w:line="259" w:lineRule="auto"/>
              <w:rPr>
                <w:rFonts w:ascii="Calibri" w:eastAsia="Calibri" w:hAnsi="Calibri" w:cs="Times New Roman"/>
                <w:color w:val="808080"/>
                <w:sz w:val="22"/>
                <w:szCs w:val="22"/>
              </w:rPr>
            </w:pPr>
            <w:r>
              <w:rPr>
                <w:color w:val="FF0000"/>
                <w:sz w:val="22"/>
                <w:szCs w:val="22"/>
              </w:rPr>
              <w:t>R</w:t>
            </w:r>
            <w:r w:rsidRPr="004829D2">
              <w:rPr>
                <w:color w:val="FF0000"/>
                <w:sz w:val="22"/>
                <w:szCs w:val="22"/>
              </w:rPr>
              <w:t>esume assessment with time allowance adjustment</w:t>
            </w:r>
          </w:p>
        </w:tc>
      </w:tr>
    </w:tbl>
    <w:p w14:paraId="1365FA51" w14:textId="72BB283C" w:rsidR="00641AF7" w:rsidRDefault="00547877" w:rsidP="00641AF7">
      <w:pPr>
        <w:pStyle w:val="Heading2"/>
      </w:pPr>
      <w:r>
        <w:br w:type="page"/>
      </w:r>
      <w:r w:rsidR="00641AF7" w:rsidRPr="008712BF">
        <w:lastRenderedPageBreak/>
        <w:t xml:space="preserve">Part </w:t>
      </w:r>
      <w:r w:rsidR="00641AF7">
        <w:t>1</w:t>
      </w:r>
      <w:r w:rsidR="00641AF7" w:rsidRPr="008712BF">
        <w:t xml:space="preserve">: </w:t>
      </w:r>
      <w:r w:rsidR="00641AF7">
        <w:t xml:space="preserve">Validation </w:t>
      </w:r>
      <w:r w:rsidR="00592181">
        <w:t>Report</w:t>
      </w:r>
    </w:p>
    <w:p w14:paraId="65A56E74" w14:textId="77777777" w:rsidR="00D71118" w:rsidRPr="00CD26E9" w:rsidRDefault="00D71118" w:rsidP="00D71118">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sz w:val="22"/>
          <w:szCs w:val="22"/>
          <w:lang w:eastAsia="en-AU"/>
        </w:rPr>
      </w:pPr>
      <w:r w:rsidRPr="00CD26E9">
        <w:rPr>
          <w:b/>
          <w:color w:val="FFFFFF" w:themeColor="background1"/>
          <w:sz w:val="22"/>
          <w:szCs w:val="22"/>
          <w:lang w:eastAsia="en-AU"/>
        </w:rPr>
        <w:t>To complete this part of the assessment, you will be required to check and validate drawings</w:t>
      </w:r>
    </w:p>
    <w:p w14:paraId="3904F47E" w14:textId="168B48B0" w:rsidR="00592181" w:rsidRDefault="00D71118" w:rsidP="00D71118">
      <w:pPr>
        <w:rPr>
          <w:sz w:val="22"/>
          <w:szCs w:val="22"/>
          <w:lang w:eastAsia="en-AU"/>
        </w:rPr>
      </w:pPr>
      <w:r>
        <w:rPr>
          <w:sz w:val="22"/>
          <w:szCs w:val="22"/>
          <w:lang w:eastAsia="en-AU"/>
        </w:rPr>
        <w:t xml:space="preserve"> </w:t>
      </w:r>
      <w:r w:rsidR="00592181">
        <w:rPr>
          <w:sz w:val="22"/>
          <w:szCs w:val="22"/>
          <w:lang w:eastAsia="en-AU"/>
        </w:rPr>
        <w:t xml:space="preserve">Referring to attached drawings, the document types, title and issue number required for this assessment are listed in Table 3.0 Document validation checklist below. </w:t>
      </w:r>
    </w:p>
    <w:p w14:paraId="5F95E695" w14:textId="77777777" w:rsidR="000A6333" w:rsidRDefault="000A6333" w:rsidP="000A6333">
      <w:pPr>
        <w:rPr>
          <w:sz w:val="22"/>
          <w:szCs w:val="22"/>
          <w:lang w:eastAsia="en-AU"/>
        </w:rPr>
      </w:pPr>
      <w:r>
        <w:rPr>
          <w:sz w:val="22"/>
          <w:szCs w:val="22"/>
          <w:lang w:eastAsia="en-AU"/>
        </w:rPr>
        <w:t>You are required to:</w:t>
      </w:r>
    </w:p>
    <w:p w14:paraId="14BBBE25" w14:textId="77777777" w:rsidR="000A6333" w:rsidRPr="00440F2D" w:rsidRDefault="000A6333" w:rsidP="00B352BD">
      <w:pPr>
        <w:pStyle w:val="ListParagraph"/>
        <w:numPr>
          <w:ilvl w:val="0"/>
          <w:numId w:val="8"/>
        </w:numPr>
        <w:rPr>
          <w:sz w:val="22"/>
          <w:szCs w:val="22"/>
          <w:lang w:eastAsia="en-AU"/>
        </w:rPr>
      </w:pPr>
      <w:r w:rsidRPr="00440F2D">
        <w:rPr>
          <w:sz w:val="22"/>
          <w:szCs w:val="22"/>
          <w:lang w:eastAsia="en-AU"/>
        </w:rPr>
        <w:t>Source the documents from their location</w:t>
      </w:r>
    </w:p>
    <w:p w14:paraId="017A4705" w14:textId="77777777" w:rsidR="000A6333" w:rsidRPr="00440F2D" w:rsidRDefault="000A6333" w:rsidP="00B352BD">
      <w:pPr>
        <w:pStyle w:val="ListParagraph"/>
        <w:numPr>
          <w:ilvl w:val="0"/>
          <w:numId w:val="8"/>
        </w:numPr>
        <w:rPr>
          <w:sz w:val="22"/>
          <w:szCs w:val="22"/>
          <w:lang w:eastAsia="en-AU"/>
        </w:rPr>
      </w:pPr>
      <w:r w:rsidRPr="00440F2D">
        <w:rPr>
          <w:sz w:val="22"/>
          <w:szCs w:val="22"/>
          <w:lang w:eastAsia="en-AU"/>
        </w:rPr>
        <w:t>Check and validate the document title and issue</w:t>
      </w:r>
    </w:p>
    <w:p w14:paraId="4B03396C" w14:textId="77777777" w:rsidR="000A6333" w:rsidRPr="00440F2D" w:rsidRDefault="000A6333" w:rsidP="00B352BD">
      <w:pPr>
        <w:pStyle w:val="ListParagraph"/>
        <w:numPr>
          <w:ilvl w:val="0"/>
          <w:numId w:val="8"/>
        </w:numPr>
        <w:rPr>
          <w:sz w:val="22"/>
          <w:szCs w:val="22"/>
          <w:lang w:eastAsia="en-AU"/>
        </w:rPr>
      </w:pPr>
      <w:r w:rsidRPr="00440F2D">
        <w:rPr>
          <w:sz w:val="22"/>
          <w:szCs w:val="22"/>
          <w:lang w:eastAsia="en-AU"/>
        </w:rPr>
        <w:t>Confirm this information is correct by responding Yes or No in the “Received</w:t>
      </w:r>
      <w:r>
        <w:rPr>
          <w:sz w:val="22"/>
          <w:szCs w:val="22"/>
          <w:lang w:eastAsia="en-AU"/>
        </w:rPr>
        <w:t>/Validated</w:t>
      </w:r>
      <w:r w:rsidRPr="00440F2D">
        <w:rPr>
          <w:sz w:val="22"/>
          <w:szCs w:val="22"/>
          <w:lang w:eastAsia="en-AU"/>
        </w:rPr>
        <w:t xml:space="preserve">” column of the Table 3.0 Documents validation checklist below.  </w:t>
      </w:r>
    </w:p>
    <w:p w14:paraId="55BEBD53" w14:textId="056A69C0" w:rsidR="000A6333" w:rsidRPr="003E15BE" w:rsidRDefault="00454A46" w:rsidP="000A6333">
      <w:pPr>
        <w:rPr>
          <w:b/>
          <w:i/>
          <w:color w:val="808080" w:themeColor="background1" w:themeShade="80"/>
          <w:sz w:val="16"/>
          <w:szCs w:val="16"/>
          <w:lang w:eastAsia="en-AU"/>
        </w:rPr>
      </w:pPr>
      <w:r>
        <w:rPr>
          <w:b/>
          <w:color w:val="808080" w:themeColor="background1" w:themeShade="80"/>
          <w:sz w:val="16"/>
          <w:szCs w:val="16"/>
          <w:lang w:eastAsia="en-AU"/>
        </w:rPr>
        <w:t>Table 3</w:t>
      </w:r>
      <w:r w:rsidR="000A6333" w:rsidRPr="003E15BE">
        <w:rPr>
          <w:b/>
          <w:color w:val="808080" w:themeColor="background1" w:themeShade="80"/>
          <w:sz w:val="16"/>
          <w:szCs w:val="16"/>
          <w:lang w:eastAsia="en-AU"/>
        </w:rPr>
        <w:t xml:space="preserve"> Document validation checklist </w:t>
      </w:r>
    </w:p>
    <w:tbl>
      <w:tblPr>
        <w:tblStyle w:val="TableGrid"/>
        <w:tblW w:w="8944" w:type="dxa"/>
        <w:tblLayout w:type="fixed"/>
        <w:tblLook w:val="04A0" w:firstRow="1" w:lastRow="0" w:firstColumn="1" w:lastColumn="0" w:noHBand="0" w:noVBand="1"/>
      </w:tblPr>
      <w:tblGrid>
        <w:gridCol w:w="1359"/>
        <w:gridCol w:w="2851"/>
        <w:gridCol w:w="747"/>
        <w:gridCol w:w="1701"/>
        <w:gridCol w:w="2286"/>
      </w:tblGrid>
      <w:tr w:rsidR="000A6333" w14:paraId="6010833E" w14:textId="77777777" w:rsidTr="005D1282">
        <w:trPr>
          <w:cnfStyle w:val="100000000000" w:firstRow="1" w:lastRow="0" w:firstColumn="0" w:lastColumn="0" w:oddVBand="0" w:evenVBand="0" w:oddHBand="0" w:evenHBand="0" w:firstRowFirstColumn="0" w:firstRowLastColumn="0" w:lastRowFirstColumn="0" w:lastRowLastColumn="0"/>
          <w:trHeight w:val="560"/>
        </w:trPr>
        <w:tc>
          <w:tcPr>
            <w:tcW w:w="1359" w:type="dxa"/>
          </w:tcPr>
          <w:p w14:paraId="1171FD56" w14:textId="77777777" w:rsidR="000A6333" w:rsidRPr="00A248BC" w:rsidRDefault="000A6333" w:rsidP="005D1282">
            <w:pPr>
              <w:rPr>
                <w:i/>
                <w:sz w:val="22"/>
                <w:szCs w:val="22"/>
                <w:lang w:eastAsia="en-AU"/>
              </w:rPr>
            </w:pPr>
            <w:r w:rsidRPr="00A248BC">
              <w:rPr>
                <w:i/>
                <w:sz w:val="22"/>
                <w:szCs w:val="22"/>
                <w:lang w:eastAsia="en-AU"/>
              </w:rPr>
              <w:t>Document Type</w:t>
            </w:r>
          </w:p>
        </w:tc>
        <w:tc>
          <w:tcPr>
            <w:tcW w:w="2851" w:type="dxa"/>
            <w:tcBorders>
              <w:right w:val="single" w:sz="4" w:space="0" w:color="auto"/>
            </w:tcBorders>
          </w:tcPr>
          <w:p w14:paraId="5D107A19" w14:textId="77777777" w:rsidR="000A6333" w:rsidRPr="00A248BC" w:rsidRDefault="000A6333" w:rsidP="005D1282">
            <w:pPr>
              <w:rPr>
                <w:i/>
                <w:sz w:val="22"/>
                <w:szCs w:val="22"/>
                <w:lang w:eastAsia="en-AU"/>
              </w:rPr>
            </w:pPr>
            <w:r w:rsidRPr="00A248BC">
              <w:rPr>
                <w:i/>
                <w:sz w:val="22"/>
                <w:szCs w:val="22"/>
                <w:lang w:eastAsia="en-AU"/>
              </w:rPr>
              <w:t>Document Title</w:t>
            </w:r>
          </w:p>
        </w:tc>
        <w:tc>
          <w:tcPr>
            <w:tcW w:w="747" w:type="dxa"/>
            <w:tcBorders>
              <w:left w:val="single" w:sz="4" w:space="0" w:color="auto"/>
            </w:tcBorders>
          </w:tcPr>
          <w:p w14:paraId="5C28F137" w14:textId="77777777" w:rsidR="000A6333" w:rsidRPr="00772714" w:rsidRDefault="000A6333" w:rsidP="005D1282">
            <w:pPr>
              <w:rPr>
                <w:i/>
                <w:sz w:val="22"/>
                <w:szCs w:val="22"/>
                <w:lang w:eastAsia="en-AU"/>
              </w:rPr>
            </w:pPr>
            <w:r w:rsidRPr="00772714">
              <w:rPr>
                <w:i/>
                <w:sz w:val="22"/>
                <w:szCs w:val="22"/>
                <w:lang w:eastAsia="en-AU"/>
              </w:rPr>
              <w:t>Issue</w:t>
            </w:r>
          </w:p>
        </w:tc>
        <w:tc>
          <w:tcPr>
            <w:tcW w:w="1701" w:type="dxa"/>
            <w:tcBorders>
              <w:left w:val="single" w:sz="4" w:space="0" w:color="auto"/>
            </w:tcBorders>
          </w:tcPr>
          <w:p w14:paraId="29BAA68B" w14:textId="50250D5B" w:rsidR="000A6333" w:rsidRPr="00A248BC" w:rsidRDefault="000A6333" w:rsidP="005D1282">
            <w:pPr>
              <w:rPr>
                <w:i/>
                <w:sz w:val="22"/>
                <w:szCs w:val="22"/>
                <w:lang w:eastAsia="en-AU"/>
              </w:rPr>
            </w:pPr>
            <w:r>
              <w:rPr>
                <w:i/>
                <w:sz w:val="22"/>
                <w:szCs w:val="22"/>
                <w:lang w:eastAsia="en-AU"/>
              </w:rPr>
              <w:t>Date</w:t>
            </w:r>
            <w:r w:rsidR="00362204">
              <w:rPr>
                <w:i/>
                <w:sz w:val="22"/>
                <w:szCs w:val="22"/>
                <w:lang w:eastAsia="en-AU"/>
              </w:rPr>
              <w:t xml:space="preserve"> of latest</w:t>
            </w:r>
            <w:r>
              <w:rPr>
                <w:i/>
                <w:sz w:val="22"/>
                <w:szCs w:val="22"/>
                <w:lang w:eastAsia="en-AU"/>
              </w:rPr>
              <w:t xml:space="preserve"> Issued</w:t>
            </w:r>
          </w:p>
        </w:tc>
        <w:tc>
          <w:tcPr>
            <w:tcW w:w="2286" w:type="dxa"/>
            <w:tcBorders>
              <w:left w:val="single" w:sz="4" w:space="0" w:color="auto"/>
            </w:tcBorders>
          </w:tcPr>
          <w:p w14:paraId="7893FAFC" w14:textId="77777777" w:rsidR="000A6333" w:rsidRPr="00A248BC" w:rsidRDefault="000A6333" w:rsidP="005D1282">
            <w:pPr>
              <w:rPr>
                <w:i/>
                <w:sz w:val="22"/>
                <w:szCs w:val="22"/>
                <w:lang w:eastAsia="en-AU"/>
              </w:rPr>
            </w:pPr>
            <w:r w:rsidRPr="00A248BC">
              <w:rPr>
                <w:i/>
                <w:sz w:val="22"/>
                <w:szCs w:val="22"/>
                <w:lang w:eastAsia="en-AU"/>
              </w:rPr>
              <w:t>Received</w:t>
            </w:r>
            <w:r>
              <w:rPr>
                <w:i/>
                <w:sz w:val="22"/>
                <w:szCs w:val="22"/>
                <w:lang w:eastAsia="en-AU"/>
              </w:rPr>
              <w:t>/Validated</w:t>
            </w:r>
          </w:p>
        </w:tc>
      </w:tr>
      <w:tr w:rsidR="000A6333" w14:paraId="1AA76CC3" w14:textId="77777777" w:rsidTr="005D1282">
        <w:trPr>
          <w:trHeight w:val="1084"/>
        </w:trPr>
        <w:tc>
          <w:tcPr>
            <w:tcW w:w="1359" w:type="dxa"/>
          </w:tcPr>
          <w:p w14:paraId="7487B85D" w14:textId="77777777" w:rsidR="000A6333" w:rsidRPr="00A248BC" w:rsidRDefault="000A6333" w:rsidP="005D1282">
            <w:pPr>
              <w:pStyle w:val="Body"/>
              <w:rPr>
                <w:lang w:eastAsia="en-AU"/>
              </w:rPr>
            </w:pPr>
            <w:r w:rsidRPr="00A248BC">
              <w:rPr>
                <w:lang w:eastAsia="en-AU"/>
              </w:rPr>
              <w:t>Drawing</w:t>
            </w:r>
          </w:p>
        </w:tc>
        <w:tc>
          <w:tcPr>
            <w:tcW w:w="2851" w:type="dxa"/>
            <w:tcBorders>
              <w:right w:val="single" w:sz="4" w:space="0" w:color="auto"/>
            </w:tcBorders>
          </w:tcPr>
          <w:p w14:paraId="15B8B5A2" w14:textId="77777777" w:rsidR="000A6333" w:rsidRPr="00A248BC" w:rsidRDefault="000A6333" w:rsidP="005D1282">
            <w:pPr>
              <w:pStyle w:val="Body"/>
              <w:rPr>
                <w:lang w:eastAsia="en-AU"/>
              </w:rPr>
            </w:pPr>
            <w:r w:rsidRPr="00A248BC">
              <w:rPr>
                <w:lang w:eastAsia="en-AU"/>
              </w:rPr>
              <w:t>STAIR ASSY ISO ARR</w:t>
            </w:r>
            <w:r>
              <w:rPr>
                <w:lang w:eastAsia="en-AU"/>
              </w:rPr>
              <w:t>AN</w:t>
            </w:r>
            <w:r w:rsidRPr="00A248BC">
              <w:rPr>
                <w:lang w:eastAsia="en-AU"/>
              </w:rPr>
              <w:t>G</w:t>
            </w:r>
            <w:r>
              <w:rPr>
                <w:lang w:eastAsia="en-AU"/>
              </w:rPr>
              <w:t>EMEN</w:t>
            </w:r>
            <w:r w:rsidRPr="00A248BC">
              <w:rPr>
                <w:lang w:eastAsia="en-AU"/>
              </w:rPr>
              <w:t>T</w:t>
            </w:r>
          </w:p>
          <w:p w14:paraId="6A1CC66A" w14:textId="77777777" w:rsidR="000A6333" w:rsidRPr="00A248BC" w:rsidRDefault="000A6333" w:rsidP="005D1282">
            <w:pPr>
              <w:pStyle w:val="Body"/>
              <w:rPr>
                <w:lang w:eastAsia="en-AU"/>
              </w:rPr>
            </w:pPr>
            <w:r w:rsidRPr="00A248BC">
              <w:rPr>
                <w:lang w:eastAsia="en-AU"/>
              </w:rPr>
              <w:t>09204-T5-1</w:t>
            </w:r>
          </w:p>
        </w:tc>
        <w:tc>
          <w:tcPr>
            <w:tcW w:w="747" w:type="dxa"/>
            <w:tcBorders>
              <w:left w:val="single" w:sz="4" w:space="0" w:color="auto"/>
            </w:tcBorders>
          </w:tcPr>
          <w:p w14:paraId="6CF4C40B" w14:textId="77777777" w:rsidR="000A6333" w:rsidRPr="00A248BC" w:rsidRDefault="000A6333" w:rsidP="005D1282">
            <w:pPr>
              <w:pStyle w:val="Body"/>
              <w:rPr>
                <w:lang w:eastAsia="en-AU"/>
              </w:rPr>
            </w:pPr>
            <w:r w:rsidRPr="00A248BC">
              <w:rPr>
                <w:lang w:eastAsia="en-AU"/>
              </w:rPr>
              <w:t>B</w:t>
            </w:r>
          </w:p>
        </w:tc>
        <w:tc>
          <w:tcPr>
            <w:tcW w:w="1701" w:type="dxa"/>
            <w:tcBorders>
              <w:left w:val="single" w:sz="4" w:space="0" w:color="auto"/>
            </w:tcBorders>
          </w:tcPr>
          <w:p w14:paraId="0511DDA6" w14:textId="765C0AFB" w:rsidR="000A6333" w:rsidRPr="00362204" w:rsidRDefault="000A6333" w:rsidP="000A6333">
            <w:pPr>
              <w:pStyle w:val="Body"/>
              <w:jc w:val="center"/>
              <w:rPr>
                <w:color w:val="FF0000"/>
                <w:lang w:eastAsia="en-AU"/>
              </w:rPr>
            </w:pPr>
            <w:r w:rsidRPr="00362204">
              <w:rPr>
                <w:color w:val="FF0000"/>
                <w:lang w:eastAsia="en-AU"/>
              </w:rPr>
              <w:t>9/03/2018</w:t>
            </w:r>
          </w:p>
        </w:tc>
        <w:tc>
          <w:tcPr>
            <w:tcW w:w="2286" w:type="dxa"/>
            <w:tcBorders>
              <w:left w:val="single" w:sz="4" w:space="0" w:color="auto"/>
            </w:tcBorders>
          </w:tcPr>
          <w:p w14:paraId="1970E254" w14:textId="3B8C6FF2" w:rsidR="000A6333" w:rsidRPr="00A248BC" w:rsidRDefault="00592181" w:rsidP="005D1282">
            <w:pPr>
              <w:pStyle w:val="Body"/>
              <w:jc w:val="center"/>
              <w:rPr>
                <w:lang w:eastAsia="en-AU"/>
              </w:rPr>
            </w:pPr>
            <w:r w:rsidRPr="00592181">
              <w:rPr>
                <w:color w:val="FF0000"/>
                <w:lang w:eastAsia="en-AU"/>
              </w:rPr>
              <w:t>Yes</w:t>
            </w:r>
          </w:p>
        </w:tc>
      </w:tr>
      <w:tr w:rsidR="000A6333" w14:paraId="2CB0CB40" w14:textId="77777777" w:rsidTr="005D1282">
        <w:trPr>
          <w:trHeight w:val="1084"/>
        </w:trPr>
        <w:tc>
          <w:tcPr>
            <w:tcW w:w="1359" w:type="dxa"/>
          </w:tcPr>
          <w:p w14:paraId="240429D1" w14:textId="77777777" w:rsidR="000A6333" w:rsidRPr="00A248BC" w:rsidRDefault="000A6333" w:rsidP="005D1282">
            <w:pPr>
              <w:pStyle w:val="Body"/>
              <w:rPr>
                <w:lang w:eastAsia="en-AU"/>
              </w:rPr>
            </w:pPr>
            <w:r w:rsidRPr="00A248BC">
              <w:rPr>
                <w:lang w:eastAsia="en-AU"/>
              </w:rPr>
              <w:t>Drawing</w:t>
            </w:r>
          </w:p>
        </w:tc>
        <w:tc>
          <w:tcPr>
            <w:tcW w:w="2851" w:type="dxa"/>
            <w:tcBorders>
              <w:right w:val="single" w:sz="4" w:space="0" w:color="auto"/>
            </w:tcBorders>
          </w:tcPr>
          <w:p w14:paraId="4EC4FA83" w14:textId="77777777" w:rsidR="000A6333" w:rsidRPr="00A248BC" w:rsidRDefault="000A6333" w:rsidP="005D1282">
            <w:pPr>
              <w:pStyle w:val="Body"/>
              <w:rPr>
                <w:lang w:eastAsia="en-AU"/>
              </w:rPr>
            </w:pPr>
            <w:r w:rsidRPr="00A248BC">
              <w:rPr>
                <w:lang w:eastAsia="en-AU"/>
              </w:rPr>
              <w:t>STAIR ASSY ORTHOGONAL ARR</w:t>
            </w:r>
            <w:r>
              <w:rPr>
                <w:lang w:eastAsia="en-AU"/>
              </w:rPr>
              <w:t>AN</w:t>
            </w:r>
            <w:r w:rsidRPr="00A248BC">
              <w:rPr>
                <w:lang w:eastAsia="en-AU"/>
              </w:rPr>
              <w:t>G</w:t>
            </w:r>
            <w:r>
              <w:rPr>
                <w:lang w:eastAsia="en-AU"/>
              </w:rPr>
              <w:t>EMEN</w:t>
            </w:r>
            <w:r w:rsidRPr="00A248BC">
              <w:rPr>
                <w:lang w:eastAsia="en-AU"/>
              </w:rPr>
              <w:t>T</w:t>
            </w:r>
          </w:p>
          <w:p w14:paraId="75CB4748" w14:textId="77777777" w:rsidR="000A6333" w:rsidRPr="00A248BC" w:rsidRDefault="000A6333" w:rsidP="005D1282">
            <w:pPr>
              <w:pStyle w:val="Body"/>
              <w:rPr>
                <w:lang w:eastAsia="en-AU"/>
              </w:rPr>
            </w:pPr>
            <w:r w:rsidRPr="00A248BC">
              <w:rPr>
                <w:lang w:eastAsia="en-AU"/>
              </w:rPr>
              <w:t>09204-T5-2</w:t>
            </w:r>
          </w:p>
        </w:tc>
        <w:tc>
          <w:tcPr>
            <w:tcW w:w="747" w:type="dxa"/>
            <w:tcBorders>
              <w:left w:val="single" w:sz="4" w:space="0" w:color="auto"/>
            </w:tcBorders>
          </w:tcPr>
          <w:p w14:paraId="127A913E" w14:textId="77777777" w:rsidR="000A6333" w:rsidRPr="00A248BC" w:rsidRDefault="000A6333" w:rsidP="005D1282">
            <w:pPr>
              <w:pStyle w:val="Body"/>
              <w:rPr>
                <w:lang w:eastAsia="en-AU"/>
              </w:rPr>
            </w:pPr>
            <w:r w:rsidRPr="00A248BC">
              <w:rPr>
                <w:lang w:eastAsia="en-AU"/>
              </w:rPr>
              <w:t>B</w:t>
            </w:r>
          </w:p>
        </w:tc>
        <w:tc>
          <w:tcPr>
            <w:tcW w:w="1701" w:type="dxa"/>
            <w:tcBorders>
              <w:left w:val="single" w:sz="4" w:space="0" w:color="auto"/>
            </w:tcBorders>
          </w:tcPr>
          <w:p w14:paraId="0322A336" w14:textId="5E500E47" w:rsidR="000A6333" w:rsidRPr="00362204" w:rsidRDefault="00362204" w:rsidP="005D1282">
            <w:pPr>
              <w:pStyle w:val="Body"/>
              <w:jc w:val="center"/>
              <w:rPr>
                <w:color w:val="FF0000"/>
                <w:lang w:eastAsia="en-AU"/>
              </w:rPr>
            </w:pPr>
            <w:r w:rsidRPr="00362204">
              <w:rPr>
                <w:color w:val="FF0000"/>
                <w:lang w:eastAsia="en-AU"/>
              </w:rPr>
              <w:t>10/03/2018</w:t>
            </w:r>
          </w:p>
        </w:tc>
        <w:tc>
          <w:tcPr>
            <w:tcW w:w="2286" w:type="dxa"/>
            <w:tcBorders>
              <w:left w:val="single" w:sz="4" w:space="0" w:color="auto"/>
            </w:tcBorders>
          </w:tcPr>
          <w:p w14:paraId="62DBFE1F" w14:textId="471AD6FD" w:rsidR="000A6333" w:rsidRPr="00A248BC" w:rsidRDefault="00592181" w:rsidP="005D1282">
            <w:pPr>
              <w:pStyle w:val="Body"/>
              <w:jc w:val="center"/>
              <w:rPr>
                <w:lang w:eastAsia="en-AU"/>
              </w:rPr>
            </w:pPr>
            <w:r w:rsidRPr="00592181">
              <w:rPr>
                <w:color w:val="FF0000"/>
                <w:lang w:eastAsia="en-AU"/>
              </w:rPr>
              <w:t>Yes</w:t>
            </w:r>
          </w:p>
        </w:tc>
      </w:tr>
      <w:tr w:rsidR="000A6333" w14:paraId="6D2E1185" w14:textId="77777777" w:rsidTr="005D1282">
        <w:trPr>
          <w:trHeight w:val="1084"/>
        </w:trPr>
        <w:tc>
          <w:tcPr>
            <w:tcW w:w="1359" w:type="dxa"/>
          </w:tcPr>
          <w:p w14:paraId="15721485" w14:textId="77777777" w:rsidR="000A6333" w:rsidRPr="00A248BC" w:rsidRDefault="000A6333" w:rsidP="005D1282">
            <w:pPr>
              <w:pStyle w:val="Body"/>
              <w:rPr>
                <w:lang w:eastAsia="en-AU"/>
              </w:rPr>
            </w:pPr>
            <w:r w:rsidRPr="00A248BC">
              <w:rPr>
                <w:lang w:eastAsia="en-AU"/>
              </w:rPr>
              <w:t>Drawing</w:t>
            </w:r>
          </w:p>
        </w:tc>
        <w:tc>
          <w:tcPr>
            <w:tcW w:w="2851" w:type="dxa"/>
            <w:tcBorders>
              <w:right w:val="single" w:sz="4" w:space="0" w:color="auto"/>
            </w:tcBorders>
          </w:tcPr>
          <w:p w14:paraId="5489E39E" w14:textId="77777777" w:rsidR="000A6333" w:rsidRPr="00A248BC" w:rsidRDefault="000A6333" w:rsidP="005D1282">
            <w:pPr>
              <w:pStyle w:val="Body"/>
              <w:rPr>
                <w:lang w:eastAsia="en-AU"/>
              </w:rPr>
            </w:pPr>
            <w:r w:rsidRPr="00A248BC">
              <w:rPr>
                <w:lang w:eastAsia="en-AU"/>
              </w:rPr>
              <w:t>STAIRS ASSY FRAME DETAILS</w:t>
            </w:r>
          </w:p>
          <w:p w14:paraId="48EE122B" w14:textId="77777777" w:rsidR="000A6333" w:rsidRPr="00A248BC" w:rsidRDefault="000A6333" w:rsidP="005D1282">
            <w:pPr>
              <w:pStyle w:val="Body"/>
              <w:rPr>
                <w:lang w:eastAsia="en-AU"/>
              </w:rPr>
            </w:pPr>
            <w:r w:rsidRPr="00A248BC">
              <w:rPr>
                <w:lang w:eastAsia="en-AU"/>
              </w:rPr>
              <w:t>09204-T5-3</w:t>
            </w:r>
          </w:p>
        </w:tc>
        <w:tc>
          <w:tcPr>
            <w:tcW w:w="747" w:type="dxa"/>
            <w:tcBorders>
              <w:left w:val="single" w:sz="4" w:space="0" w:color="auto"/>
            </w:tcBorders>
          </w:tcPr>
          <w:p w14:paraId="703BD96E" w14:textId="3737C35D" w:rsidR="000A6333" w:rsidRPr="00A248BC" w:rsidRDefault="005D1282" w:rsidP="005D1282">
            <w:pPr>
              <w:pStyle w:val="Body"/>
              <w:rPr>
                <w:lang w:eastAsia="en-AU"/>
              </w:rPr>
            </w:pPr>
            <w:r>
              <w:rPr>
                <w:lang w:eastAsia="en-AU"/>
              </w:rPr>
              <w:t>C</w:t>
            </w:r>
          </w:p>
        </w:tc>
        <w:tc>
          <w:tcPr>
            <w:tcW w:w="1701" w:type="dxa"/>
            <w:tcBorders>
              <w:left w:val="single" w:sz="4" w:space="0" w:color="auto"/>
            </w:tcBorders>
          </w:tcPr>
          <w:p w14:paraId="43113AAF" w14:textId="734AE52D" w:rsidR="000A6333" w:rsidRPr="00362204" w:rsidRDefault="00362204" w:rsidP="005D1282">
            <w:pPr>
              <w:pStyle w:val="Body"/>
              <w:jc w:val="center"/>
              <w:rPr>
                <w:color w:val="FF0000"/>
                <w:lang w:eastAsia="en-AU"/>
              </w:rPr>
            </w:pPr>
            <w:r w:rsidRPr="00362204">
              <w:rPr>
                <w:color w:val="FF0000"/>
                <w:lang w:eastAsia="en-AU"/>
              </w:rPr>
              <w:t>1/05/2018</w:t>
            </w:r>
          </w:p>
        </w:tc>
        <w:tc>
          <w:tcPr>
            <w:tcW w:w="2286" w:type="dxa"/>
            <w:tcBorders>
              <w:left w:val="single" w:sz="4" w:space="0" w:color="auto"/>
            </w:tcBorders>
          </w:tcPr>
          <w:p w14:paraId="070530CE" w14:textId="0C3EC99B" w:rsidR="000A6333" w:rsidRPr="00A248BC" w:rsidRDefault="00592181" w:rsidP="005D1282">
            <w:pPr>
              <w:pStyle w:val="Body"/>
              <w:jc w:val="center"/>
              <w:rPr>
                <w:lang w:eastAsia="en-AU"/>
              </w:rPr>
            </w:pPr>
            <w:bookmarkStart w:id="3" w:name="_GoBack"/>
            <w:bookmarkEnd w:id="3"/>
            <w:r w:rsidRPr="00592181">
              <w:rPr>
                <w:color w:val="FF0000"/>
                <w:lang w:eastAsia="en-AU"/>
              </w:rPr>
              <w:t>Yes</w:t>
            </w:r>
          </w:p>
        </w:tc>
      </w:tr>
      <w:tr w:rsidR="000A6333" w14:paraId="347CB1DA" w14:textId="77777777" w:rsidTr="005D1282">
        <w:trPr>
          <w:trHeight w:val="1084"/>
        </w:trPr>
        <w:tc>
          <w:tcPr>
            <w:tcW w:w="1359" w:type="dxa"/>
          </w:tcPr>
          <w:p w14:paraId="1B630E7C" w14:textId="77777777" w:rsidR="000A6333" w:rsidRPr="00A248BC" w:rsidRDefault="000A6333" w:rsidP="005D1282">
            <w:pPr>
              <w:pStyle w:val="Body"/>
              <w:rPr>
                <w:lang w:eastAsia="en-AU"/>
              </w:rPr>
            </w:pPr>
            <w:r w:rsidRPr="00A248BC">
              <w:rPr>
                <w:lang w:eastAsia="en-AU"/>
              </w:rPr>
              <w:t>Drawing</w:t>
            </w:r>
          </w:p>
        </w:tc>
        <w:tc>
          <w:tcPr>
            <w:tcW w:w="2851" w:type="dxa"/>
            <w:tcBorders>
              <w:right w:val="single" w:sz="4" w:space="0" w:color="auto"/>
            </w:tcBorders>
          </w:tcPr>
          <w:p w14:paraId="422F6591" w14:textId="77777777" w:rsidR="000A6333" w:rsidRDefault="000A6333" w:rsidP="005D1282">
            <w:pPr>
              <w:pStyle w:val="Body"/>
              <w:rPr>
                <w:lang w:eastAsia="en-AU"/>
              </w:rPr>
            </w:pPr>
            <w:r>
              <w:rPr>
                <w:lang w:eastAsia="en-AU"/>
              </w:rPr>
              <w:t>COMPONENTS HYDRAULIC PUNCH</w:t>
            </w:r>
          </w:p>
          <w:p w14:paraId="2F584032" w14:textId="77777777" w:rsidR="000A6333" w:rsidRDefault="000A6333" w:rsidP="005D1282">
            <w:pPr>
              <w:pStyle w:val="Body"/>
              <w:rPr>
                <w:lang w:eastAsia="en-AU"/>
              </w:rPr>
            </w:pPr>
            <w:r>
              <w:rPr>
                <w:lang w:eastAsia="en-AU"/>
              </w:rPr>
              <w:t>DETAILS</w:t>
            </w:r>
          </w:p>
          <w:p w14:paraId="67A393CE" w14:textId="77777777" w:rsidR="000A6333" w:rsidRPr="00A248BC" w:rsidRDefault="000A6333" w:rsidP="005D1282">
            <w:pPr>
              <w:pStyle w:val="Body"/>
              <w:rPr>
                <w:lang w:eastAsia="en-AU"/>
              </w:rPr>
            </w:pPr>
            <w:r>
              <w:rPr>
                <w:lang w:eastAsia="en-AU"/>
              </w:rPr>
              <w:t>5210 – 1A</w:t>
            </w:r>
          </w:p>
        </w:tc>
        <w:tc>
          <w:tcPr>
            <w:tcW w:w="747" w:type="dxa"/>
            <w:tcBorders>
              <w:left w:val="single" w:sz="4" w:space="0" w:color="auto"/>
            </w:tcBorders>
          </w:tcPr>
          <w:p w14:paraId="096A3748" w14:textId="77777777" w:rsidR="000A6333" w:rsidRDefault="000A6333" w:rsidP="005D1282">
            <w:pPr>
              <w:pStyle w:val="Body"/>
              <w:rPr>
                <w:lang w:eastAsia="en-AU"/>
              </w:rPr>
            </w:pPr>
            <w:r>
              <w:rPr>
                <w:lang w:eastAsia="en-AU"/>
              </w:rPr>
              <w:t>B</w:t>
            </w:r>
          </w:p>
        </w:tc>
        <w:tc>
          <w:tcPr>
            <w:tcW w:w="1701" w:type="dxa"/>
            <w:tcBorders>
              <w:left w:val="single" w:sz="4" w:space="0" w:color="auto"/>
            </w:tcBorders>
          </w:tcPr>
          <w:p w14:paraId="4AD778C8" w14:textId="58A13077" w:rsidR="000A6333" w:rsidRPr="00362204" w:rsidRDefault="00362204" w:rsidP="005D1282">
            <w:pPr>
              <w:pStyle w:val="Body"/>
              <w:jc w:val="center"/>
              <w:rPr>
                <w:color w:val="FF0000"/>
                <w:lang w:eastAsia="en-AU"/>
              </w:rPr>
            </w:pPr>
            <w:r w:rsidRPr="00362204">
              <w:rPr>
                <w:color w:val="FF0000"/>
                <w:lang w:eastAsia="en-AU"/>
              </w:rPr>
              <w:t>18/12/1997</w:t>
            </w:r>
          </w:p>
        </w:tc>
        <w:tc>
          <w:tcPr>
            <w:tcW w:w="2286" w:type="dxa"/>
            <w:tcBorders>
              <w:left w:val="single" w:sz="4" w:space="0" w:color="auto"/>
            </w:tcBorders>
          </w:tcPr>
          <w:p w14:paraId="3FA827EB" w14:textId="77777777" w:rsidR="00592181" w:rsidRDefault="00592181" w:rsidP="005D1282">
            <w:pPr>
              <w:pStyle w:val="Body"/>
              <w:jc w:val="center"/>
              <w:rPr>
                <w:color w:val="FF0000"/>
                <w:lang w:eastAsia="en-AU"/>
              </w:rPr>
            </w:pPr>
            <w:r w:rsidRPr="00592181">
              <w:rPr>
                <w:color w:val="FF0000"/>
                <w:lang w:eastAsia="en-AU"/>
              </w:rPr>
              <w:t>Yes</w:t>
            </w:r>
          </w:p>
          <w:p w14:paraId="47417044" w14:textId="0587A3EB" w:rsidR="000A6333" w:rsidRDefault="000A6333" w:rsidP="005D1282">
            <w:pPr>
              <w:pStyle w:val="Body"/>
              <w:jc w:val="center"/>
              <w:rPr>
                <w:lang w:eastAsia="en-AU"/>
              </w:rPr>
            </w:pPr>
          </w:p>
        </w:tc>
      </w:tr>
    </w:tbl>
    <w:p w14:paraId="2EBFC72C" w14:textId="77777777" w:rsidR="000A6333" w:rsidRDefault="000A6333" w:rsidP="000A6333">
      <w:pPr>
        <w:tabs>
          <w:tab w:val="clear" w:pos="284"/>
        </w:tabs>
        <w:spacing w:before="0" w:after="200" w:line="276" w:lineRule="auto"/>
        <w:rPr>
          <w:rFonts w:eastAsia="Times New Roman"/>
          <w:b/>
          <w:noProof/>
          <w:color w:val="464748"/>
          <w:kern w:val="22"/>
          <w:sz w:val="36"/>
          <w:szCs w:val="36"/>
          <w:lang w:eastAsia="en-AU"/>
        </w:rPr>
      </w:pPr>
    </w:p>
    <w:p w14:paraId="0E48A7B2" w14:textId="6C19BF93" w:rsidR="000A6333" w:rsidRDefault="000A6333" w:rsidP="000A6333">
      <w:pPr>
        <w:tabs>
          <w:tab w:val="clear" w:pos="284"/>
        </w:tabs>
        <w:spacing w:before="0" w:after="200" w:line="276" w:lineRule="auto"/>
        <w:rPr>
          <w:rFonts w:eastAsia="Times New Roman"/>
          <w:b/>
          <w:noProof/>
          <w:color w:val="464748"/>
          <w:kern w:val="22"/>
          <w:sz w:val="36"/>
          <w:szCs w:val="36"/>
          <w:lang w:eastAsia="en-AU"/>
        </w:rPr>
      </w:pPr>
    </w:p>
    <w:p w14:paraId="32D75E9E" w14:textId="77777777" w:rsidR="00592181" w:rsidRDefault="00592181" w:rsidP="000A6333">
      <w:pPr>
        <w:tabs>
          <w:tab w:val="clear" w:pos="284"/>
        </w:tabs>
        <w:spacing w:before="0" w:after="200" w:line="276" w:lineRule="auto"/>
        <w:rPr>
          <w:rFonts w:eastAsia="Times New Roman"/>
          <w:b/>
          <w:noProof/>
          <w:color w:val="464748"/>
          <w:kern w:val="22"/>
          <w:sz w:val="36"/>
          <w:szCs w:val="36"/>
          <w:lang w:eastAsia="en-AU"/>
        </w:rPr>
      </w:pPr>
    </w:p>
    <w:p w14:paraId="616234D4" w14:textId="77777777" w:rsidR="00592181" w:rsidRDefault="00592181" w:rsidP="00592181">
      <w:pPr>
        <w:pStyle w:val="Heading2"/>
      </w:pPr>
      <w:r w:rsidRPr="008712BF">
        <w:lastRenderedPageBreak/>
        <w:t xml:space="preserve">Part </w:t>
      </w:r>
      <w:r>
        <w:t>2</w:t>
      </w:r>
      <w:r w:rsidRPr="008712BF">
        <w:t xml:space="preserve">: </w:t>
      </w:r>
      <w:r>
        <w:t>Standard Operating Procedures</w:t>
      </w:r>
    </w:p>
    <w:p w14:paraId="271E0C80" w14:textId="75122043" w:rsidR="00D71118" w:rsidRPr="00CD26E9" w:rsidRDefault="00D71118" w:rsidP="00D71118">
      <w:pPr>
        <w:pBdr>
          <w:top w:val="single" w:sz="4" w:space="1" w:color="2D739F"/>
          <w:left w:val="single" w:sz="4" w:space="4" w:color="2D739F"/>
          <w:bottom w:val="single" w:sz="4" w:space="1" w:color="2D739F"/>
          <w:right w:val="single" w:sz="4" w:space="4" w:color="2D739F"/>
        </w:pBdr>
        <w:shd w:val="clear" w:color="auto" w:fill="2D739F"/>
        <w:rPr>
          <w:color w:val="FFFFFF" w:themeColor="background1"/>
          <w:sz w:val="22"/>
          <w:szCs w:val="22"/>
          <w:lang w:eastAsia="en-AU"/>
        </w:rPr>
      </w:pPr>
      <w:r w:rsidRPr="00CD26E9">
        <w:rPr>
          <w:color w:val="FFFFFF" w:themeColor="background1"/>
          <w:sz w:val="22"/>
          <w:szCs w:val="22"/>
          <w:lang w:eastAsia="en-AU"/>
        </w:rPr>
        <w:t xml:space="preserve">To complete this part of the assessment, you will be required to </w:t>
      </w:r>
      <w:r>
        <w:rPr>
          <w:color w:val="FFFFFF" w:themeColor="background1"/>
          <w:sz w:val="22"/>
          <w:szCs w:val="22"/>
          <w:lang w:eastAsia="en-AU"/>
        </w:rPr>
        <w:t>interpret</w:t>
      </w:r>
      <w:r w:rsidRPr="00CD26E9">
        <w:rPr>
          <w:color w:val="FFFFFF" w:themeColor="background1"/>
          <w:sz w:val="22"/>
          <w:szCs w:val="22"/>
          <w:lang w:eastAsia="en-AU"/>
        </w:rPr>
        <w:t xml:space="preserve"> </w:t>
      </w:r>
      <w:r w:rsidR="00547140">
        <w:rPr>
          <w:color w:val="FFFFFF" w:themeColor="background1"/>
          <w:sz w:val="22"/>
          <w:szCs w:val="22"/>
          <w:lang w:eastAsia="en-AU"/>
        </w:rPr>
        <w:t xml:space="preserve">a </w:t>
      </w:r>
      <w:r w:rsidRPr="00CD26E9">
        <w:rPr>
          <w:color w:val="FFFFFF" w:themeColor="background1"/>
          <w:sz w:val="22"/>
          <w:szCs w:val="22"/>
          <w:lang w:eastAsia="en-AU"/>
        </w:rPr>
        <w:t>Standard Operating Procedure</w:t>
      </w:r>
      <w:r>
        <w:rPr>
          <w:color w:val="FFFFFF" w:themeColor="background1"/>
          <w:sz w:val="22"/>
          <w:szCs w:val="22"/>
          <w:lang w:eastAsia="en-AU"/>
        </w:rPr>
        <w:t>s</w:t>
      </w:r>
      <w:r w:rsidRPr="00CD26E9">
        <w:rPr>
          <w:color w:val="FFFFFF" w:themeColor="background1"/>
          <w:sz w:val="22"/>
          <w:szCs w:val="22"/>
          <w:lang w:eastAsia="en-AU"/>
        </w:rPr>
        <w:t xml:space="preserve"> (SOP)  </w:t>
      </w:r>
    </w:p>
    <w:p w14:paraId="740B9A19" w14:textId="46D24060" w:rsidR="00592181" w:rsidRDefault="00D71118" w:rsidP="00D71118">
      <w:pPr>
        <w:pStyle w:val="Body"/>
        <w:ind w:left="360"/>
        <w:rPr>
          <w:b/>
          <w:sz w:val="22"/>
          <w:szCs w:val="22"/>
          <w:lang w:eastAsia="en-AU"/>
        </w:rPr>
      </w:pPr>
      <w:r w:rsidRPr="00C94D67">
        <w:rPr>
          <w:b/>
          <w:sz w:val="22"/>
          <w:szCs w:val="22"/>
          <w:lang w:eastAsia="en-AU"/>
        </w:rPr>
        <w:t xml:space="preserve"> </w:t>
      </w:r>
      <w:r w:rsidR="00592181" w:rsidRPr="00C94D67">
        <w:rPr>
          <w:b/>
          <w:sz w:val="22"/>
          <w:szCs w:val="22"/>
          <w:lang w:eastAsia="en-AU"/>
        </w:rPr>
        <w:t>Refer to the attached document: Standard Operating Procedure – Engineering Technical Drawing Interpretation</w:t>
      </w:r>
    </w:p>
    <w:p w14:paraId="2B2204BB" w14:textId="6763974C" w:rsidR="000A6333" w:rsidRDefault="00592181" w:rsidP="00B352BD">
      <w:pPr>
        <w:pStyle w:val="ListParagraph"/>
        <w:numPr>
          <w:ilvl w:val="0"/>
          <w:numId w:val="11"/>
        </w:numPr>
        <w:ind w:left="567"/>
        <w:rPr>
          <w:lang w:eastAsia="en-AU"/>
        </w:rPr>
      </w:pPr>
      <w:r>
        <w:rPr>
          <w:lang w:eastAsia="en-AU"/>
        </w:rPr>
        <w:t>L</w:t>
      </w:r>
      <w:r w:rsidR="000A6333" w:rsidRPr="00AE0EB7">
        <w:rPr>
          <w:lang w:eastAsia="en-AU"/>
        </w:rPr>
        <w:t xml:space="preserve">ist </w:t>
      </w:r>
      <w:r w:rsidR="000A6333" w:rsidRPr="00AE0EB7">
        <w:t>three</w:t>
      </w:r>
      <w:r w:rsidR="000A6333" w:rsidRPr="00AE0EB7">
        <w:rPr>
          <w:lang w:eastAsia="en-AU"/>
        </w:rPr>
        <w:t xml:space="preserve"> (3) potential safety hazards associated with drawing interpretation in a workshop area:</w:t>
      </w:r>
    </w:p>
    <w:p w14:paraId="7E8117D0" w14:textId="0183D33C" w:rsidR="00362204" w:rsidRDefault="00362204" w:rsidP="00362204">
      <w:pPr>
        <w:ind w:left="360"/>
        <w:rPr>
          <w:color w:val="FF0000"/>
          <w:lang w:eastAsia="en-AU"/>
        </w:rPr>
      </w:pPr>
      <w:r w:rsidRPr="00362204">
        <w:rPr>
          <w:color w:val="FF0000"/>
          <w:lang w:eastAsia="en-AU"/>
        </w:rPr>
        <w:t>Possible answers can include</w:t>
      </w:r>
      <w:r>
        <w:rPr>
          <w:color w:val="FF0000"/>
          <w:lang w:eastAsia="en-AU"/>
        </w:rPr>
        <w:t xml:space="preserve">, but not limited to: </w:t>
      </w:r>
    </w:p>
    <w:p w14:paraId="4B33BA94" w14:textId="2B27D1DD" w:rsidR="00362204" w:rsidRPr="00362204" w:rsidRDefault="00362204" w:rsidP="00362204">
      <w:pPr>
        <w:ind w:left="360"/>
        <w:rPr>
          <w:color w:val="FF0000"/>
          <w:lang w:eastAsia="en-AU"/>
        </w:rPr>
      </w:pPr>
      <w:r w:rsidRPr="00362204">
        <w:rPr>
          <w:color w:val="FF0000"/>
          <w:spacing w:val="-10"/>
          <w:w w:val="105"/>
          <w:lang w:val="en-US"/>
        </w:rPr>
        <w:t>Rotating machinery/equipment</w:t>
      </w:r>
      <w:r>
        <w:rPr>
          <w:color w:val="FF0000"/>
          <w:spacing w:val="-10"/>
          <w:w w:val="105"/>
          <w:lang w:val="en-US"/>
        </w:rPr>
        <w:t xml:space="preserve">, </w:t>
      </w:r>
      <w:r w:rsidRPr="00362204">
        <w:rPr>
          <w:rFonts w:eastAsiaTheme="minorEastAsia" w:cs="Arial"/>
          <w:color w:val="FF0000"/>
          <w:kern w:val="22"/>
          <w:szCs w:val="24"/>
          <w:lang w:eastAsia="en-AU" w:bidi="en-US"/>
        </w:rPr>
        <w:t>hot work pieces</w:t>
      </w:r>
      <w:r>
        <w:rPr>
          <w:rFonts w:eastAsiaTheme="minorEastAsia" w:cs="Arial"/>
          <w:color w:val="FF0000"/>
          <w:kern w:val="22"/>
          <w:szCs w:val="24"/>
          <w:lang w:eastAsia="en-AU" w:bidi="en-US"/>
        </w:rPr>
        <w:t xml:space="preserve">, </w:t>
      </w:r>
      <w:r w:rsidRPr="00362204">
        <w:rPr>
          <w:color w:val="FF0000"/>
          <w:spacing w:val="-2"/>
          <w:w w:val="105"/>
          <w:lang w:val="en-US"/>
        </w:rPr>
        <w:t>Sharp edges and burrs</w:t>
      </w:r>
      <w:r>
        <w:rPr>
          <w:color w:val="FF0000"/>
          <w:spacing w:val="-2"/>
          <w:w w:val="105"/>
          <w:lang w:val="en-US"/>
        </w:rPr>
        <w:t>,</w:t>
      </w:r>
      <w:r w:rsidRPr="00362204">
        <w:rPr>
          <w:color w:val="FF0000"/>
          <w:w w:val="105"/>
          <w:lang w:val="en-US"/>
        </w:rPr>
        <w:t xml:space="preserve"> hot shavings</w:t>
      </w:r>
      <w:r>
        <w:rPr>
          <w:color w:val="FF0000"/>
          <w:w w:val="105"/>
          <w:lang w:val="en-US"/>
        </w:rPr>
        <w:t xml:space="preserve">, </w:t>
      </w:r>
      <w:r w:rsidRPr="00362204">
        <w:rPr>
          <w:color w:val="FF0000"/>
          <w:spacing w:val="-10"/>
          <w:w w:val="105"/>
          <w:sz w:val="22"/>
          <w:szCs w:val="22"/>
          <w:lang w:val="en-US"/>
        </w:rPr>
        <w:t>Electric shock</w:t>
      </w:r>
      <w:r>
        <w:rPr>
          <w:color w:val="FF0000"/>
          <w:spacing w:val="-10"/>
          <w:w w:val="105"/>
          <w:sz w:val="22"/>
          <w:szCs w:val="22"/>
          <w:lang w:val="en-US"/>
        </w:rPr>
        <w:t xml:space="preserve">, </w:t>
      </w:r>
      <w:r w:rsidRPr="00362204">
        <w:rPr>
          <w:color w:val="FF0000"/>
          <w:w w:val="105"/>
          <w:sz w:val="22"/>
          <w:szCs w:val="22"/>
          <w:lang w:val="en-US"/>
        </w:rPr>
        <w:t>Burns</w:t>
      </w:r>
      <w:r>
        <w:rPr>
          <w:color w:val="FF0000"/>
          <w:w w:val="105"/>
          <w:sz w:val="22"/>
          <w:szCs w:val="22"/>
          <w:lang w:val="en-US"/>
        </w:rPr>
        <w:t xml:space="preserve">, </w:t>
      </w:r>
      <w:r w:rsidRPr="00362204">
        <w:rPr>
          <w:color w:val="FF0000"/>
          <w:w w:val="105"/>
          <w:sz w:val="22"/>
          <w:szCs w:val="22"/>
          <w:lang w:val="en-US"/>
        </w:rPr>
        <w:t>Fumes</w:t>
      </w:r>
      <w:r>
        <w:rPr>
          <w:color w:val="FF0000"/>
          <w:w w:val="105"/>
          <w:sz w:val="22"/>
          <w:szCs w:val="22"/>
          <w:lang w:val="en-US"/>
        </w:rPr>
        <w:t xml:space="preserve">, </w:t>
      </w:r>
      <w:r w:rsidRPr="00362204">
        <w:rPr>
          <w:color w:val="FF0000"/>
          <w:spacing w:val="-10"/>
          <w:w w:val="105"/>
          <w:sz w:val="22"/>
          <w:szCs w:val="22"/>
          <w:lang w:val="en-US"/>
        </w:rPr>
        <w:t>Sparks &amp; spatter</w:t>
      </w:r>
    </w:p>
    <w:p w14:paraId="2267824D" w14:textId="77777777" w:rsidR="000A6333" w:rsidRDefault="000A6333" w:rsidP="000A6333">
      <w:pPr>
        <w:rPr>
          <w:b/>
          <w:szCs w:val="24"/>
          <w:lang w:eastAsia="en-AU"/>
        </w:rPr>
      </w:pPr>
    </w:p>
    <w:p w14:paraId="77FE8395" w14:textId="77777777" w:rsidR="000A6333" w:rsidRPr="00AE0EB7" w:rsidRDefault="000A6333" w:rsidP="000A6333">
      <w:pPr>
        <w:rPr>
          <w:b/>
          <w:szCs w:val="24"/>
          <w:lang w:eastAsia="en-AU"/>
        </w:rPr>
      </w:pPr>
      <w:r>
        <w:rPr>
          <w:b/>
          <w:szCs w:val="24"/>
          <w:lang w:eastAsia="en-AU"/>
        </w:rPr>
        <w:t xml:space="preserve">Refer </w:t>
      </w:r>
      <w:r w:rsidRPr="00AE0EB7">
        <w:rPr>
          <w:b/>
          <w:szCs w:val="24"/>
          <w:lang w:eastAsia="en-AU"/>
        </w:rPr>
        <w:t>to the Document: SOP Section 1.0</w:t>
      </w:r>
    </w:p>
    <w:p w14:paraId="7A0AF37F" w14:textId="1B5B53CA" w:rsidR="000A6333" w:rsidRPr="00AE0EB7" w:rsidRDefault="000A6333" w:rsidP="000A6333">
      <w:pPr>
        <w:rPr>
          <w:szCs w:val="24"/>
          <w:lang w:eastAsia="en-AU"/>
        </w:rPr>
      </w:pPr>
      <w:r w:rsidRPr="00AE0EB7">
        <w:rPr>
          <w:i/>
          <w:szCs w:val="24"/>
          <w:lang w:eastAsia="en-AU"/>
        </w:rPr>
        <w:t xml:space="preserve">b) </w:t>
      </w:r>
      <w:r w:rsidR="00592181" w:rsidRPr="00592181">
        <w:rPr>
          <w:szCs w:val="24"/>
          <w:lang w:eastAsia="en-AU"/>
        </w:rPr>
        <w:t>L</w:t>
      </w:r>
      <w:r w:rsidRPr="00592181">
        <w:rPr>
          <w:szCs w:val="24"/>
          <w:lang w:eastAsia="en-AU"/>
        </w:rPr>
        <w:t>is</w:t>
      </w:r>
      <w:r w:rsidRPr="00AE0EB7">
        <w:rPr>
          <w:szCs w:val="24"/>
          <w:lang w:eastAsia="en-AU"/>
        </w:rPr>
        <w:t>t three (3) requirements that must be checked when a drawing is issued:</w:t>
      </w:r>
    </w:p>
    <w:p w14:paraId="125C262F" w14:textId="77777777" w:rsidR="00362204" w:rsidRDefault="00362204" w:rsidP="00362204">
      <w:pPr>
        <w:rPr>
          <w:color w:val="FF0000"/>
          <w:lang w:eastAsia="en-AU"/>
        </w:rPr>
      </w:pPr>
      <w:r w:rsidRPr="00362204">
        <w:rPr>
          <w:color w:val="FF0000"/>
          <w:lang w:eastAsia="en-AU"/>
        </w:rPr>
        <w:t>Possible answers can include</w:t>
      </w:r>
      <w:r>
        <w:rPr>
          <w:color w:val="FF0000"/>
          <w:lang w:eastAsia="en-AU"/>
        </w:rPr>
        <w:t xml:space="preserve">, but not limited to: </w:t>
      </w:r>
    </w:p>
    <w:p w14:paraId="24F60379" w14:textId="77777777" w:rsidR="00362204" w:rsidRPr="00AE27E1" w:rsidRDefault="00362204" w:rsidP="00B352BD">
      <w:pPr>
        <w:pStyle w:val="ListParagraph"/>
        <w:numPr>
          <w:ilvl w:val="0"/>
          <w:numId w:val="9"/>
        </w:numPr>
        <w:tabs>
          <w:tab w:val="clear" w:pos="284"/>
          <w:tab w:val="decimal" w:pos="1011"/>
          <w:tab w:val="right" w:pos="8496"/>
        </w:tabs>
        <w:spacing w:before="144" w:after="160" w:line="259" w:lineRule="auto"/>
        <w:rPr>
          <w:color w:val="FF0000"/>
          <w:sz w:val="22"/>
          <w:szCs w:val="22"/>
        </w:rPr>
      </w:pPr>
      <w:r w:rsidRPr="00AE27E1">
        <w:rPr>
          <w:color w:val="FF0000"/>
          <w:sz w:val="22"/>
          <w:szCs w:val="22"/>
          <w:lang w:val="en-US"/>
        </w:rPr>
        <w:t>Check the drawing issued matches the job sheet instructions</w:t>
      </w:r>
    </w:p>
    <w:p w14:paraId="0CEFFF9E" w14:textId="77777777" w:rsidR="00362204" w:rsidRPr="00AE27E1" w:rsidRDefault="00362204" w:rsidP="00B352BD">
      <w:pPr>
        <w:pStyle w:val="ListParagraph"/>
        <w:numPr>
          <w:ilvl w:val="0"/>
          <w:numId w:val="9"/>
        </w:numPr>
        <w:tabs>
          <w:tab w:val="clear" w:pos="284"/>
          <w:tab w:val="decimal" w:pos="1011"/>
          <w:tab w:val="right" w:pos="8496"/>
        </w:tabs>
        <w:spacing w:before="144" w:after="160" w:line="259" w:lineRule="auto"/>
        <w:rPr>
          <w:color w:val="FF0000"/>
          <w:sz w:val="22"/>
          <w:szCs w:val="22"/>
        </w:rPr>
      </w:pPr>
      <w:r w:rsidRPr="00AE27E1">
        <w:rPr>
          <w:color w:val="FF0000"/>
          <w:spacing w:val="-1"/>
          <w:sz w:val="22"/>
          <w:szCs w:val="22"/>
          <w:lang w:val="en-US"/>
        </w:rPr>
        <w:t xml:space="preserve">Check the drawing has printed properly and ensure all information can be </w:t>
      </w:r>
      <w:r w:rsidRPr="00AE27E1">
        <w:rPr>
          <w:color w:val="FF0000"/>
          <w:sz w:val="22"/>
          <w:szCs w:val="22"/>
          <w:lang w:val="en-US"/>
        </w:rPr>
        <w:t>clearly read.</w:t>
      </w:r>
    </w:p>
    <w:p w14:paraId="6E2E0EE3" w14:textId="77777777" w:rsidR="00362204" w:rsidRPr="00AE27E1" w:rsidRDefault="00362204" w:rsidP="00B352BD">
      <w:pPr>
        <w:pStyle w:val="ListParagraph"/>
        <w:numPr>
          <w:ilvl w:val="0"/>
          <w:numId w:val="9"/>
        </w:numPr>
        <w:tabs>
          <w:tab w:val="clear" w:pos="284"/>
          <w:tab w:val="decimal" w:pos="1011"/>
          <w:tab w:val="right" w:pos="8496"/>
        </w:tabs>
        <w:spacing w:before="144" w:after="160" w:line="259" w:lineRule="auto"/>
        <w:rPr>
          <w:color w:val="FF0000"/>
          <w:sz w:val="22"/>
          <w:szCs w:val="22"/>
        </w:rPr>
      </w:pPr>
      <w:r w:rsidRPr="00AE27E1">
        <w:rPr>
          <w:color w:val="FF0000"/>
          <w:sz w:val="22"/>
          <w:szCs w:val="22"/>
        </w:rPr>
        <w:t xml:space="preserve">Check </w:t>
      </w:r>
      <w:r w:rsidRPr="00AE27E1">
        <w:rPr>
          <w:color w:val="FF0000"/>
        </w:rPr>
        <w:t>t</w:t>
      </w:r>
      <w:r w:rsidRPr="00AE27E1">
        <w:rPr>
          <w:color w:val="FF0000"/>
          <w:sz w:val="22"/>
          <w:szCs w:val="22"/>
        </w:rPr>
        <w:t>he borders</w:t>
      </w:r>
      <w:r w:rsidRPr="00AE27E1">
        <w:rPr>
          <w:color w:val="FF0000"/>
          <w:spacing w:val="5"/>
          <w:sz w:val="22"/>
          <w:szCs w:val="22"/>
          <w:lang w:val="en-US"/>
        </w:rPr>
        <w:t xml:space="preserve"> on the drawing are visible</w:t>
      </w:r>
    </w:p>
    <w:p w14:paraId="77FE0708" w14:textId="77777777" w:rsidR="00362204" w:rsidRPr="00AE27E1" w:rsidRDefault="00362204" w:rsidP="00B352BD">
      <w:pPr>
        <w:pStyle w:val="ListParagraph"/>
        <w:numPr>
          <w:ilvl w:val="0"/>
          <w:numId w:val="9"/>
        </w:numPr>
        <w:tabs>
          <w:tab w:val="clear" w:pos="284"/>
          <w:tab w:val="decimal" w:pos="1011"/>
          <w:tab w:val="right" w:pos="8496"/>
        </w:tabs>
        <w:spacing w:before="144" w:after="160" w:line="259" w:lineRule="auto"/>
        <w:rPr>
          <w:color w:val="FF0000"/>
          <w:sz w:val="22"/>
          <w:szCs w:val="22"/>
        </w:rPr>
      </w:pPr>
      <w:r w:rsidRPr="00AE27E1">
        <w:rPr>
          <w:color w:val="FF0000"/>
          <w:spacing w:val="5"/>
          <w:sz w:val="22"/>
          <w:szCs w:val="22"/>
          <w:lang w:val="en-US"/>
        </w:rPr>
        <w:t>Ensure dimensions</w:t>
      </w:r>
      <w:r w:rsidRPr="00AE27E1">
        <w:rPr>
          <w:color w:val="FF0000"/>
          <w:spacing w:val="-1"/>
          <w:sz w:val="22"/>
          <w:szCs w:val="22"/>
          <w:lang w:val="en-US"/>
        </w:rPr>
        <w:t xml:space="preserve"> and text </w:t>
      </w:r>
      <w:r w:rsidRPr="00AE27E1">
        <w:rPr>
          <w:color w:val="FF0000"/>
          <w:spacing w:val="-1"/>
          <w:lang w:val="en-US"/>
        </w:rPr>
        <w:t xml:space="preserve">is </w:t>
      </w:r>
      <w:r w:rsidRPr="00AE27E1">
        <w:rPr>
          <w:color w:val="FF0000"/>
          <w:spacing w:val="-1"/>
          <w:sz w:val="22"/>
          <w:szCs w:val="22"/>
          <w:lang w:val="en-US"/>
        </w:rPr>
        <w:t xml:space="preserve">printed large enough to be clearly </w:t>
      </w:r>
      <w:r w:rsidRPr="00AE27E1">
        <w:rPr>
          <w:color w:val="FF0000"/>
          <w:sz w:val="22"/>
          <w:szCs w:val="22"/>
          <w:lang w:val="en-US"/>
        </w:rPr>
        <w:t>understood.</w:t>
      </w:r>
    </w:p>
    <w:p w14:paraId="72065BFA" w14:textId="77777777" w:rsidR="00AE27E1" w:rsidRPr="00AE27E1" w:rsidRDefault="00362204" w:rsidP="00B352BD">
      <w:pPr>
        <w:pStyle w:val="ListParagraph"/>
        <w:numPr>
          <w:ilvl w:val="0"/>
          <w:numId w:val="9"/>
        </w:numPr>
        <w:tabs>
          <w:tab w:val="clear" w:pos="284"/>
          <w:tab w:val="decimal" w:pos="1011"/>
          <w:tab w:val="right" w:pos="8496"/>
        </w:tabs>
        <w:spacing w:before="144" w:after="160" w:line="259" w:lineRule="auto"/>
        <w:rPr>
          <w:color w:val="FF0000"/>
          <w:sz w:val="22"/>
          <w:szCs w:val="22"/>
        </w:rPr>
      </w:pPr>
      <w:r w:rsidRPr="00AE27E1">
        <w:rPr>
          <w:color w:val="FF0000"/>
          <w:sz w:val="22"/>
          <w:szCs w:val="22"/>
          <w:lang w:val="en-US"/>
        </w:rPr>
        <w:t>Ensure the</w:t>
      </w:r>
      <w:r w:rsidRPr="00AE27E1">
        <w:rPr>
          <w:color w:val="FF0000"/>
          <w:spacing w:val="3"/>
          <w:sz w:val="22"/>
          <w:szCs w:val="22"/>
          <w:lang w:val="en-US"/>
        </w:rPr>
        <w:t xml:space="preserve"> date and issue of the drawing are the current version</w:t>
      </w:r>
    </w:p>
    <w:p w14:paraId="5E56834A" w14:textId="6D83BD69" w:rsidR="00362204" w:rsidRPr="00AE27E1" w:rsidRDefault="00362204" w:rsidP="00B352BD">
      <w:pPr>
        <w:pStyle w:val="ListParagraph"/>
        <w:numPr>
          <w:ilvl w:val="0"/>
          <w:numId w:val="9"/>
        </w:numPr>
        <w:tabs>
          <w:tab w:val="clear" w:pos="284"/>
          <w:tab w:val="decimal" w:pos="1011"/>
          <w:tab w:val="right" w:pos="8496"/>
        </w:tabs>
        <w:spacing w:before="144" w:after="160" w:line="259" w:lineRule="auto"/>
        <w:rPr>
          <w:color w:val="FF0000"/>
          <w:sz w:val="22"/>
          <w:szCs w:val="22"/>
        </w:rPr>
      </w:pPr>
      <w:r w:rsidRPr="00AE27E1">
        <w:rPr>
          <w:color w:val="FF0000"/>
          <w:sz w:val="22"/>
          <w:szCs w:val="22"/>
          <w:lang w:val="en-US"/>
        </w:rPr>
        <w:t>Confirm drawings issued in part contain all the relevant details required for item manufacture</w:t>
      </w:r>
      <w:r w:rsidRPr="00AE27E1">
        <w:rPr>
          <w:color w:val="131C1F"/>
          <w:sz w:val="22"/>
          <w:szCs w:val="22"/>
          <w:lang w:val="en-US"/>
        </w:rPr>
        <w:br/>
      </w:r>
    </w:p>
    <w:p w14:paraId="5CABCEC0" w14:textId="7C86E6F0" w:rsidR="000A6333" w:rsidRPr="00AD343D" w:rsidRDefault="000A6333" w:rsidP="000A6333">
      <w:pPr>
        <w:rPr>
          <w:b/>
          <w:szCs w:val="24"/>
          <w:lang w:eastAsia="en-AU"/>
        </w:rPr>
      </w:pPr>
      <w:r w:rsidRPr="00AD343D">
        <w:rPr>
          <w:b/>
          <w:szCs w:val="24"/>
          <w:lang w:eastAsia="en-AU"/>
        </w:rPr>
        <w:t>Refer to the Document: SOP Section 2.0</w:t>
      </w:r>
    </w:p>
    <w:p w14:paraId="46278865" w14:textId="0A93374C" w:rsidR="000A6333" w:rsidRPr="00AD343D" w:rsidRDefault="000A6333" w:rsidP="000A6333">
      <w:pPr>
        <w:rPr>
          <w:szCs w:val="24"/>
          <w:lang w:eastAsia="en-AU"/>
        </w:rPr>
      </w:pPr>
      <w:r w:rsidRPr="00AD343D">
        <w:rPr>
          <w:szCs w:val="24"/>
          <w:lang w:eastAsia="en-AU"/>
        </w:rPr>
        <w:t xml:space="preserve">c) </w:t>
      </w:r>
      <w:r w:rsidR="00592181">
        <w:rPr>
          <w:szCs w:val="24"/>
          <w:lang w:eastAsia="en-AU"/>
        </w:rPr>
        <w:t>L</w:t>
      </w:r>
      <w:r w:rsidRPr="00AD343D">
        <w:rPr>
          <w:szCs w:val="24"/>
          <w:lang w:eastAsia="en-AU"/>
        </w:rPr>
        <w:t>ist two (2) safe work practices to follow when interpreting drawings</w:t>
      </w:r>
    </w:p>
    <w:p w14:paraId="0FF504AB" w14:textId="0E73BBA4" w:rsidR="00580856" w:rsidRDefault="00580856" w:rsidP="00580856">
      <w:pPr>
        <w:rPr>
          <w:color w:val="FF0000"/>
          <w:lang w:eastAsia="en-AU"/>
        </w:rPr>
      </w:pPr>
      <w:r w:rsidRPr="00362204">
        <w:rPr>
          <w:color w:val="FF0000"/>
          <w:lang w:eastAsia="en-AU"/>
        </w:rPr>
        <w:t>Possible answers can include</w:t>
      </w:r>
      <w:r>
        <w:rPr>
          <w:color w:val="FF0000"/>
          <w:lang w:eastAsia="en-AU"/>
        </w:rPr>
        <w:t xml:space="preserve">, but not limited to: </w:t>
      </w:r>
    </w:p>
    <w:p w14:paraId="08F24591" w14:textId="1CB25B38" w:rsidR="00580856" w:rsidRPr="00580856" w:rsidRDefault="00580856" w:rsidP="00B352BD">
      <w:pPr>
        <w:pStyle w:val="ListParagraph"/>
        <w:numPr>
          <w:ilvl w:val="0"/>
          <w:numId w:val="10"/>
        </w:numPr>
        <w:rPr>
          <w:rFonts w:ascii="Verdana" w:hAnsi="Verdana"/>
          <w:color w:val="FF0000"/>
          <w:sz w:val="22"/>
          <w:lang w:val="en-US"/>
        </w:rPr>
      </w:pPr>
      <w:r w:rsidRPr="00580856">
        <w:rPr>
          <w:rFonts w:ascii="Verdana" w:hAnsi="Verdana"/>
          <w:color w:val="FF0000"/>
          <w:spacing w:val="-10"/>
          <w:sz w:val="22"/>
          <w:lang w:val="en-US"/>
        </w:rPr>
        <w:t xml:space="preserve">Eye protection must be worn in </w:t>
      </w:r>
      <w:r w:rsidRPr="00580856">
        <w:rPr>
          <w:rFonts w:ascii="Verdana" w:hAnsi="Verdana"/>
          <w:color w:val="FF0000"/>
          <w:sz w:val="22"/>
          <w:lang w:val="en-US"/>
        </w:rPr>
        <w:t>workshop</w:t>
      </w:r>
    </w:p>
    <w:p w14:paraId="016221A7" w14:textId="63777C00" w:rsidR="00580856" w:rsidRPr="00580856" w:rsidRDefault="00580856" w:rsidP="00B352BD">
      <w:pPr>
        <w:pStyle w:val="ListParagraph"/>
        <w:numPr>
          <w:ilvl w:val="0"/>
          <w:numId w:val="10"/>
        </w:numPr>
        <w:rPr>
          <w:rFonts w:ascii="Verdana" w:hAnsi="Verdana"/>
          <w:color w:val="FF0000"/>
          <w:sz w:val="22"/>
          <w:lang w:val="en-US"/>
        </w:rPr>
      </w:pPr>
      <w:r w:rsidRPr="00580856">
        <w:rPr>
          <w:rFonts w:ascii="Verdana" w:hAnsi="Verdana"/>
          <w:color w:val="FF0000"/>
          <w:spacing w:val="-9"/>
          <w:sz w:val="22"/>
          <w:lang w:val="en-US"/>
        </w:rPr>
        <w:t xml:space="preserve">Long and loose hair must be </w:t>
      </w:r>
      <w:r w:rsidRPr="00580856">
        <w:rPr>
          <w:rFonts w:ascii="Verdana" w:hAnsi="Verdana"/>
          <w:color w:val="FF0000"/>
          <w:sz w:val="22"/>
          <w:lang w:val="en-US"/>
        </w:rPr>
        <w:t>contained.</w:t>
      </w:r>
    </w:p>
    <w:p w14:paraId="79DCE6E3" w14:textId="0A3EED4D" w:rsidR="00580856" w:rsidRPr="00580856" w:rsidRDefault="00580856" w:rsidP="00B352BD">
      <w:pPr>
        <w:pStyle w:val="ListParagraph"/>
        <w:numPr>
          <w:ilvl w:val="0"/>
          <w:numId w:val="10"/>
        </w:numPr>
        <w:rPr>
          <w:rFonts w:ascii="Verdana" w:hAnsi="Verdana"/>
          <w:color w:val="FF0000"/>
          <w:spacing w:val="-10"/>
          <w:sz w:val="22"/>
          <w:lang w:val="en-US"/>
        </w:rPr>
      </w:pPr>
      <w:r w:rsidRPr="00580856">
        <w:rPr>
          <w:rFonts w:ascii="Verdana" w:hAnsi="Verdana"/>
          <w:color w:val="FF0000"/>
          <w:spacing w:val="-11"/>
          <w:lang w:val="en-US"/>
        </w:rPr>
        <w:t>Covered</w:t>
      </w:r>
      <w:r w:rsidRPr="00580856">
        <w:rPr>
          <w:rFonts w:ascii="Verdana" w:hAnsi="Verdana"/>
          <w:color w:val="FF0000"/>
          <w:spacing w:val="-11"/>
          <w:sz w:val="22"/>
          <w:lang w:val="en-US"/>
        </w:rPr>
        <w:t xml:space="preserve"> footwear with rubber soles </w:t>
      </w:r>
      <w:r w:rsidRPr="00580856">
        <w:rPr>
          <w:rFonts w:ascii="Verdana" w:hAnsi="Verdana"/>
          <w:color w:val="FF0000"/>
          <w:spacing w:val="-10"/>
          <w:sz w:val="22"/>
          <w:lang w:val="en-US"/>
        </w:rPr>
        <w:t>must be worn.</w:t>
      </w:r>
    </w:p>
    <w:p w14:paraId="2B224F55" w14:textId="0323A83C" w:rsidR="00580856" w:rsidRPr="00580856" w:rsidRDefault="00580856" w:rsidP="00B352BD">
      <w:pPr>
        <w:pStyle w:val="ListParagraph"/>
        <w:numPr>
          <w:ilvl w:val="0"/>
          <w:numId w:val="10"/>
        </w:numPr>
        <w:rPr>
          <w:color w:val="FF0000"/>
          <w:lang w:eastAsia="en-AU"/>
        </w:rPr>
      </w:pPr>
      <w:r w:rsidRPr="00580856">
        <w:rPr>
          <w:rFonts w:ascii="Verdana" w:hAnsi="Verdana"/>
          <w:color w:val="FF0000"/>
          <w:spacing w:val="-6"/>
          <w:sz w:val="22"/>
          <w:lang w:val="en-US"/>
        </w:rPr>
        <w:t xml:space="preserve">Close fitting/protective clothing to </w:t>
      </w:r>
      <w:r w:rsidRPr="00580856">
        <w:rPr>
          <w:rFonts w:ascii="Verdana" w:hAnsi="Verdana"/>
          <w:color w:val="FF0000"/>
          <w:spacing w:val="-9"/>
          <w:sz w:val="22"/>
          <w:lang w:val="en-US"/>
        </w:rPr>
        <w:t>cover arms and</w:t>
      </w:r>
      <w:r w:rsidRPr="00580856">
        <w:rPr>
          <w:rFonts w:ascii="Verdana" w:hAnsi="Verdana"/>
          <w:color w:val="FF0000"/>
          <w:spacing w:val="-9"/>
          <w:lang w:val="en-US"/>
        </w:rPr>
        <w:t xml:space="preserve"> legs must be worn</w:t>
      </w:r>
    </w:p>
    <w:p w14:paraId="60BAC057" w14:textId="77777777" w:rsidR="00580856" w:rsidRDefault="00580856" w:rsidP="008E4B74">
      <w:pPr>
        <w:pStyle w:val="Heading2"/>
      </w:pPr>
    </w:p>
    <w:p w14:paraId="1A515AA5" w14:textId="4DE1B56F" w:rsidR="00580856" w:rsidRDefault="00580856" w:rsidP="008E4B74">
      <w:pPr>
        <w:pStyle w:val="Heading2"/>
      </w:pPr>
    </w:p>
    <w:p w14:paraId="66FA3465" w14:textId="77777777" w:rsidR="00B97DF2" w:rsidRPr="00B97DF2" w:rsidRDefault="00B97DF2" w:rsidP="00B97DF2">
      <w:pPr>
        <w:rPr>
          <w:lang w:eastAsia="en-AU"/>
        </w:rPr>
      </w:pPr>
    </w:p>
    <w:p w14:paraId="6BC7A62F" w14:textId="77777777" w:rsidR="00B97DF2" w:rsidRPr="004B169A" w:rsidRDefault="00B97DF2" w:rsidP="00B352BD">
      <w:pPr>
        <w:pStyle w:val="paragraph"/>
        <w:numPr>
          <w:ilvl w:val="0"/>
          <w:numId w:val="8"/>
        </w:numPr>
        <w:spacing w:before="0" w:beforeAutospacing="0" w:after="0" w:afterAutospacing="0"/>
        <w:textAlignment w:val="baseline"/>
        <w:rPr>
          <w:rFonts w:ascii="Calibri" w:hAnsi="Calibri" w:cs="Calibri"/>
          <w:sz w:val="22"/>
          <w:szCs w:val="22"/>
        </w:rPr>
      </w:pPr>
      <w:r w:rsidRPr="004B169A">
        <w:rPr>
          <w:rFonts w:ascii="Calibri" w:hAnsi="Calibri" w:cs="Calibri"/>
          <w:sz w:val="22"/>
          <w:szCs w:val="22"/>
        </w:rPr>
        <w:lastRenderedPageBreak/>
        <w:t>Now that you have checked the document pack contents and read the SOP for Technical Drawing Issue and Interpretation, select from the two (2) options below. </w:t>
      </w:r>
    </w:p>
    <w:p w14:paraId="653F523B" w14:textId="77777777" w:rsidR="00B97DF2" w:rsidRPr="00095A02" w:rsidRDefault="00B97DF2" w:rsidP="00B97DF2">
      <w:pPr>
        <w:pStyle w:val="paragraph"/>
        <w:spacing w:before="0" w:beforeAutospacing="0" w:after="0" w:afterAutospacing="0"/>
        <w:ind w:left="360"/>
        <w:textAlignment w:val="baseline"/>
        <w:rPr>
          <w:rFonts w:ascii="Segoe UI" w:hAnsi="Segoe UI" w:cs="Segoe UI"/>
          <w:color w:val="808080" w:themeColor="background1" w:themeShade="80"/>
          <w:sz w:val="18"/>
          <w:szCs w:val="18"/>
        </w:rPr>
      </w:pPr>
    </w:p>
    <w:p w14:paraId="494296B2" w14:textId="2C28504D" w:rsidR="00B97DF2" w:rsidRPr="00095A02" w:rsidRDefault="00B97DF2" w:rsidP="00B97DF2">
      <w:pPr>
        <w:tabs>
          <w:tab w:val="clear" w:pos="284"/>
        </w:tabs>
        <w:spacing w:before="0" w:after="0" w:line="240" w:lineRule="auto"/>
        <w:textAlignment w:val="baseline"/>
        <w:rPr>
          <w:rFonts w:ascii="Segoe UI" w:eastAsia="Times New Roman" w:hAnsi="Segoe UI" w:cs="Segoe UI"/>
          <w:color w:val="808080" w:themeColor="background1" w:themeShade="80"/>
          <w:sz w:val="16"/>
          <w:szCs w:val="16"/>
          <w:lang w:eastAsia="en-AU"/>
        </w:rPr>
      </w:pPr>
      <w:r w:rsidRPr="00095A02">
        <w:rPr>
          <w:rFonts w:ascii="Calibri" w:eastAsia="Times New Roman" w:hAnsi="Calibri" w:cs="Calibri"/>
          <w:bCs/>
          <w:color w:val="808080" w:themeColor="background1" w:themeShade="80"/>
          <w:sz w:val="16"/>
          <w:szCs w:val="16"/>
          <w:lang w:eastAsia="en-AU"/>
        </w:rPr>
        <w:t xml:space="preserve">Table </w:t>
      </w:r>
      <w:r w:rsidR="00454A46">
        <w:rPr>
          <w:rFonts w:ascii="Calibri" w:eastAsia="Times New Roman" w:hAnsi="Calibri" w:cs="Calibri"/>
          <w:bCs/>
          <w:color w:val="808080" w:themeColor="background1" w:themeShade="80"/>
          <w:sz w:val="16"/>
          <w:szCs w:val="16"/>
          <w:lang w:eastAsia="en-AU"/>
        </w:rPr>
        <w:t xml:space="preserve">7 </w:t>
      </w:r>
      <w:r w:rsidRPr="00095A02">
        <w:rPr>
          <w:rFonts w:ascii="Calibri" w:eastAsia="Times New Roman" w:hAnsi="Calibri" w:cs="Calibri"/>
          <w:bCs/>
          <w:color w:val="808080" w:themeColor="background1" w:themeShade="80"/>
          <w:sz w:val="16"/>
          <w:szCs w:val="16"/>
          <w:lang w:eastAsia="en-AU"/>
        </w:rPr>
        <w:t>Task Clarification </w:t>
      </w:r>
      <w:r w:rsidRPr="00095A02">
        <w:rPr>
          <w:rFonts w:ascii="Calibri" w:eastAsia="Times New Roman" w:hAnsi="Calibri" w:cs="Calibri"/>
          <w:color w:val="808080" w:themeColor="background1" w:themeShade="80"/>
          <w:sz w:val="16"/>
          <w:szCs w:val="16"/>
          <w:lang w:eastAsia="en-A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20"/>
        <w:gridCol w:w="4534"/>
      </w:tblGrid>
      <w:tr w:rsidR="00B97DF2" w:rsidRPr="00095A02" w14:paraId="6FEF68D1" w14:textId="77777777" w:rsidTr="00F54A4F">
        <w:trPr>
          <w:trHeight w:val="990"/>
        </w:trPr>
        <w:tc>
          <w:tcPr>
            <w:tcW w:w="9465" w:type="dxa"/>
            <w:gridSpan w:val="2"/>
            <w:tcBorders>
              <w:top w:val="single" w:sz="6" w:space="0" w:color="7F7F7F"/>
              <w:left w:val="single" w:sz="6" w:space="0" w:color="7F7F7F"/>
              <w:bottom w:val="single" w:sz="6" w:space="0" w:color="7F7F7F"/>
              <w:right w:val="single" w:sz="6" w:space="0" w:color="7F7F7F"/>
            </w:tcBorders>
            <w:shd w:val="clear" w:color="auto" w:fill="2D739F"/>
            <w:vAlign w:val="center"/>
            <w:hideMark/>
          </w:tcPr>
          <w:p w14:paraId="1A9C0EC5" w14:textId="49E70C4B" w:rsidR="00B97DF2" w:rsidRPr="00095A02" w:rsidRDefault="00B97DF2" w:rsidP="00F54A4F">
            <w:pPr>
              <w:tabs>
                <w:tab w:val="clear" w:pos="284"/>
              </w:tabs>
              <w:spacing w:before="0" w:after="0" w:line="240" w:lineRule="auto"/>
              <w:jc w:val="center"/>
              <w:textAlignment w:val="baseline"/>
              <w:rPr>
                <w:rFonts w:ascii="Times New Roman" w:eastAsia="Times New Roman" w:hAnsi="Times New Roman" w:cs="Times New Roman"/>
                <w:b/>
                <w:bCs/>
                <w:color w:val="FFFFFF"/>
                <w:szCs w:val="24"/>
                <w:lang w:eastAsia="en-AU"/>
              </w:rPr>
            </w:pPr>
            <w:r>
              <w:rPr>
                <w:rFonts w:ascii="Calibri" w:eastAsia="Times New Roman" w:hAnsi="Calibri" w:cs="Calibri"/>
                <w:bCs/>
                <w:noProof/>
                <w:color w:val="FFFFFF" w:themeColor="background1"/>
                <w:sz w:val="16"/>
                <w:szCs w:val="16"/>
                <w:lang w:eastAsia="en-AU"/>
              </w:rPr>
              <mc:AlternateContent>
                <mc:Choice Requires="wps">
                  <w:drawing>
                    <wp:anchor distT="0" distB="0" distL="114300" distR="114300" simplePos="0" relativeHeight="251659264" behindDoc="0" locked="0" layoutInCell="1" allowOverlap="1" wp14:anchorId="6562DF29" wp14:editId="55E42885">
                      <wp:simplePos x="0" y="0"/>
                      <wp:positionH relativeFrom="column">
                        <wp:posOffset>109220</wp:posOffset>
                      </wp:positionH>
                      <wp:positionV relativeFrom="paragraph">
                        <wp:posOffset>641985</wp:posOffset>
                      </wp:positionV>
                      <wp:extent cx="2695575" cy="1009650"/>
                      <wp:effectExtent l="0" t="0" r="28575" b="19050"/>
                      <wp:wrapNone/>
                      <wp:docPr id="1" name="Oval 1"/>
                      <wp:cNvGraphicFramePr/>
                      <a:graphic xmlns:a="http://schemas.openxmlformats.org/drawingml/2006/main">
                        <a:graphicData uri="http://schemas.microsoft.com/office/word/2010/wordprocessingShape">
                          <wps:wsp>
                            <wps:cNvSpPr/>
                            <wps:spPr>
                              <a:xfrm>
                                <a:off x="0" y="0"/>
                                <a:ext cx="2695575" cy="10096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59AF26" id="Oval 1" o:spid="_x0000_s1026" style="position:absolute;margin-left:8.6pt;margin-top:50.55pt;width:212.25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veflAIAAIQFAAAOAAAAZHJzL2Uyb0RvYy54bWysVN9rGzEMfh/sfzB+X+8Smm4NvZTQkjEo&#10;bVk7+uz47MTgszzbySX76yf5fjSsZQ9jebhYlvRJnyzp6vrQWLZXIRpwFZ+clZwpJ6E2blPxH8+r&#10;T184i0m4WlhwquJHFfn14uOHq9bP1RS2YGsVGIK4OG99xbcp+XlRRLlVjYhn4JVDpYbQiIRi2BR1&#10;EC2iN7aYluVF0UKofQCpYsTb207JFxlfayXTg9ZRJWYrjrml/A35u6ZvsbgS800Qfmtkn4b4hywa&#10;YRwGHaFuRRJsF8wbqMbIABF0OpPQFKC1kSpzQDaT8g82T1vhVeaCxYl+LFP8f7Dyfv8YmKnx7Thz&#10;osEnetgLyyZUmdbHORo8+cfQSxGPRPOgQ0P/SIAdcjWPYzXVITGJl9OLy9ns84wzibpJWV5ezHK9&#10;i1d3H2L6qqBhdKi4stb4SIzFXOzvYsKoaD1Y0bWDlbE2v5p1dBHBmprushA26xsbGDKo+GpV4o94&#10;IMaJGUrkWhC7jk8+paNVhGHdd6WxIsQgZ5J7UY2wQkrl0qRTbUWtumiz02DUveSRQ2dAQtaY5Yjd&#10;AwyWHciA3eXc25Oryq08Opd/S6xzHj1yZHBpdG6Mg/AegEVWfeTOfihSVxqq0hrqI/ZLgG6Qopcr&#10;g093J2J6FAEnB2cMt0F6wI+20FYc+hNnWwi/3rsne2xo1HLW4iRWPP7ciaA4s98ctvrl5PycRjcL&#10;57PPUxTCqWZ9qnG75gbw9bGdMbt8JPtkh6MO0Lzg0lhSVFQJJzF2xWUKg3CTug2Ba0eq5TKb4bh6&#10;ke7ck5cETlWlvnw+vIjg+/5N2Pr3MEztmx7ubMnTwXKXQJvc4K917euNo54bp19LtEtO5Wz1ujwX&#10;vwEAAP//AwBQSwMEFAAGAAgAAAAhAPO5FfTdAAAACgEAAA8AAABkcnMvZG93bnJldi54bWxMj8lO&#10;wzAQhu9IvIM1SNyoF6WL0jgVrcQBOFEQ52nsJlG9RLHbBp6e4QSn0a/59C/VZvKOXeyY+hg0yJkA&#10;ZkMTTR9aDR/vTw8rYCljMOhisBq+bIJNfXtTYWniNbzZyz63jExCKlFDl/NQcp6aznpMszjYQL9j&#10;HD1mkmPLzYhXMveOKyEW3GMfKKHDwe4625z2Z0+5r9tCqU+1nZ/c9+4Fj/PBxGet7++mxzWwbKf8&#10;B8NvfaoONXU6xHMwiTnSS0UkXSElMAKKQi6BHTSohZDA64r/n1D/AAAA//8DAFBLAQItABQABgAI&#10;AAAAIQC2gziS/gAAAOEBAAATAAAAAAAAAAAAAAAAAAAAAABbQ29udGVudF9UeXBlc10ueG1sUEsB&#10;Ai0AFAAGAAgAAAAhADj9If/WAAAAlAEAAAsAAAAAAAAAAAAAAAAALwEAAF9yZWxzLy5yZWxzUEsB&#10;Ai0AFAAGAAgAAAAhABBW95+UAgAAhAUAAA4AAAAAAAAAAAAAAAAALgIAAGRycy9lMm9Eb2MueG1s&#10;UEsBAi0AFAAGAAgAAAAhAPO5FfTdAAAACgEAAA8AAAAAAAAAAAAAAAAA7gQAAGRycy9kb3ducmV2&#10;LnhtbFBLBQYAAAAABAAEAPMAAAD4BQAAAAA=&#10;" filled="f" strokecolor="red" strokeweight="2pt"/>
                  </w:pict>
                </mc:Fallback>
              </mc:AlternateContent>
            </w:r>
            <w:r w:rsidRPr="00095A02">
              <w:rPr>
                <w:rFonts w:ascii="Calibri" w:eastAsia="Times New Roman" w:hAnsi="Calibri" w:cs="Calibri"/>
                <w:b/>
                <w:bCs/>
                <w:i/>
                <w:iCs/>
                <w:color w:val="FFFFFF"/>
                <w:sz w:val="22"/>
                <w:szCs w:val="22"/>
                <w:lang w:eastAsia="en-AU"/>
              </w:rPr>
              <w:t>Circle your Response</w:t>
            </w:r>
            <w:r w:rsidRPr="00095A02">
              <w:rPr>
                <w:rFonts w:ascii="Calibri" w:eastAsia="Times New Roman" w:hAnsi="Calibri" w:cs="Calibri"/>
                <w:b/>
                <w:bCs/>
                <w:color w:val="FFFFFF"/>
                <w:sz w:val="22"/>
                <w:szCs w:val="22"/>
                <w:lang w:eastAsia="en-AU"/>
              </w:rPr>
              <w:t> </w:t>
            </w:r>
          </w:p>
        </w:tc>
      </w:tr>
      <w:tr w:rsidR="00B97DF2" w:rsidRPr="00095A02" w14:paraId="7F0F7E64" w14:textId="77777777" w:rsidTr="00F54A4F">
        <w:trPr>
          <w:trHeight w:val="2130"/>
        </w:trPr>
        <w:tc>
          <w:tcPr>
            <w:tcW w:w="4725" w:type="dxa"/>
            <w:tcBorders>
              <w:top w:val="nil"/>
              <w:left w:val="single" w:sz="6" w:space="0" w:color="7F7F7F"/>
              <w:bottom w:val="single" w:sz="6" w:space="0" w:color="7F7F7F"/>
              <w:right w:val="single" w:sz="6" w:space="0" w:color="7F7F7F"/>
            </w:tcBorders>
            <w:shd w:val="clear" w:color="auto" w:fill="auto"/>
            <w:vAlign w:val="center"/>
            <w:hideMark/>
          </w:tcPr>
          <w:p w14:paraId="4E94FE2E" w14:textId="37C98B05" w:rsidR="00B97DF2" w:rsidRPr="00095A02" w:rsidRDefault="00B97DF2" w:rsidP="00B97DF2">
            <w:pPr>
              <w:tabs>
                <w:tab w:val="clear" w:pos="284"/>
              </w:tabs>
              <w:spacing w:before="0" w:after="0" w:line="240" w:lineRule="auto"/>
              <w:jc w:val="center"/>
              <w:textAlignment w:val="baseline"/>
              <w:rPr>
                <w:rFonts w:ascii="Times New Roman" w:eastAsia="Times New Roman" w:hAnsi="Times New Roman" w:cs="Times New Roman"/>
                <w:szCs w:val="24"/>
                <w:lang w:eastAsia="en-AU"/>
              </w:rPr>
            </w:pPr>
            <w:r w:rsidRPr="00095A02">
              <w:rPr>
                <w:rFonts w:ascii="Calibri" w:eastAsia="Times New Roman" w:hAnsi="Calibri" w:cs="Calibri"/>
                <w:b/>
                <w:bCs/>
                <w:i/>
                <w:iCs/>
                <w:sz w:val="22"/>
                <w:szCs w:val="22"/>
                <w:lang w:eastAsia="en-AU"/>
              </w:rPr>
              <w:t>Yes</w:t>
            </w:r>
            <w:r w:rsidRPr="00095A02">
              <w:rPr>
                <w:rFonts w:ascii="Calibri" w:eastAsia="Times New Roman" w:hAnsi="Calibri" w:cs="Calibri"/>
                <w:i/>
                <w:iCs/>
                <w:sz w:val="22"/>
                <w:szCs w:val="22"/>
                <w:lang w:eastAsia="en-AU"/>
              </w:rPr>
              <w:t> I understand what is required of me to complete the assessment task</w:t>
            </w:r>
          </w:p>
        </w:tc>
        <w:tc>
          <w:tcPr>
            <w:tcW w:w="4725" w:type="dxa"/>
            <w:tcBorders>
              <w:top w:val="nil"/>
              <w:left w:val="nil"/>
              <w:bottom w:val="single" w:sz="6" w:space="0" w:color="7F7F7F"/>
              <w:right w:val="single" w:sz="6" w:space="0" w:color="7F7F7F"/>
            </w:tcBorders>
            <w:shd w:val="clear" w:color="auto" w:fill="auto"/>
            <w:vAlign w:val="center"/>
            <w:hideMark/>
          </w:tcPr>
          <w:p w14:paraId="44E8060C" w14:textId="156A3887" w:rsidR="00B97DF2" w:rsidRPr="00095A02" w:rsidRDefault="00B97DF2" w:rsidP="00B97DF2">
            <w:pPr>
              <w:tabs>
                <w:tab w:val="clear" w:pos="284"/>
              </w:tabs>
              <w:spacing w:before="0" w:after="0" w:line="240" w:lineRule="auto"/>
              <w:jc w:val="center"/>
              <w:textAlignment w:val="baseline"/>
              <w:rPr>
                <w:rFonts w:ascii="Times New Roman" w:eastAsia="Times New Roman" w:hAnsi="Times New Roman" w:cs="Times New Roman"/>
                <w:szCs w:val="24"/>
                <w:lang w:eastAsia="en-AU"/>
              </w:rPr>
            </w:pPr>
            <w:r w:rsidRPr="00095A02">
              <w:rPr>
                <w:rFonts w:ascii="Calibri" w:eastAsia="Times New Roman" w:hAnsi="Calibri" w:cs="Calibri"/>
                <w:b/>
                <w:bCs/>
                <w:i/>
                <w:iCs/>
                <w:sz w:val="22"/>
                <w:szCs w:val="22"/>
                <w:lang w:eastAsia="en-AU"/>
              </w:rPr>
              <w:t>No</w:t>
            </w:r>
            <w:r w:rsidRPr="00095A02">
              <w:rPr>
                <w:rFonts w:ascii="Calibri" w:eastAsia="Times New Roman" w:hAnsi="Calibri" w:cs="Calibri"/>
                <w:i/>
                <w:iCs/>
                <w:sz w:val="22"/>
                <w:szCs w:val="22"/>
                <w:lang w:eastAsia="en-AU"/>
              </w:rPr>
              <w:t> I don’t understand what is required for me to complete the assessment task and I will clarify with my assessor.</w:t>
            </w:r>
          </w:p>
          <w:p w14:paraId="143CE450" w14:textId="270745FF" w:rsidR="00B97DF2" w:rsidRPr="00095A02" w:rsidRDefault="00B97DF2" w:rsidP="00F54A4F">
            <w:pPr>
              <w:tabs>
                <w:tab w:val="clear" w:pos="284"/>
              </w:tabs>
              <w:spacing w:before="0" w:after="0" w:line="240" w:lineRule="auto"/>
              <w:textAlignment w:val="baseline"/>
              <w:rPr>
                <w:rFonts w:ascii="Times New Roman" w:eastAsia="Times New Roman" w:hAnsi="Times New Roman" w:cs="Times New Roman"/>
                <w:szCs w:val="24"/>
                <w:lang w:eastAsia="en-AU"/>
              </w:rPr>
            </w:pPr>
          </w:p>
        </w:tc>
      </w:tr>
    </w:tbl>
    <w:p w14:paraId="1070BE6A" w14:textId="77777777" w:rsidR="00B97DF2" w:rsidRPr="00095A02" w:rsidRDefault="00B97DF2" w:rsidP="00B97DF2">
      <w:pPr>
        <w:tabs>
          <w:tab w:val="clear" w:pos="284"/>
        </w:tabs>
        <w:spacing w:before="0" w:after="0" w:line="240" w:lineRule="auto"/>
        <w:textAlignment w:val="baseline"/>
        <w:rPr>
          <w:rFonts w:ascii="Segoe UI" w:eastAsia="Times New Roman" w:hAnsi="Segoe UI" w:cs="Segoe UI"/>
          <w:sz w:val="18"/>
          <w:szCs w:val="18"/>
          <w:lang w:eastAsia="en-AU"/>
        </w:rPr>
      </w:pPr>
      <w:r w:rsidRPr="00095A02">
        <w:rPr>
          <w:rFonts w:ascii="Calibri" w:eastAsia="Times New Roman" w:hAnsi="Calibri" w:cs="Calibri"/>
          <w:sz w:val="22"/>
          <w:szCs w:val="22"/>
          <w:lang w:eastAsia="en-AU"/>
        </w:rPr>
        <w:t> </w:t>
      </w:r>
    </w:p>
    <w:p w14:paraId="50459431" w14:textId="77777777" w:rsidR="00B97DF2" w:rsidRDefault="00B97DF2" w:rsidP="00B97DF2">
      <w:pPr>
        <w:pStyle w:val="Heading2"/>
        <w:rPr>
          <w:rFonts w:ascii="Times New Roman" w:hAnsi="Times New Roman" w:cs="Times New Roman"/>
          <w:color w:val="auto"/>
          <w:sz w:val="24"/>
          <w:szCs w:val="24"/>
        </w:rPr>
      </w:pPr>
    </w:p>
    <w:p w14:paraId="5AC6542B" w14:textId="08B88C75" w:rsidR="008E4B74" w:rsidRDefault="008E4B74" w:rsidP="008E4B74">
      <w:pPr>
        <w:sectPr w:rsidR="008E4B74" w:rsidSect="00251292">
          <w:pgSz w:w="11906" w:h="16838"/>
          <w:pgMar w:top="1418" w:right="1418" w:bottom="1418" w:left="1418" w:header="567" w:footer="454" w:gutter="0"/>
          <w:cols w:space="4253"/>
          <w:docGrid w:linePitch="360"/>
        </w:sectPr>
      </w:pPr>
    </w:p>
    <w:p w14:paraId="2CCACA5C" w14:textId="3322FA8C" w:rsidR="008E4B74" w:rsidRPr="000412B1" w:rsidRDefault="008E4B74" w:rsidP="008E4B74">
      <w:pPr>
        <w:pStyle w:val="Heading2"/>
      </w:pPr>
      <w:r w:rsidRPr="000412B1">
        <w:lastRenderedPageBreak/>
        <w:t xml:space="preserve">Part </w:t>
      </w:r>
      <w:r w:rsidR="00592181">
        <w:t>3</w:t>
      </w:r>
      <w:r w:rsidRPr="000412B1">
        <w:t xml:space="preserve">: </w:t>
      </w:r>
      <w:r w:rsidR="00592181">
        <w:t>Print Reading and Interpretation</w:t>
      </w:r>
    </w:p>
    <w:p w14:paraId="6AF8B1CC" w14:textId="3A718FA3" w:rsidR="00D71118" w:rsidRPr="00CD26E9" w:rsidRDefault="00D71118" w:rsidP="00D71118">
      <w:pPr>
        <w:pBdr>
          <w:top w:val="single" w:sz="4" w:space="1" w:color="2D739F"/>
          <w:left w:val="single" w:sz="4" w:space="4" w:color="2D739F"/>
          <w:bottom w:val="single" w:sz="4" w:space="1" w:color="2D739F"/>
          <w:right w:val="single" w:sz="4" w:space="4" w:color="2D739F"/>
        </w:pBdr>
        <w:shd w:val="clear" w:color="auto" w:fill="2D739F"/>
        <w:rPr>
          <w:color w:val="FFFFFF" w:themeColor="background1"/>
          <w:sz w:val="22"/>
          <w:szCs w:val="22"/>
          <w:lang w:eastAsia="en-AU"/>
        </w:rPr>
      </w:pPr>
      <w:r w:rsidRPr="00CD26E9">
        <w:rPr>
          <w:color w:val="FFFFFF" w:themeColor="background1"/>
          <w:sz w:val="22"/>
          <w:szCs w:val="22"/>
          <w:lang w:eastAsia="en-AU"/>
        </w:rPr>
        <w:t xml:space="preserve">To complete this part of the assessment, you will be required to </w:t>
      </w:r>
      <w:r>
        <w:rPr>
          <w:color w:val="FFFFFF" w:themeColor="background1"/>
          <w:sz w:val="22"/>
          <w:szCs w:val="22"/>
          <w:lang w:eastAsia="en-AU"/>
        </w:rPr>
        <w:t>interpret</w:t>
      </w:r>
      <w:r w:rsidRPr="00CD26E9">
        <w:rPr>
          <w:color w:val="FFFFFF" w:themeColor="background1"/>
          <w:sz w:val="22"/>
          <w:szCs w:val="22"/>
          <w:lang w:eastAsia="en-AU"/>
        </w:rPr>
        <w:t xml:space="preserve"> </w:t>
      </w:r>
      <w:r>
        <w:rPr>
          <w:color w:val="FFFFFF" w:themeColor="background1"/>
          <w:sz w:val="22"/>
          <w:szCs w:val="22"/>
          <w:lang w:eastAsia="en-AU"/>
        </w:rPr>
        <w:t>Workshop drawings</w:t>
      </w:r>
    </w:p>
    <w:p w14:paraId="2FD7F678" w14:textId="61C9C071" w:rsidR="008E4B74" w:rsidRPr="002B694D" w:rsidRDefault="00D71118" w:rsidP="00D71118">
      <w:pPr>
        <w:rPr>
          <w:color w:val="808080" w:themeColor="background1" w:themeShade="80"/>
          <w:sz w:val="22"/>
          <w:szCs w:val="22"/>
        </w:rPr>
      </w:pPr>
      <w:r w:rsidRPr="002B694D">
        <w:rPr>
          <w:b/>
          <w:sz w:val="22"/>
          <w:szCs w:val="22"/>
        </w:rPr>
        <w:t xml:space="preserve"> </w:t>
      </w:r>
      <w:r w:rsidR="008E4B74" w:rsidRPr="002B694D">
        <w:rPr>
          <w:b/>
          <w:sz w:val="22"/>
          <w:szCs w:val="22"/>
        </w:rPr>
        <w:t xml:space="preserve">Refer to </w:t>
      </w:r>
      <w:r w:rsidR="008E4B74">
        <w:rPr>
          <w:b/>
          <w:sz w:val="22"/>
          <w:szCs w:val="22"/>
        </w:rPr>
        <w:t>‘</w:t>
      </w:r>
      <w:r w:rsidR="008E4B74" w:rsidRPr="002B694D">
        <w:rPr>
          <w:b/>
          <w:sz w:val="22"/>
          <w:szCs w:val="22"/>
        </w:rPr>
        <w:t>Drawing No. 5210 – 1A</w:t>
      </w:r>
      <w:r w:rsidR="008E4B74">
        <w:rPr>
          <w:b/>
          <w:sz w:val="22"/>
          <w:szCs w:val="22"/>
        </w:rPr>
        <w:t>’</w:t>
      </w:r>
      <w:r w:rsidR="008E4B74" w:rsidRPr="002B694D">
        <w:rPr>
          <w:b/>
          <w:sz w:val="22"/>
          <w:szCs w:val="22"/>
        </w:rPr>
        <w:t xml:space="preserve"> in the Appendix and answer the following questions</w:t>
      </w:r>
    </w:p>
    <w:p w14:paraId="0B17317D" w14:textId="10406942" w:rsidR="008E4B74" w:rsidRDefault="008E4B74" w:rsidP="008E4B74">
      <w:pPr>
        <w:tabs>
          <w:tab w:val="clear" w:pos="284"/>
        </w:tabs>
        <w:spacing w:before="0" w:after="200" w:line="276" w:lineRule="auto"/>
        <w:rPr>
          <w:sz w:val="22"/>
          <w:szCs w:val="22"/>
        </w:rPr>
      </w:pPr>
    </w:p>
    <w:p w14:paraId="062B5FD6" w14:textId="77777777" w:rsidR="00592181" w:rsidRPr="002B694D" w:rsidRDefault="00592181" w:rsidP="00592181">
      <w:pPr>
        <w:pStyle w:val="ListParagraph"/>
        <w:numPr>
          <w:ilvl w:val="0"/>
          <w:numId w:val="5"/>
        </w:numPr>
        <w:tabs>
          <w:tab w:val="clear" w:pos="284"/>
        </w:tabs>
        <w:spacing w:before="0" w:after="200" w:line="276" w:lineRule="auto"/>
        <w:rPr>
          <w:sz w:val="22"/>
          <w:szCs w:val="22"/>
        </w:rPr>
      </w:pPr>
      <w:r>
        <w:rPr>
          <w:sz w:val="22"/>
          <w:szCs w:val="22"/>
        </w:rPr>
        <w:t>What is the latest issue of this drawing, and what date was it issued</w:t>
      </w:r>
      <w:r w:rsidRPr="002B694D">
        <w:rPr>
          <w:sz w:val="22"/>
          <w:szCs w:val="22"/>
        </w:rPr>
        <w:t>?</w:t>
      </w:r>
    </w:p>
    <w:p w14:paraId="1212C167" w14:textId="33D83623" w:rsidR="00592181" w:rsidRPr="00A81C4F" w:rsidRDefault="00A81C4F" w:rsidP="00A81C4F">
      <w:pPr>
        <w:tabs>
          <w:tab w:val="clear" w:pos="284"/>
        </w:tabs>
        <w:spacing w:before="0" w:after="200" w:line="276" w:lineRule="auto"/>
        <w:ind w:left="720"/>
        <w:rPr>
          <w:color w:val="FF0000"/>
          <w:sz w:val="22"/>
          <w:szCs w:val="22"/>
        </w:rPr>
      </w:pPr>
      <w:r>
        <w:rPr>
          <w:color w:val="FF0000"/>
          <w:sz w:val="22"/>
          <w:szCs w:val="22"/>
        </w:rPr>
        <w:t xml:space="preserve">Issue </w:t>
      </w:r>
      <w:r w:rsidRPr="00A81C4F">
        <w:rPr>
          <w:color w:val="FF0000"/>
          <w:sz w:val="22"/>
          <w:szCs w:val="22"/>
        </w:rPr>
        <w:t>B. 18/12/97</w:t>
      </w:r>
    </w:p>
    <w:p w14:paraId="13D249DD" w14:textId="243B77FD" w:rsidR="008E4B74" w:rsidRDefault="008E4B74" w:rsidP="000379E5">
      <w:pPr>
        <w:pStyle w:val="ListParagraph"/>
        <w:numPr>
          <w:ilvl w:val="0"/>
          <w:numId w:val="5"/>
        </w:numPr>
        <w:tabs>
          <w:tab w:val="clear" w:pos="284"/>
        </w:tabs>
        <w:spacing w:before="0" w:after="200" w:line="276" w:lineRule="auto"/>
        <w:rPr>
          <w:sz w:val="22"/>
          <w:szCs w:val="22"/>
        </w:rPr>
      </w:pPr>
      <w:r w:rsidRPr="002B694D">
        <w:rPr>
          <w:sz w:val="22"/>
          <w:szCs w:val="22"/>
        </w:rPr>
        <w:t>Who owns this drawing?</w:t>
      </w:r>
    </w:p>
    <w:p w14:paraId="1876EE6B" w14:textId="12CBD306" w:rsidR="002D413E" w:rsidRPr="002B694D" w:rsidRDefault="002D413E" w:rsidP="002D413E">
      <w:pPr>
        <w:pStyle w:val="ListParagraph"/>
        <w:tabs>
          <w:tab w:val="clear" w:pos="284"/>
        </w:tabs>
        <w:spacing w:before="0" w:after="200" w:line="276" w:lineRule="auto"/>
        <w:rPr>
          <w:sz w:val="22"/>
          <w:szCs w:val="22"/>
        </w:rPr>
      </w:pPr>
      <w:r>
        <w:rPr>
          <w:noProof/>
          <w:color w:val="FF0000"/>
          <w:sz w:val="22"/>
          <w:szCs w:val="22"/>
          <w:lang w:eastAsia="en-AU"/>
        </w:rPr>
        <w:t>Manufacturing and Engineering Educational services Division</w:t>
      </w:r>
    </w:p>
    <w:p w14:paraId="05685D05" w14:textId="3BAC9A7F" w:rsidR="008E4B74" w:rsidRPr="002B694D" w:rsidRDefault="008E4B74" w:rsidP="008E4B74">
      <w:pPr>
        <w:pStyle w:val="ListParagraph"/>
        <w:tabs>
          <w:tab w:val="clear" w:pos="284"/>
        </w:tabs>
        <w:spacing w:before="0" w:after="200" w:line="276" w:lineRule="auto"/>
        <w:rPr>
          <w:sz w:val="22"/>
          <w:szCs w:val="22"/>
        </w:rPr>
      </w:pPr>
    </w:p>
    <w:p w14:paraId="754793E7" w14:textId="77777777" w:rsidR="00203A02" w:rsidRPr="002B694D" w:rsidRDefault="00203A02" w:rsidP="00203A02">
      <w:pPr>
        <w:pStyle w:val="ListParagraph"/>
        <w:numPr>
          <w:ilvl w:val="0"/>
          <w:numId w:val="5"/>
        </w:numPr>
        <w:tabs>
          <w:tab w:val="clear" w:pos="284"/>
        </w:tabs>
        <w:spacing w:before="0" w:after="200" w:line="276" w:lineRule="auto"/>
        <w:rPr>
          <w:sz w:val="22"/>
          <w:szCs w:val="22"/>
        </w:rPr>
      </w:pPr>
      <w:r w:rsidRPr="002B694D">
        <w:rPr>
          <w:sz w:val="22"/>
          <w:szCs w:val="22"/>
        </w:rPr>
        <w:t xml:space="preserve">What is the scale </w:t>
      </w:r>
      <w:r>
        <w:rPr>
          <w:sz w:val="22"/>
          <w:szCs w:val="22"/>
        </w:rPr>
        <w:t xml:space="preserve">of the </w:t>
      </w:r>
      <w:r w:rsidRPr="002B694D">
        <w:rPr>
          <w:sz w:val="22"/>
          <w:szCs w:val="22"/>
        </w:rPr>
        <w:t>drawing?</w:t>
      </w:r>
    </w:p>
    <w:p w14:paraId="0E8167D6" w14:textId="02FF8379" w:rsidR="002D413E" w:rsidRPr="002D413E" w:rsidRDefault="002D413E" w:rsidP="002D413E">
      <w:pPr>
        <w:pStyle w:val="ListParagraph"/>
        <w:tabs>
          <w:tab w:val="clear" w:pos="284"/>
        </w:tabs>
        <w:spacing w:before="0" w:after="200" w:line="276" w:lineRule="auto"/>
        <w:rPr>
          <w:color w:val="FF0000"/>
          <w:sz w:val="22"/>
          <w:szCs w:val="22"/>
        </w:rPr>
      </w:pPr>
      <w:r w:rsidRPr="002D413E">
        <w:rPr>
          <w:color w:val="FF0000"/>
          <w:sz w:val="22"/>
          <w:szCs w:val="22"/>
        </w:rPr>
        <w:t>1:2</w:t>
      </w:r>
    </w:p>
    <w:p w14:paraId="1F432CDA" w14:textId="5616DEDA" w:rsidR="008E4B74" w:rsidRPr="002B694D" w:rsidRDefault="008E4B74" w:rsidP="008E4B74">
      <w:pPr>
        <w:pStyle w:val="ListParagraph"/>
        <w:rPr>
          <w:sz w:val="22"/>
          <w:szCs w:val="22"/>
        </w:rPr>
      </w:pPr>
    </w:p>
    <w:p w14:paraId="6F1C6E56" w14:textId="1BECCE37" w:rsidR="008E4B74" w:rsidRDefault="008E4B74" w:rsidP="000379E5">
      <w:pPr>
        <w:pStyle w:val="ListParagraph"/>
        <w:numPr>
          <w:ilvl w:val="0"/>
          <w:numId w:val="5"/>
        </w:numPr>
        <w:tabs>
          <w:tab w:val="clear" w:pos="284"/>
        </w:tabs>
        <w:spacing w:before="0" w:after="200" w:line="276" w:lineRule="auto"/>
        <w:rPr>
          <w:sz w:val="22"/>
          <w:szCs w:val="22"/>
        </w:rPr>
      </w:pPr>
      <w:r w:rsidRPr="002B694D">
        <w:rPr>
          <w:sz w:val="22"/>
          <w:szCs w:val="22"/>
        </w:rPr>
        <w:t>What material is item 9 made from?</w:t>
      </w:r>
    </w:p>
    <w:p w14:paraId="66AFC8E1" w14:textId="634431E8" w:rsidR="002D413E" w:rsidRPr="002D413E" w:rsidRDefault="002D413E" w:rsidP="002D413E">
      <w:pPr>
        <w:pStyle w:val="ListParagraph"/>
        <w:tabs>
          <w:tab w:val="clear" w:pos="284"/>
        </w:tabs>
        <w:spacing w:before="0" w:after="200" w:line="276" w:lineRule="auto"/>
        <w:rPr>
          <w:color w:val="FF0000"/>
          <w:sz w:val="22"/>
          <w:szCs w:val="22"/>
        </w:rPr>
      </w:pPr>
      <w:r w:rsidRPr="002D413E">
        <w:rPr>
          <w:color w:val="FF0000"/>
          <w:sz w:val="22"/>
          <w:szCs w:val="22"/>
        </w:rPr>
        <w:t>Moulded Nitrile</w:t>
      </w:r>
    </w:p>
    <w:p w14:paraId="30C1D836" w14:textId="0AB62892" w:rsidR="008E4B74" w:rsidRPr="002B694D" w:rsidRDefault="008E4B74" w:rsidP="008E4B74">
      <w:pPr>
        <w:pStyle w:val="ListParagraph"/>
        <w:rPr>
          <w:sz w:val="22"/>
          <w:szCs w:val="22"/>
        </w:rPr>
      </w:pPr>
    </w:p>
    <w:p w14:paraId="69ABBD8F" w14:textId="77777777" w:rsidR="00203A02" w:rsidRPr="002B694D" w:rsidRDefault="00203A02" w:rsidP="00203A02">
      <w:pPr>
        <w:pStyle w:val="ListParagraph"/>
        <w:numPr>
          <w:ilvl w:val="0"/>
          <w:numId w:val="5"/>
        </w:numPr>
        <w:tabs>
          <w:tab w:val="clear" w:pos="284"/>
        </w:tabs>
        <w:spacing w:before="0" w:after="200" w:line="276" w:lineRule="auto"/>
        <w:rPr>
          <w:sz w:val="22"/>
          <w:szCs w:val="22"/>
        </w:rPr>
      </w:pPr>
      <w:r w:rsidRPr="002B694D">
        <w:rPr>
          <w:sz w:val="22"/>
          <w:szCs w:val="22"/>
        </w:rPr>
        <w:t>Wh</w:t>
      </w:r>
      <w:r>
        <w:rPr>
          <w:sz w:val="22"/>
          <w:szCs w:val="22"/>
        </w:rPr>
        <w:t>at is the first issue date</w:t>
      </w:r>
      <w:r w:rsidRPr="002B694D">
        <w:rPr>
          <w:sz w:val="22"/>
          <w:szCs w:val="22"/>
        </w:rPr>
        <w:t xml:space="preserve"> </w:t>
      </w:r>
      <w:r>
        <w:rPr>
          <w:sz w:val="22"/>
          <w:szCs w:val="22"/>
        </w:rPr>
        <w:t>of the drawing</w:t>
      </w:r>
      <w:r w:rsidRPr="002B694D">
        <w:rPr>
          <w:sz w:val="22"/>
          <w:szCs w:val="22"/>
        </w:rPr>
        <w:t>?</w:t>
      </w:r>
    </w:p>
    <w:p w14:paraId="30923555" w14:textId="45DA8B13" w:rsidR="002D413E" w:rsidRPr="002D413E" w:rsidRDefault="002D413E" w:rsidP="002D413E">
      <w:pPr>
        <w:pStyle w:val="ListParagraph"/>
        <w:tabs>
          <w:tab w:val="clear" w:pos="284"/>
        </w:tabs>
        <w:spacing w:before="0" w:after="200" w:line="276" w:lineRule="auto"/>
        <w:rPr>
          <w:color w:val="FF0000"/>
          <w:sz w:val="22"/>
          <w:szCs w:val="22"/>
        </w:rPr>
      </w:pPr>
      <w:r w:rsidRPr="002D413E">
        <w:rPr>
          <w:color w:val="FF0000"/>
          <w:sz w:val="22"/>
          <w:szCs w:val="22"/>
        </w:rPr>
        <w:t>12/12/97</w:t>
      </w:r>
    </w:p>
    <w:p w14:paraId="1619EDFF" w14:textId="20D30F3E" w:rsidR="008E4B74" w:rsidRPr="002B694D" w:rsidRDefault="008E4B74" w:rsidP="008E4B74">
      <w:pPr>
        <w:pStyle w:val="ListParagraph"/>
        <w:rPr>
          <w:sz w:val="22"/>
          <w:szCs w:val="22"/>
        </w:rPr>
      </w:pPr>
    </w:p>
    <w:p w14:paraId="59BBEB67" w14:textId="77777777" w:rsidR="00203A02" w:rsidRPr="002B694D" w:rsidRDefault="00203A02" w:rsidP="00203A02">
      <w:pPr>
        <w:pStyle w:val="ListParagraph"/>
        <w:numPr>
          <w:ilvl w:val="0"/>
          <w:numId w:val="5"/>
        </w:numPr>
        <w:rPr>
          <w:sz w:val="22"/>
          <w:szCs w:val="22"/>
        </w:rPr>
      </w:pPr>
      <w:r w:rsidRPr="002B694D">
        <w:rPr>
          <w:sz w:val="22"/>
          <w:szCs w:val="22"/>
        </w:rPr>
        <w:t xml:space="preserve">What </w:t>
      </w:r>
      <w:r>
        <w:rPr>
          <w:sz w:val="22"/>
          <w:szCs w:val="22"/>
        </w:rPr>
        <w:t>is the Australian standard is followed for this drawing</w:t>
      </w:r>
      <w:r w:rsidRPr="002B694D">
        <w:rPr>
          <w:sz w:val="22"/>
          <w:szCs w:val="22"/>
        </w:rPr>
        <w:t>?</w:t>
      </w:r>
    </w:p>
    <w:p w14:paraId="10452585" w14:textId="3E0715C9" w:rsidR="002D413E" w:rsidRPr="002D413E" w:rsidRDefault="002D413E" w:rsidP="002D413E">
      <w:pPr>
        <w:pStyle w:val="ListParagraph"/>
        <w:rPr>
          <w:color w:val="FF0000"/>
          <w:sz w:val="22"/>
          <w:szCs w:val="22"/>
        </w:rPr>
      </w:pPr>
      <w:r w:rsidRPr="002D413E">
        <w:rPr>
          <w:color w:val="FF0000"/>
          <w:sz w:val="22"/>
          <w:szCs w:val="22"/>
        </w:rPr>
        <w:t>AS1100</w:t>
      </w:r>
    </w:p>
    <w:p w14:paraId="5BE8497C" w14:textId="4FD5D077" w:rsidR="008E4B74" w:rsidRPr="002B694D" w:rsidRDefault="008E4B74" w:rsidP="008E4B74">
      <w:pPr>
        <w:pStyle w:val="ListParagraph"/>
        <w:tabs>
          <w:tab w:val="clear" w:pos="284"/>
        </w:tabs>
        <w:spacing w:before="0" w:after="200" w:line="276" w:lineRule="auto"/>
        <w:rPr>
          <w:sz w:val="22"/>
          <w:szCs w:val="22"/>
        </w:rPr>
      </w:pPr>
    </w:p>
    <w:p w14:paraId="0E433B73" w14:textId="77777777" w:rsidR="00203A02" w:rsidRPr="002B694D" w:rsidRDefault="00203A02" w:rsidP="00203A02">
      <w:pPr>
        <w:pStyle w:val="ListParagraph"/>
        <w:numPr>
          <w:ilvl w:val="0"/>
          <w:numId w:val="5"/>
        </w:numPr>
        <w:tabs>
          <w:tab w:val="clear" w:pos="284"/>
        </w:tabs>
        <w:spacing w:before="0" w:after="200" w:line="276" w:lineRule="auto"/>
        <w:rPr>
          <w:sz w:val="22"/>
          <w:szCs w:val="22"/>
        </w:rPr>
      </w:pPr>
      <w:r w:rsidRPr="002B694D">
        <w:rPr>
          <w:sz w:val="22"/>
          <w:szCs w:val="22"/>
        </w:rPr>
        <w:t xml:space="preserve">What is </w:t>
      </w:r>
      <w:r>
        <w:rPr>
          <w:sz w:val="22"/>
          <w:szCs w:val="22"/>
        </w:rPr>
        <w:t>the name of the</w:t>
      </w:r>
      <w:r w:rsidRPr="002B694D">
        <w:rPr>
          <w:sz w:val="22"/>
          <w:szCs w:val="22"/>
        </w:rPr>
        <w:t xml:space="preserve"> component at zone A6?</w:t>
      </w:r>
    </w:p>
    <w:p w14:paraId="2166AEDE" w14:textId="4A732833" w:rsidR="002D413E" w:rsidRPr="002D413E" w:rsidRDefault="002D413E" w:rsidP="002D413E">
      <w:pPr>
        <w:pStyle w:val="ListParagraph"/>
        <w:tabs>
          <w:tab w:val="clear" w:pos="284"/>
        </w:tabs>
        <w:spacing w:before="0" w:after="200" w:line="276" w:lineRule="auto"/>
        <w:rPr>
          <w:color w:val="FF0000"/>
          <w:sz w:val="22"/>
          <w:szCs w:val="22"/>
        </w:rPr>
      </w:pPr>
      <w:r w:rsidRPr="002D413E">
        <w:rPr>
          <w:color w:val="FF0000"/>
          <w:sz w:val="22"/>
          <w:szCs w:val="22"/>
        </w:rPr>
        <w:t>Cylinder Head</w:t>
      </w:r>
    </w:p>
    <w:p w14:paraId="3D70A5EE" w14:textId="3AB16A28" w:rsidR="008E4B74" w:rsidRPr="002B694D" w:rsidRDefault="008E4B74" w:rsidP="008E4B74">
      <w:pPr>
        <w:pStyle w:val="ListParagraph"/>
        <w:tabs>
          <w:tab w:val="clear" w:pos="284"/>
        </w:tabs>
        <w:spacing w:before="0" w:after="200" w:line="276" w:lineRule="auto"/>
        <w:rPr>
          <w:sz w:val="22"/>
          <w:szCs w:val="22"/>
        </w:rPr>
      </w:pPr>
    </w:p>
    <w:p w14:paraId="259A80B1" w14:textId="7FC59E63" w:rsidR="008E4B74" w:rsidRDefault="008E4B74" w:rsidP="000379E5">
      <w:pPr>
        <w:pStyle w:val="ListParagraph"/>
        <w:numPr>
          <w:ilvl w:val="0"/>
          <w:numId w:val="5"/>
        </w:numPr>
        <w:tabs>
          <w:tab w:val="clear" w:pos="284"/>
        </w:tabs>
        <w:spacing w:before="0" w:after="200" w:line="276" w:lineRule="auto"/>
        <w:rPr>
          <w:sz w:val="22"/>
          <w:szCs w:val="22"/>
        </w:rPr>
      </w:pPr>
      <w:r w:rsidRPr="002B694D">
        <w:rPr>
          <w:sz w:val="22"/>
          <w:szCs w:val="22"/>
        </w:rPr>
        <w:t>Is the drawing first angle or third angle projection?</w:t>
      </w:r>
    </w:p>
    <w:p w14:paraId="5B5A33D9" w14:textId="2D7D3984" w:rsidR="002D413E" w:rsidRPr="004D44D4" w:rsidRDefault="002D413E" w:rsidP="002D413E">
      <w:pPr>
        <w:pStyle w:val="ListParagraph"/>
        <w:tabs>
          <w:tab w:val="clear" w:pos="284"/>
        </w:tabs>
        <w:spacing w:before="0" w:after="200" w:line="276" w:lineRule="auto"/>
        <w:rPr>
          <w:color w:val="FF0000"/>
          <w:sz w:val="22"/>
          <w:szCs w:val="22"/>
        </w:rPr>
      </w:pPr>
      <w:r w:rsidRPr="004D44D4">
        <w:rPr>
          <w:color w:val="FF0000"/>
          <w:sz w:val="22"/>
          <w:szCs w:val="22"/>
        </w:rPr>
        <w:t>Third Angle Projection</w:t>
      </w:r>
    </w:p>
    <w:p w14:paraId="3347C8FD" w14:textId="2060C1D1" w:rsidR="008E4B74" w:rsidRPr="002B694D" w:rsidRDefault="008E4B74" w:rsidP="008E4B74">
      <w:pPr>
        <w:pStyle w:val="ListParagraph"/>
        <w:tabs>
          <w:tab w:val="clear" w:pos="284"/>
        </w:tabs>
        <w:spacing w:before="0" w:after="200" w:line="276" w:lineRule="auto"/>
        <w:rPr>
          <w:sz w:val="22"/>
          <w:szCs w:val="22"/>
        </w:rPr>
      </w:pPr>
    </w:p>
    <w:p w14:paraId="63F65EB6" w14:textId="663575EC" w:rsidR="008E4B74" w:rsidRPr="002B694D" w:rsidRDefault="008E4B74" w:rsidP="000379E5">
      <w:pPr>
        <w:pStyle w:val="ListParagraph"/>
        <w:numPr>
          <w:ilvl w:val="0"/>
          <w:numId w:val="5"/>
        </w:numPr>
        <w:tabs>
          <w:tab w:val="clear" w:pos="284"/>
        </w:tabs>
        <w:spacing w:before="0" w:after="200" w:line="276" w:lineRule="auto"/>
        <w:rPr>
          <w:sz w:val="22"/>
          <w:szCs w:val="22"/>
        </w:rPr>
      </w:pPr>
      <w:r w:rsidRPr="002B694D">
        <w:rPr>
          <w:sz w:val="22"/>
          <w:szCs w:val="22"/>
        </w:rPr>
        <w:t>Refer to the piston</w:t>
      </w:r>
      <w:r>
        <w:rPr>
          <w:sz w:val="22"/>
          <w:szCs w:val="22"/>
        </w:rPr>
        <w:t xml:space="preserve"> in zone 3/</w:t>
      </w:r>
      <w:r w:rsidR="00203A02">
        <w:rPr>
          <w:sz w:val="22"/>
          <w:szCs w:val="22"/>
        </w:rPr>
        <w:t>4</w:t>
      </w:r>
      <w:r w:rsidR="00203A02" w:rsidRPr="002B694D">
        <w:rPr>
          <w:sz w:val="22"/>
          <w:szCs w:val="22"/>
        </w:rPr>
        <w:t>;</w:t>
      </w:r>
      <w:r w:rsidRPr="002B694D">
        <w:rPr>
          <w:sz w:val="22"/>
          <w:szCs w:val="22"/>
        </w:rPr>
        <w:t xml:space="preserve"> the major diameter of the piston </w:t>
      </w:r>
      <w:r w:rsidR="00203A02">
        <w:rPr>
          <w:sz w:val="22"/>
          <w:szCs w:val="22"/>
        </w:rPr>
        <w:t>ha</w:t>
      </w:r>
      <w:r w:rsidRPr="002B694D">
        <w:rPr>
          <w:sz w:val="22"/>
          <w:szCs w:val="22"/>
        </w:rPr>
        <w:t>s</w:t>
      </w:r>
      <w:r w:rsidR="00203A02">
        <w:rPr>
          <w:sz w:val="22"/>
          <w:szCs w:val="22"/>
        </w:rPr>
        <w:t xml:space="preserve"> a</w:t>
      </w:r>
      <w:r w:rsidRPr="002B694D">
        <w:rPr>
          <w:sz w:val="22"/>
          <w:szCs w:val="22"/>
        </w:rPr>
        <w:t xml:space="preserve"> tolerance. Complete table</w:t>
      </w:r>
      <w:r w:rsidR="00B22F04">
        <w:rPr>
          <w:sz w:val="22"/>
          <w:szCs w:val="22"/>
        </w:rPr>
        <w:t xml:space="preserve"> </w:t>
      </w:r>
      <w:r w:rsidR="00203A02">
        <w:rPr>
          <w:sz w:val="22"/>
          <w:szCs w:val="22"/>
        </w:rPr>
        <w:t>1</w:t>
      </w:r>
      <w:r w:rsidR="00B22F04">
        <w:rPr>
          <w:sz w:val="22"/>
          <w:szCs w:val="22"/>
        </w:rPr>
        <w:t xml:space="preserve"> below</w:t>
      </w:r>
      <w:r w:rsidRPr="002B694D">
        <w:rPr>
          <w:sz w:val="22"/>
          <w:szCs w:val="22"/>
        </w:rPr>
        <w:t>.</w:t>
      </w:r>
    </w:p>
    <w:p w14:paraId="7D9C4CEC" w14:textId="77777777" w:rsidR="008E4B74" w:rsidRDefault="008E4B74" w:rsidP="008E4B74">
      <w:pPr>
        <w:pStyle w:val="ListParagraph"/>
        <w:tabs>
          <w:tab w:val="clear" w:pos="284"/>
        </w:tabs>
        <w:spacing w:before="0" w:after="200" w:line="276" w:lineRule="auto"/>
      </w:pPr>
    </w:p>
    <w:p w14:paraId="703FEDA5" w14:textId="5CD96813" w:rsidR="008E4B74" w:rsidRPr="00B22F04" w:rsidRDefault="008E4B74" w:rsidP="008E4B74">
      <w:pPr>
        <w:pStyle w:val="ListParagraph"/>
        <w:tabs>
          <w:tab w:val="clear" w:pos="284"/>
        </w:tabs>
        <w:spacing w:before="0" w:after="200" w:line="276" w:lineRule="auto"/>
        <w:rPr>
          <w:color w:val="808080" w:themeColor="background1" w:themeShade="80"/>
          <w:sz w:val="16"/>
          <w:szCs w:val="16"/>
        </w:rPr>
      </w:pPr>
      <w:r w:rsidRPr="00B22F04">
        <w:rPr>
          <w:color w:val="808080" w:themeColor="background1" w:themeShade="80"/>
          <w:sz w:val="16"/>
          <w:szCs w:val="16"/>
        </w:rPr>
        <w:t xml:space="preserve">Table </w:t>
      </w:r>
      <w:r w:rsidR="00203A02">
        <w:rPr>
          <w:color w:val="808080" w:themeColor="background1" w:themeShade="80"/>
          <w:sz w:val="16"/>
          <w:szCs w:val="16"/>
        </w:rPr>
        <w:t>1</w:t>
      </w:r>
      <w:r w:rsidRPr="00B22F04">
        <w:rPr>
          <w:color w:val="808080" w:themeColor="background1" w:themeShade="80"/>
          <w:sz w:val="16"/>
          <w:szCs w:val="16"/>
        </w:rPr>
        <w:t xml:space="preserve"> Short answer</w:t>
      </w:r>
    </w:p>
    <w:tbl>
      <w:tblPr>
        <w:tblStyle w:val="TableGrid"/>
        <w:tblW w:w="0" w:type="auto"/>
        <w:tblInd w:w="720" w:type="dxa"/>
        <w:tblLook w:val="04A0" w:firstRow="1" w:lastRow="0" w:firstColumn="1" w:lastColumn="0" w:noHBand="0" w:noVBand="1"/>
      </w:tblPr>
      <w:tblGrid>
        <w:gridCol w:w="4140"/>
        <w:gridCol w:w="4200"/>
      </w:tblGrid>
      <w:tr w:rsidR="008E4B74" w14:paraId="14E685CC" w14:textId="77777777" w:rsidTr="00D72970">
        <w:trPr>
          <w:cnfStyle w:val="100000000000" w:firstRow="1" w:lastRow="0" w:firstColumn="0" w:lastColumn="0" w:oddVBand="0" w:evenVBand="0" w:oddHBand="0" w:evenHBand="0" w:firstRowFirstColumn="0" w:firstRowLastColumn="0" w:lastRowFirstColumn="0" w:lastRowLastColumn="0"/>
        </w:trPr>
        <w:tc>
          <w:tcPr>
            <w:tcW w:w="4116" w:type="dxa"/>
          </w:tcPr>
          <w:p w14:paraId="5F8CD324" w14:textId="77777777" w:rsidR="008E4B74" w:rsidRPr="002B694D" w:rsidRDefault="008E4B74" w:rsidP="00251292">
            <w:pPr>
              <w:pStyle w:val="ListParagraph"/>
              <w:tabs>
                <w:tab w:val="clear" w:pos="284"/>
              </w:tabs>
              <w:spacing w:before="0" w:after="200" w:line="276" w:lineRule="auto"/>
              <w:ind w:left="0"/>
              <w:jc w:val="center"/>
              <w:rPr>
                <w:sz w:val="22"/>
                <w:szCs w:val="22"/>
              </w:rPr>
            </w:pPr>
            <w:r w:rsidRPr="002B694D">
              <w:rPr>
                <w:sz w:val="22"/>
                <w:szCs w:val="22"/>
              </w:rPr>
              <w:t>Size</w:t>
            </w:r>
          </w:p>
        </w:tc>
        <w:tc>
          <w:tcPr>
            <w:tcW w:w="4180" w:type="dxa"/>
          </w:tcPr>
          <w:p w14:paraId="388D0430" w14:textId="77777777" w:rsidR="008E4B74" w:rsidRDefault="008E4B74" w:rsidP="00251292">
            <w:pPr>
              <w:pStyle w:val="ListParagraph"/>
              <w:tabs>
                <w:tab w:val="clear" w:pos="284"/>
              </w:tabs>
              <w:spacing w:before="0" w:after="200" w:line="276" w:lineRule="auto"/>
              <w:ind w:left="0"/>
              <w:jc w:val="center"/>
            </w:pPr>
            <w:r>
              <w:t>Measurement</w:t>
            </w:r>
          </w:p>
        </w:tc>
      </w:tr>
      <w:tr w:rsidR="008E4B74" w14:paraId="05AF739F" w14:textId="77777777" w:rsidTr="00251292">
        <w:tc>
          <w:tcPr>
            <w:tcW w:w="4530" w:type="dxa"/>
          </w:tcPr>
          <w:p w14:paraId="62C0F9C3" w14:textId="77777777" w:rsidR="008E4B74" w:rsidRPr="002B694D" w:rsidRDefault="008E4B74" w:rsidP="00251292">
            <w:pPr>
              <w:pStyle w:val="ListParagraph"/>
              <w:tabs>
                <w:tab w:val="clear" w:pos="284"/>
              </w:tabs>
              <w:spacing w:before="0" w:after="200" w:line="276" w:lineRule="auto"/>
              <w:ind w:left="0"/>
              <w:rPr>
                <w:sz w:val="22"/>
                <w:szCs w:val="22"/>
              </w:rPr>
            </w:pPr>
            <w:r w:rsidRPr="002B694D">
              <w:rPr>
                <w:sz w:val="22"/>
                <w:szCs w:val="22"/>
              </w:rPr>
              <w:t>Upper limit</w:t>
            </w:r>
          </w:p>
        </w:tc>
        <w:tc>
          <w:tcPr>
            <w:tcW w:w="4530" w:type="dxa"/>
          </w:tcPr>
          <w:p w14:paraId="203AAA99" w14:textId="34E75B8E" w:rsidR="008E4B74" w:rsidRPr="004D44D4" w:rsidRDefault="004D44D4" w:rsidP="004D44D4">
            <w:pPr>
              <w:pStyle w:val="ListParagraph"/>
              <w:tabs>
                <w:tab w:val="clear" w:pos="284"/>
              </w:tabs>
              <w:spacing w:before="0" w:after="200" w:line="276" w:lineRule="auto"/>
              <w:ind w:left="0"/>
              <w:jc w:val="center"/>
              <w:rPr>
                <w:color w:val="FF0000"/>
              </w:rPr>
            </w:pPr>
            <w:r>
              <w:rPr>
                <w:color w:val="FF0000"/>
              </w:rPr>
              <w:t>74.99mm</w:t>
            </w:r>
          </w:p>
        </w:tc>
      </w:tr>
      <w:tr w:rsidR="008E4B74" w14:paraId="2A3C1FB5" w14:textId="77777777" w:rsidTr="00D72970">
        <w:tc>
          <w:tcPr>
            <w:tcW w:w="4116" w:type="dxa"/>
          </w:tcPr>
          <w:p w14:paraId="36F34B8A" w14:textId="77777777" w:rsidR="008E4B74" w:rsidRPr="002B694D" w:rsidRDefault="008E4B74" w:rsidP="00251292">
            <w:pPr>
              <w:pStyle w:val="ListParagraph"/>
              <w:tabs>
                <w:tab w:val="clear" w:pos="284"/>
              </w:tabs>
              <w:spacing w:before="0" w:after="200" w:line="276" w:lineRule="auto"/>
              <w:ind w:left="0"/>
              <w:rPr>
                <w:sz w:val="22"/>
                <w:szCs w:val="22"/>
              </w:rPr>
            </w:pPr>
            <w:r w:rsidRPr="002B694D">
              <w:rPr>
                <w:sz w:val="22"/>
                <w:szCs w:val="22"/>
              </w:rPr>
              <w:t>Lower limit</w:t>
            </w:r>
          </w:p>
        </w:tc>
        <w:tc>
          <w:tcPr>
            <w:tcW w:w="4180" w:type="dxa"/>
          </w:tcPr>
          <w:p w14:paraId="2EA5D07D" w14:textId="3901A315" w:rsidR="008E4B74" w:rsidRPr="004D44D4" w:rsidRDefault="004D44D4" w:rsidP="004D44D4">
            <w:pPr>
              <w:pStyle w:val="ListParagraph"/>
              <w:tabs>
                <w:tab w:val="clear" w:pos="284"/>
              </w:tabs>
              <w:spacing w:before="0" w:after="200" w:line="276" w:lineRule="auto"/>
              <w:ind w:left="0"/>
              <w:jc w:val="center"/>
              <w:rPr>
                <w:color w:val="FF0000"/>
              </w:rPr>
            </w:pPr>
            <w:r>
              <w:rPr>
                <w:color w:val="FF0000"/>
              </w:rPr>
              <w:t>74.97mm</w:t>
            </w:r>
          </w:p>
        </w:tc>
      </w:tr>
      <w:tr w:rsidR="008E4B74" w14:paraId="6624C6D8" w14:textId="77777777" w:rsidTr="00D72970">
        <w:tc>
          <w:tcPr>
            <w:tcW w:w="4116" w:type="dxa"/>
          </w:tcPr>
          <w:p w14:paraId="5F99237E" w14:textId="77777777" w:rsidR="008E4B74" w:rsidRPr="002B694D" w:rsidRDefault="008E4B74" w:rsidP="00251292">
            <w:pPr>
              <w:pStyle w:val="ListParagraph"/>
              <w:tabs>
                <w:tab w:val="clear" w:pos="284"/>
              </w:tabs>
              <w:spacing w:before="0" w:after="200" w:line="276" w:lineRule="auto"/>
              <w:ind w:left="0"/>
              <w:rPr>
                <w:sz w:val="22"/>
                <w:szCs w:val="22"/>
              </w:rPr>
            </w:pPr>
            <w:r w:rsidRPr="002B694D">
              <w:rPr>
                <w:sz w:val="22"/>
                <w:szCs w:val="22"/>
              </w:rPr>
              <w:t>Tolerance</w:t>
            </w:r>
          </w:p>
        </w:tc>
        <w:tc>
          <w:tcPr>
            <w:tcW w:w="4180" w:type="dxa"/>
          </w:tcPr>
          <w:p w14:paraId="10F37038" w14:textId="328F49A6" w:rsidR="008E4B74" w:rsidRPr="004D44D4" w:rsidRDefault="004D44D4" w:rsidP="004D44D4">
            <w:pPr>
              <w:pStyle w:val="ListParagraph"/>
              <w:tabs>
                <w:tab w:val="clear" w:pos="284"/>
              </w:tabs>
              <w:spacing w:before="0" w:after="200" w:line="276" w:lineRule="auto"/>
              <w:ind w:left="0"/>
              <w:jc w:val="center"/>
              <w:rPr>
                <w:color w:val="FF0000"/>
              </w:rPr>
            </w:pPr>
            <w:r>
              <w:rPr>
                <w:color w:val="FF0000"/>
              </w:rPr>
              <w:t>0.02mm</w:t>
            </w:r>
          </w:p>
        </w:tc>
      </w:tr>
    </w:tbl>
    <w:p w14:paraId="2BED36A5" w14:textId="7BAF598A" w:rsidR="008E4B74" w:rsidRDefault="008E4B74" w:rsidP="008E4B74">
      <w:pPr>
        <w:pStyle w:val="ListParagraph"/>
        <w:tabs>
          <w:tab w:val="clear" w:pos="284"/>
        </w:tabs>
        <w:spacing w:before="0" w:after="200" w:line="276" w:lineRule="auto"/>
      </w:pPr>
    </w:p>
    <w:p w14:paraId="110AF28E" w14:textId="431FDB71" w:rsidR="00D71118" w:rsidRDefault="00D71118" w:rsidP="008E4B74">
      <w:pPr>
        <w:pStyle w:val="ListParagraph"/>
        <w:tabs>
          <w:tab w:val="clear" w:pos="284"/>
        </w:tabs>
        <w:spacing w:before="0" w:after="200" w:line="276" w:lineRule="auto"/>
      </w:pPr>
    </w:p>
    <w:p w14:paraId="36470149" w14:textId="70415EA9" w:rsidR="00D71118" w:rsidRDefault="00D71118" w:rsidP="00D71118">
      <w:pPr>
        <w:pStyle w:val="Heading2"/>
      </w:pPr>
      <w:r w:rsidRPr="008F6497">
        <w:lastRenderedPageBreak/>
        <w:t xml:space="preserve">Part </w:t>
      </w:r>
      <w:r w:rsidR="00547140">
        <w:t>4</w:t>
      </w:r>
      <w:r>
        <w:t>: Assessment Checklist</w:t>
      </w:r>
    </w:p>
    <w:p w14:paraId="5D0911ED" w14:textId="002A17D5" w:rsidR="00D71118" w:rsidRDefault="00D71118" w:rsidP="00D71118">
      <w:pPr>
        <w:tabs>
          <w:tab w:val="clear" w:pos="284"/>
        </w:tabs>
        <w:spacing w:before="0" w:after="200" w:line="276" w:lineRule="auto"/>
      </w:pPr>
      <w:r>
        <w:t xml:space="preserve">The following checklist will be used </w:t>
      </w:r>
      <w:r w:rsidR="00F9572F">
        <w:t>by the assessor to mark the students’</w:t>
      </w:r>
      <w:r>
        <w:t xml:space="preserve"> performance against</w:t>
      </w:r>
      <w:r w:rsidR="00F9572F">
        <w:t xml:space="preserve"> the assessment criteria they have submitted/presented project. T</w:t>
      </w:r>
      <w:r>
        <w:t xml:space="preserve">his checklist </w:t>
      </w:r>
      <w:r w:rsidR="00F9572F">
        <w:t xml:space="preserve">is </w:t>
      </w:r>
      <w:r>
        <w:t xml:space="preserve">to understand what skills and/or knowledge </w:t>
      </w:r>
      <w:r w:rsidR="00F9572F">
        <w:t xml:space="preserve">the student needs to demonstrate in their </w:t>
      </w:r>
      <w:r>
        <w:t>submission/presentation. All the criteria described in the Assessment Checklist must be met. The assessor may ask questions while the submission/presentation is taking place or if appropriate directly after the task/activity has been submitted/completed.</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Description w:val="Assessment instructions"/>
      </w:tblPr>
      <w:tblGrid>
        <w:gridCol w:w="709"/>
        <w:gridCol w:w="2974"/>
        <w:gridCol w:w="566"/>
        <w:gridCol w:w="565"/>
        <w:gridCol w:w="4246"/>
      </w:tblGrid>
      <w:tr w:rsidR="00636CB2" w14:paraId="4D5F6E46" w14:textId="77777777" w:rsidTr="00F54A4F">
        <w:trPr>
          <w:cnfStyle w:val="100000000000" w:firstRow="1" w:lastRow="0" w:firstColumn="0" w:lastColumn="0" w:oddVBand="0" w:evenVBand="0" w:oddHBand="0" w:evenHBand="0" w:firstRowFirstColumn="0" w:firstRowLastColumn="0" w:lastRowFirstColumn="0" w:lastRowLastColumn="0"/>
          <w:tblHeader/>
        </w:trPr>
        <w:tc>
          <w:tcPr>
            <w:tcW w:w="391" w:type="pct"/>
            <w:vAlign w:val="top"/>
          </w:tcPr>
          <w:p w14:paraId="0C18CFBB" w14:textId="77777777" w:rsidR="00636CB2" w:rsidRPr="003E394A" w:rsidRDefault="00636CB2" w:rsidP="00F54A4F">
            <w:pPr>
              <w:rPr>
                <w:sz w:val="22"/>
                <w:szCs w:val="22"/>
                <w:lang w:eastAsia="en-AU"/>
              </w:rPr>
            </w:pPr>
            <w:r>
              <w:rPr>
                <w:sz w:val="22"/>
                <w:szCs w:val="22"/>
                <w:lang w:eastAsia="en-AU"/>
              </w:rPr>
              <w:t>TASK</w:t>
            </w:r>
            <w:r w:rsidRPr="003E394A">
              <w:rPr>
                <w:sz w:val="22"/>
                <w:szCs w:val="22"/>
                <w:lang w:eastAsia="en-AU"/>
              </w:rPr>
              <w:t xml:space="preserve"> #</w:t>
            </w:r>
          </w:p>
        </w:tc>
        <w:tc>
          <w:tcPr>
            <w:tcW w:w="1641" w:type="pct"/>
            <w:vAlign w:val="top"/>
          </w:tcPr>
          <w:p w14:paraId="2EE5E033" w14:textId="77777777" w:rsidR="00636CB2" w:rsidRPr="003E394A" w:rsidRDefault="00636CB2" w:rsidP="00F54A4F">
            <w:pPr>
              <w:rPr>
                <w:sz w:val="22"/>
                <w:szCs w:val="22"/>
                <w:lang w:eastAsia="en-AU"/>
              </w:rPr>
            </w:pPr>
            <w:r w:rsidRPr="003E394A">
              <w:rPr>
                <w:sz w:val="22"/>
                <w:szCs w:val="22"/>
                <w:lang w:eastAsia="en-AU"/>
              </w:rPr>
              <w:t>Instructions</w:t>
            </w:r>
          </w:p>
        </w:tc>
        <w:tc>
          <w:tcPr>
            <w:tcW w:w="312" w:type="pct"/>
          </w:tcPr>
          <w:p w14:paraId="43D6BEE6" w14:textId="77777777" w:rsidR="00636CB2" w:rsidRPr="003E394A" w:rsidRDefault="00636CB2" w:rsidP="00F54A4F">
            <w:pPr>
              <w:jc w:val="center"/>
              <w:rPr>
                <w:sz w:val="22"/>
                <w:szCs w:val="22"/>
                <w:lang w:eastAsia="en-AU"/>
              </w:rPr>
            </w:pPr>
            <w:r w:rsidRPr="003E394A">
              <w:rPr>
                <w:sz w:val="22"/>
                <w:szCs w:val="22"/>
                <w:lang w:eastAsia="en-AU"/>
              </w:rPr>
              <w:t>S</w:t>
            </w:r>
          </w:p>
        </w:tc>
        <w:tc>
          <w:tcPr>
            <w:tcW w:w="312" w:type="pct"/>
          </w:tcPr>
          <w:p w14:paraId="20664424" w14:textId="77777777" w:rsidR="00636CB2" w:rsidRPr="003E394A" w:rsidRDefault="00636CB2" w:rsidP="00F54A4F">
            <w:pPr>
              <w:jc w:val="center"/>
              <w:rPr>
                <w:sz w:val="22"/>
                <w:szCs w:val="22"/>
                <w:lang w:eastAsia="en-AU"/>
              </w:rPr>
            </w:pPr>
            <w:r w:rsidRPr="003E394A">
              <w:rPr>
                <w:sz w:val="22"/>
                <w:szCs w:val="22"/>
                <w:lang w:eastAsia="en-AU"/>
              </w:rPr>
              <w:t>U/S</w:t>
            </w:r>
          </w:p>
        </w:tc>
        <w:tc>
          <w:tcPr>
            <w:tcW w:w="2343" w:type="pct"/>
          </w:tcPr>
          <w:p w14:paraId="0E50D09A" w14:textId="77777777" w:rsidR="00636CB2" w:rsidRPr="003E394A" w:rsidRDefault="00636CB2" w:rsidP="00F54A4F">
            <w:pPr>
              <w:rPr>
                <w:sz w:val="22"/>
                <w:szCs w:val="22"/>
                <w:lang w:eastAsia="en-AU"/>
              </w:rPr>
            </w:pPr>
            <w:r w:rsidRPr="003E394A">
              <w:rPr>
                <w:sz w:val="22"/>
                <w:szCs w:val="22"/>
                <w:lang w:eastAsia="en-AU"/>
              </w:rPr>
              <w:t>Assessor Comments</w:t>
            </w:r>
          </w:p>
        </w:tc>
      </w:tr>
      <w:tr w:rsidR="00636CB2" w14:paraId="4DE40FFF" w14:textId="77777777" w:rsidTr="00F54A4F">
        <w:tc>
          <w:tcPr>
            <w:tcW w:w="391" w:type="pct"/>
            <w:vAlign w:val="top"/>
          </w:tcPr>
          <w:p w14:paraId="61165476" w14:textId="77777777" w:rsidR="00636CB2" w:rsidRPr="003E394A" w:rsidRDefault="00636CB2" w:rsidP="00F54A4F">
            <w:pPr>
              <w:pStyle w:val="Body"/>
              <w:rPr>
                <w:b/>
                <w:sz w:val="22"/>
                <w:szCs w:val="22"/>
                <w:lang w:eastAsia="en-AU"/>
              </w:rPr>
            </w:pPr>
            <w:r w:rsidRPr="003E394A">
              <w:rPr>
                <w:b/>
                <w:sz w:val="22"/>
                <w:szCs w:val="22"/>
                <w:lang w:eastAsia="en-AU"/>
              </w:rPr>
              <w:t>1</w:t>
            </w:r>
          </w:p>
        </w:tc>
        <w:tc>
          <w:tcPr>
            <w:tcW w:w="1641" w:type="pct"/>
            <w:vAlign w:val="top"/>
          </w:tcPr>
          <w:p w14:paraId="30B31553" w14:textId="77777777" w:rsidR="00636CB2" w:rsidRPr="003E394A" w:rsidRDefault="00636CB2" w:rsidP="00F54A4F">
            <w:pPr>
              <w:pStyle w:val="paragraph"/>
              <w:spacing w:before="0" w:beforeAutospacing="0" w:after="0" w:afterAutospacing="0"/>
              <w:textAlignment w:val="baseline"/>
              <w:rPr>
                <w:rFonts w:asciiTheme="minorHAnsi" w:hAnsiTheme="minorHAnsi" w:cstheme="minorHAnsi"/>
                <w:sz w:val="22"/>
                <w:szCs w:val="22"/>
              </w:rPr>
            </w:pPr>
            <w:r w:rsidRPr="003E394A">
              <w:rPr>
                <w:rFonts w:asciiTheme="minorHAnsi" w:hAnsiTheme="minorHAnsi" w:cstheme="minorHAnsi"/>
                <w:b/>
                <w:sz w:val="22"/>
                <w:szCs w:val="22"/>
              </w:rPr>
              <w:t>C</w:t>
            </w:r>
            <w:r w:rsidRPr="003E394A">
              <w:rPr>
                <w:rStyle w:val="normaltextrun"/>
                <w:rFonts w:asciiTheme="minorHAnsi" w:hAnsiTheme="minorHAnsi" w:cstheme="minorHAnsi"/>
                <w:b/>
                <w:bCs/>
                <w:sz w:val="22"/>
                <w:szCs w:val="22"/>
              </w:rPr>
              <w:t>heck and Validate Drawings</w:t>
            </w:r>
            <w:r w:rsidRPr="003E394A">
              <w:rPr>
                <w:rStyle w:val="eop"/>
                <w:rFonts w:asciiTheme="minorHAnsi" w:hAnsiTheme="minorHAnsi" w:cstheme="minorHAnsi"/>
                <w:sz w:val="22"/>
                <w:szCs w:val="22"/>
              </w:rPr>
              <w:t> </w:t>
            </w:r>
          </w:p>
          <w:p w14:paraId="6145DE8D" w14:textId="77777777" w:rsidR="00636CB2" w:rsidRPr="003E394A" w:rsidRDefault="00636CB2" w:rsidP="00F54A4F">
            <w:pPr>
              <w:pStyle w:val="paragraph"/>
              <w:spacing w:before="0" w:beforeAutospacing="0" w:after="0" w:afterAutospacing="0"/>
              <w:textAlignment w:val="baseline"/>
              <w:rPr>
                <w:rFonts w:asciiTheme="minorHAnsi" w:hAnsiTheme="minorHAnsi" w:cstheme="minorHAnsi"/>
                <w:sz w:val="22"/>
                <w:szCs w:val="22"/>
              </w:rPr>
            </w:pPr>
            <w:r w:rsidRPr="003E394A">
              <w:rPr>
                <w:rStyle w:val="contextualspellingandgrammarerror"/>
                <w:rFonts w:asciiTheme="minorHAnsi" w:hAnsiTheme="minorHAnsi" w:cstheme="minorHAnsi"/>
                <w:sz w:val="22"/>
                <w:szCs w:val="22"/>
              </w:rPr>
              <w:t>The  Student</w:t>
            </w:r>
            <w:r w:rsidRPr="003E394A">
              <w:rPr>
                <w:rStyle w:val="normaltextrun"/>
                <w:rFonts w:asciiTheme="minorHAnsi" w:hAnsiTheme="minorHAnsi" w:cstheme="minorHAnsi"/>
                <w:sz w:val="22"/>
                <w:szCs w:val="22"/>
              </w:rPr>
              <w:t> Completes:</w:t>
            </w:r>
            <w:r w:rsidRPr="003E394A">
              <w:rPr>
                <w:rStyle w:val="eop"/>
                <w:rFonts w:asciiTheme="minorHAnsi" w:hAnsiTheme="minorHAnsi" w:cstheme="minorHAnsi"/>
                <w:sz w:val="22"/>
                <w:szCs w:val="22"/>
              </w:rPr>
              <w:t> </w:t>
            </w:r>
          </w:p>
          <w:p w14:paraId="5077B96A" w14:textId="77777777" w:rsidR="00636CB2" w:rsidRPr="003E394A" w:rsidRDefault="00636CB2" w:rsidP="00B352BD">
            <w:pPr>
              <w:pStyle w:val="paragraph"/>
              <w:numPr>
                <w:ilvl w:val="0"/>
                <w:numId w:val="16"/>
              </w:numPr>
              <w:spacing w:before="0" w:beforeAutospacing="0" w:after="0" w:afterAutospacing="0"/>
              <w:textAlignment w:val="baseline"/>
              <w:rPr>
                <w:rFonts w:asciiTheme="minorHAnsi" w:hAnsiTheme="minorHAnsi" w:cstheme="minorHAnsi"/>
                <w:sz w:val="22"/>
                <w:szCs w:val="22"/>
              </w:rPr>
            </w:pPr>
            <w:r w:rsidRPr="003E394A">
              <w:rPr>
                <w:rStyle w:val="normaltextrun"/>
                <w:rFonts w:asciiTheme="minorHAnsi" w:hAnsiTheme="minorHAnsi" w:cstheme="minorHAnsi"/>
                <w:sz w:val="22"/>
                <w:szCs w:val="22"/>
              </w:rPr>
              <w:t>Table 3.0 Document validation checklist</w:t>
            </w:r>
            <w:r w:rsidRPr="003E394A">
              <w:rPr>
                <w:rStyle w:val="eop"/>
                <w:rFonts w:asciiTheme="minorHAnsi" w:hAnsiTheme="minorHAnsi" w:cstheme="minorHAnsi"/>
                <w:sz w:val="22"/>
                <w:szCs w:val="22"/>
              </w:rPr>
              <w:t> </w:t>
            </w:r>
          </w:p>
          <w:p w14:paraId="1C10EA75" w14:textId="77777777" w:rsidR="00636CB2" w:rsidRPr="003E394A" w:rsidRDefault="00636CB2" w:rsidP="00F54A4F">
            <w:pPr>
              <w:pStyle w:val="Body"/>
              <w:rPr>
                <w:i/>
                <w:color w:val="FF0000"/>
                <w:sz w:val="22"/>
                <w:szCs w:val="22"/>
                <w:lang w:eastAsia="en-AU"/>
              </w:rPr>
            </w:pPr>
          </w:p>
        </w:tc>
        <w:tc>
          <w:tcPr>
            <w:tcW w:w="312" w:type="pct"/>
          </w:tcPr>
          <w:p w14:paraId="4FFF40E7" w14:textId="77777777" w:rsidR="00636CB2" w:rsidRPr="003E394A" w:rsidRDefault="00636CB2" w:rsidP="00F54A4F">
            <w:pPr>
              <w:pStyle w:val="Body"/>
              <w:rPr>
                <w:i/>
                <w:color w:val="FF0000"/>
                <w:sz w:val="22"/>
                <w:szCs w:val="22"/>
                <w:lang w:eastAsia="en-AU"/>
              </w:rPr>
            </w:pPr>
          </w:p>
        </w:tc>
        <w:tc>
          <w:tcPr>
            <w:tcW w:w="312" w:type="pct"/>
          </w:tcPr>
          <w:p w14:paraId="0E69B2D1" w14:textId="77777777" w:rsidR="00636CB2" w:rsidRPr="003E394A" w:rsidRDefault="00636CB2" w:rsidP="00F54A4F">
            <w:pPr>
              <w:pStyle w:val="Body"/>
              <w:rPr>
                <w:i/>
                <w:color w:val="FF0000"/>
                <w:sz w:val="22"/>
                <w:szCs w:val="22"/>
                <w:lang w:eastAsia="en-AU"/>
              </w:rPr>
            </w:pPr>
          </w:p>
        </w:tc>
        <w:tc>
          <w:tcPr>
            <w:tcW w:w="2343" w:type="pct"/>
          </w:tcPr>
          <w:p w14:paraId="07FDA7B0" w14:textId="77777777" w:rsidR="00636CB2" w:rsidRPr="003E394A" w:rsidRDefault="00636CB2" w:rsidP="00F54A4F">
            <w:pPr>
              <w:pStyle w:val="paragraph"/>
              <w:spacing w:before="0" w:beforeAutospacing="0" w:after="0" w:afterAutospacing="0"/>
              <w:textAlignment w:val="baseline"/>
              <w:rPr>
                <w:rFonts w:ascii="Segoe UI" w:hAnsi="Segoe UI" w:cs="Segoe UI"/>
                <w:sz w:val="22"/>
                <w:szCs w:val="22"/>
              </w:rPr>
            </w:pPr>
            <w:r w:rsidRPr="003E394A">
              <w:rPr>
                <w:rStyle w:val="normaltextrun"/>
                <w:rFonts w:ascii="Calibri" w:hAnsi="Calibri" w:cs="Calibri"/>
                <w:i/>
                <w:iCs/>
                <w:color w:val="7F7F7F"/>
                <w:sz w:val="22"/>
                <w:szCs w:val="22"/>
              </w:rPr>
              <w:t>Date of Observation: </w:t>
            </w:r>
            <w:r w:rsidRPr="003E394A">
              <w:rPr>
                <w:rStyle w:val="eop"/>
                <w:rFonts w:ascii="Calibri" w:hAnsi="Calibri" w:cs="Calibri"/>
                <w:sz w:val="22"/>
                <w:szCs w:val="22"/>
              </w:rPr>
              <w:t> </w:t>
            </w:r>
          </w:p>
          <w:p w14:paraId="2916C169" w14:textId="77777777" w:rsidR="00636CB2" w:rsidRPr="003E394A" w:rsidRDefault="00636CB2" w:rsidP="00F54A4F">
            <w:pPr>
              <w:pStyle w:val="paragraph"/>
              <w:spacing w:before="0" w:beforeAutospacing="0" w:after="0" w:afterAutospacing="0"/>
              <w:textAlignment w:val="baseline"/>
              <w:rPr>
                <w:rFonts w:ascii="Segoe UI" w:hAnsi="Segoe UI" w:cs="Segoe UI"/>
                <w:sz w:val="22"/>
                <w:szCs w:val="22"/>
              </w:rPr>
            </w:pPr>
            <w:r w:rsidRPr="003E394A">
              <w:rPr>
                <w:rStyle w:val="eop"/>
                <w:rFonts w:ascii="Calibri" w:hAnsi="Calibri" w:cs="Calibri"/>
                <w:sz w:val="22"/>
                <w:szCs w:val="22"/>
              </w:rPr>
              <w:t> </w:t>
            </w:r>
          </w:p>
          <w:p w14:paraId="6906B501" w14:textId="77777777" w:rsidR="00636CB2" w:rsidRPr="00F9572F" w:rsidRDefault="00636CB2" w:rsidP="00B352BD">
            <w:pPr>
              <w:pStyle w:val="paragraph"/>
              <w:numPr>
                <w:ilvl w:val="0"/>
                <w:numId w:val="16"/>
              </w:numPr>
              <w:spacing w:before="0" w:beforeAutospacing="0" w:after="0" w:afterAutospacing="0"/>
              <w:ind w:left="468" w:hanging="425"/>
              <w:textAlignment w:val="baseline"/>
              <w:rPr>
                <w:rStyle w:val="eop"/>
                <w:rFonts w:ascii="Calibri" w:hAnsi="Calibri" w:cs="Calibri"/>
                <w:i/>
                <w:color w:val="808080" w:themeColor="background1" w:themeShade="80"/>
                <w:sz w:val="22"/>
                <w:szCs w:val="22"/>
              </w:rPr>
            </w:pPr>
            <w:r w:rsidRPr="00F9572F">
              <w:rPr>
                <w:rStyle w:val="normaltextrun"/>
                <w:rFonts w:ascii="Calibri" w:hAnsi="Calibri" w:cs="Calibri"/>
                <w:i/>
                <w:color w:val="808080" w:themeColor="background1" w:themeShade="80"/>
                <w:sz w:val="22"/>
                <w:szCs w:val="22"/>
              </w:rPr>
              <w:t>Students located and checked contents of document pack supplied</w:t>
            </w:r>
            <w:r w:rsidRPr="00F9572F">
              <w:rPr>
                <w:rStyle w:val="eop"/>
                <w:rFonts w:ascii="Calibri" w:hAnsi="Calibri" w:cs="Calibri"/>
                <w:i/>
                <w:color w:val="808080" w:themeColor="background1" w:themeShade="80"/>
                <w:sz w:val="22"/>
                <w:szCs w:val="22"/>
              </w:rPr>
              <w:t> </w:t>
            </w:r>
          </w:p>
          <w:p w14:paraId="415ADBBA" w14:textId="77777777" w:rsidR="00636CB2" w:rsidRPr="00F9572F" w:rsidRDefault="00636CB2" w:rsidP="00B352BD">
            <w:pPr>
              <w:pStyle w:val="paragraph"/>
              <w:numPr>
                <w:ilvl w:val="0"/>
                <w:numId w:val="16"/>
              </w:numPr>
              <w:spacing w:before="0" w:beforeAutospacing="0" w:after="0" w:afterAutospacing="0"/>
              <w:ind w:left="468" w:hanging="425"/>
              <w:textAlignment w:val="baseline"/>
              <w:rPr>
                <w:rStyle w:val="normaltextrun"/>
                <w:rFonts w:ascii="Calibri" w:hAnsi="Calibri" w:cs="Calibri"/>
                <w:i/>
                <w:color w:val="808080" w:themeColor="background1" w:themeShade="80"/>
                <w:sz w:val="22"/>
                <w:szCs w:val="22"/>
              </w:rPr>
            </w:pPr>
            <w:r w:rsidRPr="00F9572F">
              <w:rPr>
                <w:rStyle w:val="normaltextrun"/>
                <w:rFonts w:ascii="Calibri" w:hAnsi="Calibri" w:cs="Calibri"/>
                <w:i/>
                <w:color w:val="808080" w:themeColor="background1" w:themeShade="80"/>
                <w:sz w:val="22"/>
                <w:szCs w:val="22"/>
              </w:rPr>
              <w:t>Student validated drawings</w:t>
            </w:r>
          </w:p>
          <w:p w14:paraId="55AC4BC8" w14:textId="77777777" w:rsidR="00636CB2" w:rsidRPr="004B5543" w:rsidRDefault="00636CB2" w:rsidP="00B352BD">
            <w:pPr>
              <w:pStyle w:val="paragraph"/>
              <w:numPr>
                <w:ilvl w:val="0"/>
                <w:numId w:val="16"/>
              </w:numPr>
              <w:spacing w:before="0" w:beforeAutospacing="0" w:after="0" w:afterAutospacing="0"/>
              <w:ind w:left="468" w:hanging="425"/>
              <w:textAlignment w:val="baseline"/>
              <w:rPr>
                <w:rFonts w:ascii="Calibri" w:hAnsi="Calibri" w:cs="Calibri"/>
                <w:sz w:val="22"/>
                <w:szCs w:val="22"/>
              </w:rPr>
            </w:pPr>
            <w:r w:rsidRPr="00F9572F">
              <w:rPr>
                <w:rStyle w:val="normaltextrun"/>
                <w:rFonts w:ascii="Calibri" w:hAnsi="Calibri" w:cs="Calibri"/>
                <w:i/>
                <w:color w:val="808080" w:themeColor="background1" w:themeShade="80"/>
                <w:sz w:val="22"/>
                <w:szCs w:val="22"/>
              </w:rPr>
              <w:t>Student completed; Table 3: Document Validation Checklist</w:t>
            </w:r>
            <w:r w:rsidRPr="00F9572F">
              <w:rPr>
                <w:rStyle w:val="normaltextrun"/>
                <w:rFonts w:ascii="Calibri" w:hAnsi="Calibri" w:cs="Calibri"/>
                <w:color w:val="808080" w:themeColor="background1" w:themeShade="80"/>
                <w:sz w:val="22"/>
                <w:szCs w:val="22"/>
              </w:rPr>
              <w:t> </w:t>
            </w:r>
            <w:r w:rsidRPr="00F9572F">
              <w:rPr>
                <w:rStyle w:val="eop"/>
                <w:rFonts w:ascii="Calibri" w:hAnsi="Calibri" w:cs="Calibri"/>
                <w:color w:val="808080" w:themeColor="background1" w:themeShade="80"/>
                <w:sz w:val="22"/>
                <w:szCs w:val="22"/>
              </w:rPr>
              <w:t> </w:t>
            </w:r>
          </w:p>
        </w:tc>
      </w:tr>
      <w:tr w:rsidR="00636CB2" w14:paraId="17646BBA" w14:textId="77777777" w:rsidTr="00F54A4F">
        <w:tc>
          <w:tcPr>
            <w:tcW w:w="391" w:type="pct"/>
            <w:vAlign w:val="top"/>
          </w:tcPr>
          <w:p w14:paraId="41468965" w14:textId="77777777" w:rsidR="00636CB2" w:rsidRPr="003E394A" w:rsidRDefault="00636CB2" w:rsidP="00F54A4F">
            <w:pPr>
              <w:pStyle w:val="Body"/>
              <w:rPr>
                <w:b/>
                <w:sz w:val="22"/>
                <w:szCs w:val="22"/>
                <w:lang w:eastAsia="en-AU"/>
              </w:rPr>
            </w:pPr>
            <w:r w:rsidRPr="003E394A">
              <w:rPr>
                <w:b/>
                <w:sz w:val="22"/>
                <w:szCs w:val="22"/>
                <w:lang w:eastAsia="en-AU"/>
              </w:rPr>
              <w:t>2</w:t>
            </w:r>
          </w:p>
        </w:tc>
        <w:tc>
          <w:tcPr>
            <w:tcW w:w="1641" w:type="pct"/>
            <w:vAlign w:val="top"/>
          </w:tcPr>
          <w:p w14:paraId="4A11C6C6" w14:textId="77777777" w:rsidR="00636CB2" w:rsidRPr="003E394A" w:rsidRDefault="00636CB2" w:rsidP="00F54A4F">
            <w:pPr>
              <w:pStyle w:val="paragraph"/>
              <w:spacing w:before="0" w:beforeAutospacing="0" w:after="0" w:afterAutospacing="0"/>
              <w:textAlignment w:val="baseline"/>
              <w:rPr>
                <w:rFonts w:ascii="Segoe UI" w:hAnsi="Segoe UI" w:cs="Segoe UI"/>
                <w:sz w:val="22"/>
                <w:szCs w:val="22"/>
              </w:rPr>
            </w:pPr>
            <w:r w:rsidRPr="003E394A">
              <w:rPr>
                <w:rStyle w:val="normaltextrun"/>
                <w:rFonts w:ascii="Calibri" w:hAnsi="Calibri" w:cs="Calibri"/>
                <w:b/>
                <w:bCs/>
                <w:sz w:val="22"/>
                <w:szCs w:val="22"/>
              </w:rPr>
              <w:t>Read the Standard Operating Procedure (SOP)</w:t>
            </w:r>
            <w:r w:rsidRPr="003E394A">
              <w:rPr>
                <w:rStyle w:val="eop"/>
                <w:rFonts w:ascii="Calibri" w:hAnsi="Calibri" w:cs="Calibri"/>
                <w:sz w:val="22"/>
                <w:szCs w:val="22"/>
              </w:rPr>
              <w:t> </w:t>
            </w:r>
          </w:p>
          <w:p w14:paraId="27038707" w14:textId="77777777" w:rsidR="00636CB2" w:rsidRPr="003E394A" w:rsidRDefault="00636CB2" w:rsidP="00F54A4F">
            <w:pPr>
              <w:pStyle w:val="paragraph"/>
              <w:spacing w:before="0" w:beforeAutospacing="0" w:after="0" w:afterAutospacing="0"/>
              <w:textAlignment w:val="baseline"/>
              <w:rPr>
                <w:rFonts w:ascii="Segoe UI" w:hAnsi="Segoe UI" w:cs="Segoe UI"/>
                <w:sz w:val="22"/>
                <w:szCs w:val="22"/>
              </w:rPr>
            </w:pPr>
            <w:r w:rsidRPr="003E394A">
              <w:rPr>
                <w:rStyle w:val="contextualspellingandgrammarerror"/>
                <w:rFonts w:ascii="Calibri" w:hAnsi="Calibri" w:cs="Calibri"/>
                <w:sz w:val="22"/>
                <w:szCs w:val="22"/>
              </w:rPr>
              <w:t>The  Student</w:t>
            </w:r>
            <w:r w:rsidRPr="003E394A">
              <w:rPr>
                <w:rStyle w:val="normaltextrun"/>
                <w:rFonts w:ascii="Calibri" w:hAnsi="Calibri" w:cs="Calibri"/>
                <w:sz w:val="22"/>
                <w:szCs w:val="22"/>
              </w:rPr>
              <w:t> Completes:</w:t>
            </w:r>
            <w:r w:rsidRPr="003E394A">
              <w:rPr>
                <w:rStyle w:val="eop"/>
                <w:rFonts w:ascii="Calibri" w:hAnsi="Calibri" w:cs="Calibri"/>
                <w:sz w:val="22"/>
                <w:szCs w:val="22"/>
              </w:rPr>
              <w:t> </w:t>
            </w:r>
          </w:p>
          <w:p w14:paraId="4D5FDD00" w14:textId="77777777" w:rsidR="00636CB2" w:rsidRPr="003E394A" w:rsidRDefault="00636CB2" w:rsidP="00B352BD">
            <w:pPr>
              <w:pStyle w:val="paragraph"/>
              <w:numPr>
                <w:ilvl w:val="0"/>
                <w:numId w:val="17"/>
              </w:numPr>
              <w:spacing w:before="0" w:beforeAutospacing="0" w:after="0" w:afterAutospacing="0"/>
              <w:textAlignment w:val="baseline"/>
              <w:rPr>
                <w:rFonts w:ascii="Calibri" w:hAnsi="Calibri" w:cs="Calibri"/>
                <w:sz w:val="22"/>
                <w:szCs w:val="22"/>
              </w:rPr>
            </w:pPr>
            <w:r w:rsidRPr="003E394A">
              <w:rPr>
                <w:rStyle w:val="normaltextrun"/>
                <w:rFonts w:ascii="Calibri" w:hAnsi="Calibri" w:cs="Calibri"/>
                <w:sz w:val="22"/>
                <w:szCs w:val="22"/>
              </w:rPr>
              <w:t>Table 4.0 Hazard Identification</w:t>
            </w:r>
            <w:r w:rsidRPr="003E394A">
              <w:rPr>
                <w:rStyle w:val="eop"/>
                <w:rFonts w:ascii="Calibri" w:hAnsi="Calibri" w:cs="Calibri"/>
                <w:sz w:val="22"/>
                <w:szCs w:val="22"/>
              </w:rPr>
              <w:t> </w:t>
            </w:r>
          </w:p>
          <w:p w14:paraId="71AE3173" w14:textId="77777777" w:rsidR="00636CB2" w:rsidRPr="003E394A" w:rsidRDefault="00636CB2" w:rsidP="00B352BD">
            <w:pPr>
              <w:pStyle w:val="paragraph"/>
              <w:numPr>
                <w:ilvl w:val="0"/>
                <w:numId w:val="17"/>
              </w:numPr>
              <w:spacing w:before="0" w:beforeAutospacing="0" w:after="0" w:afterAutospacing="0"/>
              <w:textAlignment w:val="baseline"/>
              <w:rPr>
                <w:rFonts w:ascii="Calibri" w:hAnsi="Calibri" w:cs="Calibri"/>
                <w:sz w:val="22"/>
                <w:szCs w:val="22"/>
              </w:rPr>
            </w:pPr>
            <w:r w:rsidRPr="003E394A">
              <w:rPr>
                <w:rStyle w:val="normaltextrun"/>
                <w:rFonts w:ascii="Calibri" w:hAnsi="Calibri" w:cs="Calibri"/>
                <w:sz w:val="22"/>
                <w:szCs w:val="22"/>
              </w:rPr>
              <w:t>Table 5.0 Drawing Issue</w:t>
            </w:r>
            <w:r w:rsidRPr="003E394A">
              <w:rPr>
                <w:rStyle w:val="eop"/>
                <w:rFonts w:ascii="Calibri" w:hAnsi="Calibri" w:cs="Calibri"/>
                <w:sz w:val="22"/>
                <w:szCs w:val="22"/>
              </w:rPr>
              <w:t> </w:t>
            </w:r>
          </w:p>
          <w:p w14:paraId="42ABEA8F" w14:textId="77777777" w:rsidR="00636CB2" w:rsidRPr="003E394A" w:rsidRDefault="00636CB2" w:rsidP="00B352BD">
            <w:pPr>
              <w:pStyle w:val="paragraph"/>
              <w:numPr>
                <w:ilvl w:val="0"/>
                <w:numId w:val="17"/>
              </w:numPr>
              <w:spacing w:before="0" w:beforeAutospacing="0" w:after="0" w:afterAutospacing="0"/>
              <w:textAlignment w:val="baseline"/>
              <w:rPr>
                <w:rFonts w:ascii="Calibri" w:hAnsi="Calibri" w:cs="Calibri"/>
                <w:sz w:val="22"/>
                <w:szCs w:val="22"/>
              </w:rPr>
            </w:pPr>
            <w:r w:rsidRPr="003E394A">
              <w:rPr>
                <w:rStyle w:val="normaltextrun"/>
                <w:rFonts w:ascii="Calibri" w:hAnsi="Calibri" w:cs="Calibri"/>
                <w:sz w:val="22"/>
                <w:szCs w:val="22"/>
              </w:rPr>
              <w:t>Table 6.0 Safe Work Practices </w:t>
            </w:r>
            <w:r w:rsidRPr="003E394A">
              <w:rPr>
                <w:rStyle w:val="eop"/>
                <w:rFonts w:ascii="Calibri" w:hAnsi="Calibri" w:cs="Calibri"/>
                <w:sz w:val="22"/>
                <w:szCs w:val="22"/>
              </w:rPr>
              <w:t> </w:t>
            </w:r>
          </w:p>
          <w:p w14:paraId="58524B6F" w14:textId="77777777" w:rsidR="00636CB2" w:rsidRPr="003E394A" w:rsidRDefault="00636CB2" w:rsidP="00B352BD">
            <w:pPr>
              <w:pStyle w:val="paragraph"/>
              <w:numPr>
                <w:ilvl w:val="0"/>
                <w:numId w:val="17"/>
              </w:numPr>
              <w:spacing w:before="0" w:beforeAutospacing="0" w:after="0" w:afterAutospacing="0"/>
              <w:textAlignment w:val="baseline"/>
              <w:rPr>
                <w:rFonts w:ascii="Calibri" w:hAnsi="Calibri" w:cs="Calibri"/>
                <w:sz w:val="22"/>
                <w:szCs w:val="22"/>
              </w:rPr>
            </w:pPr>
            <w:r w:rsidRPr="003E394A">
              <w:rPr>
                <w:rStyle w:val="normaltextrun"/>
                <w:rFonts w:ascii="Calibri" w:hAnsi="Calibri" w:cs="Calibri"/>
                <w:sz w:val="22"/>
                <w:szCs w:val="22"/>
              </w:rPr>
              <w:t>Table 7.0 Task Clarification </w:t>
            </w:r>
            <w:r w:rsidRPr="003E394A">
              <w:rPr>
                <w:rStyle w:val="eop"/>
                <w:rFonts w:ascii="Calibri" w:hAnsi="Calibri" w:cs="Calibri"/>
                <w:sz w:val="22"/>
                <w:szCs w:val="22"/>
              </w:rPr>
              <w:t> </w:t>
            </w:r>
          </w:p>
          <w:p w14:paraId="6824D935" w14:textId="77777777" w:rsidR="00636CB2" w:rsidRPr="003E394A" w:rsidRDefault="00636CB2" w:rsidP="00F54A4F">
            <w:pPr>
              <w:pStyle w:val="Body"/>
              <w:rPr>
                <w:i/>
                <w:color w:val="808080" w:themeColor="background1" w:themeShade="80"/>
                <w:sz w:val="22"/>
                <w:szCs w:val="22"/>
                <w:lang w:eastAsia="en-AU"/>
              </w:rPr>
            </w:pPr>
          </w:p>
        </w:tc>
        <w:tc>
          <w:tcPr>
            <w:tcW w:w="312" w:type="pct"/>
          </w:tcPr>
          <w:p w14:paraId="68ADB811" w14:textId="77777777" w:rsidR="00636CB2" w:rsidRPr="003E394A" w:rsidRDefault="00636CB2" w:rsidP="00F54A4F">
            <w:pPr>
              <w:pStyle w:val="Body"/>
              <w:rPr>
                <w:i/>
                <w:color w:val="FF0000"/>
                <w:sz w:val="22"/>
                <w:szCs w:val="22"/>
                <w:lang w:eastAsia="en-AU"/>
              </w:rPr>
            </w:pPr>
          </w:p>
        </w:tc>
        <w:tc>
          <w:tcPr>
            <w:tcW w:w="312" w:type="pct"/>
          </w:tcPr>
          <w:p w14:paraId="6B7B6101" w14:textId="77777777" w:rsidR="00636CB2" w:rsidRPr="003E394A" w:rsidRDefault="00636CB2" w:rsidP="00F54A4F">
            <w:pPr>
              <w:pStyle w:val="Body"/>
              <w:rPr>
                <w:i/>
                <w:color w:val="FF0000"/>
                <w:sz w:val="22"/>
                <w:szCs w:val="22"/>
                <w:lang w:eastAsia="en-AU"/>
              </w:rPr>
            </w:pPr>
          </w:p>
        </w:tc>
        <w:tc>
          <w:tcPr>
            <w:tcW w:w="2343" w:type="pct"/>
          </w:tcPr>
          <w:p w14:paraId="774554BA" w14:textId="77777777" w:rsidR="00636CB2" w:rsidRPr="004B5543" w:rsidRDefault="00636CB2" w:rsidP="00F54A4F">
            <w:pPr>
              <w:pStyle w:val="paragraph"/>
              <w:spacing w:before="0" w:beforeAutospacing="0" w:after="0" w:afterAutospacing="0"/>
              <w:ind w:left="360"/>
              <w:textAlignment w:val="baseline"/>
              <w:rPr>
                <w:rFonts w:ascii="Calibri" w:hAnsi="Calibri" w:cs="Calibri"/>
                <w:sz w:val="22"/>
                <w:szCs w:val="22"/>
              </w:rPr>
            </w:pPr>
          </w:p>
          <w:p w14:paraId="39D05D08" w14:textId="77777777" w:rsidR="00636CB2" w:rsidRPr="004B5543" w:rsidRDefault="00636CB2" w:rsidP="00F54A4F">
            <w:pPr>
              <w:pStyle w:val="paragraph"/>
              <w:spacing w:before="0" w:beforeAutospacing="0" w:after="0" w:afterAutospacing="0"/>
              <w:ind w:left="360"/>
              <w:textAlignment w:val="baseline"/>
              <w:rPr>
                <w:rFonts w:ascii="Calibri" w:hAnsi="Calibri" w:cs="Calibri"/>
                <w:sz w:val="22"/>
                <w:szCs w:val="22"/>
              </w:rPr>
            </w:pPr>
          </w:p>
          <w:p w14:paraId="098DC052" w14:textId="77777777" w:rsidR="00636CB2" w:rsidRPr="004B5543" w:rsidRDefault="00636CB2" w:rsidP="00F54A4F">
            <w:pPr>
              <w:pStyle w:val="paragraph"/>
              <w:spacing w:before="0" w:beforeAutospacing="0" w:after="0" w:afterAutospacing="0"/>
              <w:ind w:left="360"/>
              <w:textAlignment w:val="baseline"/>
              <w:rPr>
                <w:rFonts w:ascii="Calibri" w:hAnsi="Calibri" w:cs="Calibri"/>
                <w:sz w:val="22"/>
                <w:szCs w:val="22"/>
              </w:rPr>
            </w:pPr>
          </w:p>
          <w:p w14:paraId="1E17B70C" w14:textId="77777777" w:rsidR="00636CB2" w:rsidRPr="00F9572F" w:rsidRDefault="00636CB2" w:rsidP="00B352BD">
            <w:pPr>
              <w:pStyle w:val="paragraph"/>
              <w:numPr>
                <w:ilvl w:val="0"/>
                <w:numId w:val="13"/>
              </w:numPr>
              <w:tabs>
                <w:tab w:val="clear" w:pos="720"/>
                <w:tab w:val="num" w:pos="468"/>
              </w:tabs>
              <w:spacing w:before="0" w:beforeAutospacing="0" w:after="0" w:afterAutospacing="0"/>
              <w:ind w:left="468" w:hanging="425"/>
              <w:textAlignment w:val="baseline"/>
              <w:rPr>
                <w:rFonts w:ascii="Calibri" w:hAnsi="Calibri" w:cs="Calibri"/>
                <w:i/>
                <w:color w:val="808080" w:themeColor="background1" w:themeShade="80"/>
                <w:sz w:val="22"/>
                <w:szCs w:val="22"/>
              </w:rPr>
            </w:pPr>
            <w:r w:rsidRPr="00F9572F">
              <w:rPr>
                <w:rFonts w:asciiTheme="minorHAnsi" w:hAnsiTheme="minorHAnsi" w:cstheme="minorHAnsi"/>
                <w:i/>
                <w:color w:val="808080" w:themeColor="background1" w:themeShade="80"/>
                <w:sz w:val="22"/>
                <w:szCs w:val="22"/>
              </w:rPr>
              <w:t>S</w:t>
            </w:r>
            <w:r w:rsidRPr="00F9572F">
              <w:rPr>
                <w:rStyle w:val="normaltextrun"/>
                <w:rFonts w:asciiTheme="minorHAnsi" w:hAnsiTheme="minorHAnsi" w:cstheme="minorHAnsi"/>
                <w:i/>
                <w:color w:val="808080" w:themeColor="background1" w:themeShade="80"/>
                <w:sz w:val="22"/>
                <w:szCs w:val="22"/>
              </w:rPr>
              <w:t>tudent</w:t>
            </w:r>
            <w:r w:rsidRPr="00F9572F">
              <w:rPr>
                <w:rStyle w:val="normaltextrun"/>
                <w:rFonts w:ascii="Calibri" w:hAnsi="Calibri" w:cs="Calibri"/>
                <w:i/>
                <w:color w:val="808080" w:themeColor="background1" w:themeShade="80"/>
                <w:sz w:val="22"/>
                <w:szCs w:val="22"/>
              </w:rPr>
              <w:t xml:space="preserve"> completed three (3) responses in Table 4.0</w:t>
            </w:r>
            <w:r w:rsidRPr="00F9572F">
              <w:rPr>
                <w:rStyle w:val="eop"/>
                <w:rFonts w:ascii="Calibri" w:hAnsi="Calibri" w:cs="Calibri"/>
                <w:i/>
                <w:color w:val="808080" w:themeColor="background1" w:themeShade="80"/>
                <w:sz w:val="22"/>
                <w:szCs w:val="22"/>
              </w:rPr>
              <w:t> </w:t>
            </w:r>
          </w:p>
          <w:p w14:paraId="0ED6161D" w14:textId="77777777" w:rsidR="00636CB2" w:rsidRPr="00F9572F" w:rsidRDefault="00636CB2" w:rsidP="00B352BD">
            <w:pPr>
              <w:pStyle w:val="paragraph"/>
              <w:numPr>
                <w:ilvl w:val="0"/>
                <w:numId w:val="13"/>
              </w:numPr>
              <w:tabs>
                <w:tab w:val="clear" w:pos="720"/>
                <w:tab w:val="num" w:pos="468"/>
              </w:tabs>
              <w:spacing w:before="0" w:beforeAutospacing="0" w:after="0" w:afterAutospacing="0"/>
              <w:ind w:left="468" w:hanging="425"/>
              <w:textAlignment w:val="baseline"/>
              <w:rPr>
                <w:rFonts w:ascii="Calibri" w:hAnsi="Calibri" w:cs="Calibri"/>
                <w:i/>
                <w:color w:val="808080" w:themeColor="background1" w:themeShade="80"/>
                <w:sz w:val="22"/>
                <w:szCs w:val="22"/>
              </w:rPr>
            </w:pPr>
            <w:r w:rsidRPr="00F9572F">
              <w:rPr>
                <w:rStyle w:val="normaltextrun"/>
                <w:rFonts w:ascii="Calibri" w:hAnsi="Calibri" w:cs="Calibri"/>
                <w:i/>
                <w:color w:val="808080" w:themeColor="background1" w:themeShade="80"/>
                <w:sz w:val="22"/>
                <w:szCs w:val="22"/>
              </w:rPr>
              <w:t>Student completed three (3) responses in Table 5.0</w:t>
            </w:r>
            <w:r w:rsidRPr="00F9572F">
              <w:rPr>
                <w:rStyle w:val="eop"/>
                <w:rFonts w:ascii="Calibri" w:hAnsi="Calibri" w:cs="Calibri"/>
                <w:i/>
                <w:color w:val="808080" w:themeColor="background1" w:themeShade="80"/>
                <w:sz w:val="22"/>
                <w:szCs w:val="22"/>
              </w:rPr>
              <w:t> </w:t>
            </w:r>
          </w:p>
          <w:p w14:paraId="461B0657" w14:textId="77777777" w:rsidR="00636CB2" w:rsidRPr="00F9572F" w:rsidRDefault="00636CB2" w:rsidP="00B352BD">
            <w:pPr>
              <w:pStyle w:val="paragraph"/>
              <w:numPr>
                <w:ilvl w:val="0"/>
                <w:numId w:val="13"/>
              </w:numPr>
              <w:tabs>
                <w:tab w:val="clear" w:pos="720"/>
                <w:tab w:val="num" w:pos="468"/>
              </w:tabs>
              <w:spacing w:before="0" w:beforeAutospacing="0" w:after="0" w:afterAutospacing="0"/>
              <w:ind w:left="468" w:hanging="425"/>
              <w:textAlignment w:val="baseline"/>
              <w:rPr>
                <w:rFonts w:ascii="Calibri" w:hAnsi="Calibri" w:cs="Calibri"/>
                <w:i/>
                <w:color w:val="808080" w:themeColor="background1" w:themeShade="80"/>
                <w:sz w:val="22"/>
                <w:szCs w:val="22"/>
              </w:rPr>
            </w:pPr>
            <w:r w:rsidRPr="00F9572F">
              <w:rPr>
                <w:rStyle w:val="normaltextrun"/>
                <w:rFonts w:ascii="Calibri" w:hAnsi="Calibri" w:cs="Calibri"/>
                <w:i/>
                <w:color w:val="808080" w:themeColor="background1" w:themeShade="80"/>
                <w:sz w:val="22"/>
                <w:szCs w:val="22"/>
              </w:rPr>
              <w:t>Student completed two (2) responses in Table 6.0</w:t>
            </w:r>
            <w:r w:rsidRPr="00F9572F">
              <w:rPr>
                <w:rStyle w:val="eop"/>
                <w:rFonts w:ascii="Calibri" w:hAnsi="Calibri" w:cs="Calibri"/>
                <w:i/>
                <w:color w:val="808080" w:themeColor="background1" w:themeShade="80"/>
                <w:sz w:val="22"/>
                <w:szCs w:val="22"/>
              </w:rPr>
              <w:t> </w:t>
            </w:r>
          </w:p>
          <w:p w14:paraId="15CF0D1A" w14:textId="77777777" w:rsidR="00636CB2" w:rsidRPr="00F9572F" w:rsidRDefault="00636CB2" w:rsidP="00B352BD">
            <w:pPr>
              <w:pStyle w:val="paragraph"/>
              <w:numPr>
                <w:ilvl w:val="0"/>
                <w:numId w:val="13"/>
              </w:numPr>
              <w:tabs>
                <w:tab w:val="clear" w:pos="720"/>
                <w:tab w:val="num" w:pos="468"/>
              </w:tabs>
              <w:spacing w:before="0" w:beforeAutospacing="0" w:after="0" w:afterAutospacing="0"/>
              <w:ind w:left="468" w:hanging="425"/>
              <w:textAlignment w:val="baseline"/>
              <w:rPr>
                <w:rFonts w:ascii="Calibri" w:hAnsi="Calibri" w:cs="Calibri"/>
                <w:i/>
                <w:color w:val="808080" w:themeColor="background1" w:themeShade="80"/>
                <w:sz w:val="22"/>
                <w:szCs w:val="22"/>
              </w:rPr>
            </w:pPr>
            <w:r w:rsidRPr="00F9572F">
              <w:rPr>
                <w:rStyle w:val="normaltextrun"/>
                <w:rFonts w:ascii="Calibri" w:hAnsi="Calibri" w:cs="Calibri"/>
                <w:i/>
                <w:color w:val="808080" w:themeColor="background1" w:themeShade="80"/>
                <w:sz w:val="22"/>
                <w:szCs w:val="22"/>
              </w:rPr>
              <w:t>Student recorded selection in Table 7.0 </w:t>
            </w:r>
            <w:r w:rsidRPr="00F9572F">
              <w:rPr>
                <w:rStyle w:val="contextualspellingandgrammarerror"/>
                <w:rFonts w:ascii="Calibri" w:hAnsi="Calibri" w:cs="Calibri"/>
                <w:i/>
                <w:color w:val="808080" w:themeColor="background1" w:themeShade="80"/>
                <w:sz w:val="22"/>
                <w:szCs w:val="22"/>
              </w:rPr>
              <w:t>of  “</w:t>
            </w:r>
            <w:r w:rsidRPr="00F9572F">
              <w:rPr>
                <w:rStyle w:val="normaltextrun"/>
                <w:rFonts w:ascii="Calibri" w:hAnsi="Calibri" w:cs="Calibri"/>
                <w:i/>
                <w:color w:val="808080" w:themeColor="background1" w:themeShade="80"/>
                <w:sz w:val="22"/>
                <w:szCs w:val="22"/>
              </w:rPr>
              <w:t>Yes and proceeds with assessment (or) No and discussed problems and issues with assessor</w:t>
            </w:r>
            <w:r w:rsidRPr="00F9572F">
              <w:rPr>
                <w:rStyle w:val="eop"/>
                <w:rFonts w:ascii="Calibri" w:hAnsi="Calibri" w:cs="Calibri"/>
                <w:i/>
                <w:color w:val="808080" w:themeColor="background1" w:themeShade="80"/>
                <w:sz w:val="22"/>
                <w:szCs w:val="22"/>
              </w:rPr>
              <w:t> </w:t>
            </w:r>
          </w:p>
          <w:p w14:paraId="43365B96" w14:textId="77777777" w:rsidR="00636CB2" w:rsidRPr="003E394A" w:rsidRDefault="00636CB2" w:rsidP="00F54A4F">
            <w:pPr>
              <w:pStyle w:val="Body"/>
              <w:rPr>
                <w:i/>
                <w:color w:val="808080" w:themeColor="background1" w:themeShade="80"/>
                <w:sz w:val="22"/>
                <w:szCs w:val="22"/>
                <w:lang w:eastAsia="en-AU"/>
              </w:rPr>
            </w:pPr>
          </w:p>
        </w:tc>
      </w:tr>
      <w:tr w:rsidR="00636CB2" w14:paraId="4BD820CE" w14:textId="77777777" w:rsidTr="00F54A4F">
        <w:tc>
          <w:tcPr>
            <w:tcW w:w="391" w:type="pct"/>
            <w:vAlign w:val="top"/>
          </w:tcPr>
          <w:p w14:paraId="02857712" w14:textId="77777777" w:rsidR="00636CB2" w:rsidRPr="003E394A" w:rsidRDefault="00636CB2" w:rsidP="00F54A4F">
            <w:pPr>
              <w:pStyle w:val="Body"/>
              <w:rPr>
                <w:b/>
                <w:sz w:val="22"/>
                <w:szCs w:val="22"/>
                <w:lang w:eastAsia="en-AU"/>
              </w:rPr>
            </w:pPr>
            <w:r w:rsidRPr="003E394A">
              <w:rPr>
                <w:b/>
                <w:sz w:val="22"/>
                <w:szCs w:val="22"/>
                <w:lang w:eastAsia="en-AU"/>
              </w:rPr>
              <w:t>3</w:t>
            </w:r>
          </w:p>
        </w:tc>
        <w:tc>
          <w:tcPr>
            <w:tcW w:w="1641" w:type="pct"/>
            <w:vAlign w:val="top"/>
          </w:tcPr>
          <w:p w14:paraId="55359F5E" w14:textId="77777777" w:rsidR="00636CB2" w:rsidRPr="003E394A" w:rsidRDefault="00636CB2" w:rsidP="00F54A4F">
            <w:pPr>
              <w:tabs>
                <w:tab w:val="clear" w:pos="284"/>
              </w:tabs>
              <w:spacing w:before="0" w:after="0" w:line="240" w:lineRule="auto"/>
              <w:textAlignment w:val="baseline"/>
              <w:rPr>
                <w:rFonts w:ascii="Segoe UI" w:eastAsia="Times New Roman" w:hAnsi="Segoe UI" w:cs="Segoe UI"/>
                <w:sz w:val="22"/>
                <w:szCs w:val="22"/>
                <w:lang w:eastAsia="en-AU"/>
              </w:rPr>
            </w:pPr>
            <w:r>
              <w:rPr>
                <w:rFonts w:ascii="Calibri" w:eastAsia="Times New Roman" w:hAnsi="Calibri" w:cs="Calibri"/>
                <w:b/>
                <w:bCs/>
                <w:sz w:val="22"/>
                <w:szCs w:val="22"/>
                <w:lang w:eastAsia="en-AU"/>
              </w:rPr>
              <w:t>Print reading &amp; interpretation</w:t>
            </w:r>
          </w:p>
          <w:p w14:paraId="052FAAFA" w14:textId="77777777" w:rsidR="00636CB2" w:rsidRPr="003E394A" w:rsidRDefault="00636CB2" w:rsidP="00F54A4F">
            <w:pPr>
              <w:tabs>
                <w:tab w:val="clear" w:pos="284"/>
              </w:tabs>
              <w:spacing w:before="0" w:after="0" w:line="240" w:lineRule="auto"/>
              <w:textAlignment w:val="baseline"/>
              <w:rPr>
                <w:rFonts w:ascii="Segoe UI" w:eastAsia="Times New Roman" w:hAnsi="Segoe UI" w:cs="Segoe UI"/>
                <w:sz w:val="22"/>
                <w:szCs w:val="22"/>
                <w:lang w:eastAsia="en-AU"/>
              </w:rPr>
            </w:pPr>
            <w:r w:rsidRPr="003E394A">
              <w:rPr>
                <w:rFonts w:ascii="Calibri" w:eastAsia="Times New Roman" w:hAnsi="Calibri" w:cs="Calibri"/>
                <w:sz w:val="22"/>
                <w:szCs w:val="22"/>
                <w:lang w:eastAsia="en-AU"/>
              </w:rPr>
              <w:t>The  Student Co</w:t>
            </w:r>
            <w:r>
              <w:rPr>
                <w:rFonts w:ascii="Calibri" w:eastAsia="Times New Roman" w:hAnsi="Calibri" w:cs="Calibri"/>
                <w:sz w:val="22"/>
                <w:szCs w:val="22"/>
                <w:lang w:eastAsia="en-AU"/>
              </w:rPr>
              <w:t>rrectly</w:t>
            </w:r>
            <w:r w:rsidRPr="003E394A">
              <w:rPr>
                <w:rFonts w:ascii="Calibri" w:eastAsia="Times New Roman" w:hAnsi="Calibri" w:cs="Calibri"/>
                <w:sz w:val="22"/>
                <w:szCs w:val="22"/>
                <w:lang w:eastAsia="en-AU"/>
              </w:rPr>
              <w:t>: </w:t>
            </w:r>
          </w:p>
          <w:p w14:paraId="10BEEA6D" w14:textId="77777777" w:rsidR="00636CB2" w:rsidRPr="009708DB" w:rsidRDefault="00636CB2" w:rsidP="00B352BD">
            <w:pPr>
              <w:numPr>
                <w:ilvl w:val="0"/>
                <w:numId w:val="14"/>
              </w:numPr>
              <w:tabs>
                <w:tab w:val="clear" w:pos="284"/>
              </w:tabs>
              <w:spacing w:before="0" w:after="0" w:line="240" w:lineRule="auto"/>
              <w:ind w:left="360" w:firstLine="0"/>
              <w:textAlignment w:val="baseline"/>
              <w:rPr>
                <w:i/>
                <w:sz w:val="22"/>
                <w:szCs w:val="22"/>
                <w:lang w:eastAsia="en-AU"/>
              </w:rPr>
            </w:pPr>
            <w:r w:rsidRPr="009708DB">
              <w:rPr>
                <w:rFonts w:ascii="Calibri" w:eastAsia="Times New Roman" w:hAnsi="Calibri" w:cs="Calibri"/>
                <w:sz w:val="22"/>
                <w:szCs w:val="22"/>
                <w:lang w:eastAsia="en-AU"/>
              </w:rPr>
              <w:t>Answers Q1 –Q8</w:t>
            </w:r>
          </w:p>
          <w:p w14:paraId="07341485" w14:textId="77777777" w:rsidR="00636CB2" w:rsidRPr="009708DB" w:rsidRDefault="00636CB2" w:rsidP="00B352BD">
            <w:pPr>
              <w:numPr>
                <w:ilvl w:val="0"/>
                <w:numId w:val="14"/>
              </w:numPr>
              <w:tabs>
                <w:tab w:val="clear" w:pos="284"/>
              </w:tabs>
              <w:spacing w:before="0" w:after="0" w:line="240" w:lineRule="auto"/>
              <w:ind w:left="736" w:hanging="376"/>
              <w:textAlignment w:val="baseline"/>
              <w:rPr>
                <w:i/>
                <w:sz w:val="22"/>
                <w:szCs w:val="22"/>
                <w:lang w:eastAsia="en-AU"/>
              </w:rPr>
            </w:pPr>
            <w:r>
              <w:rPr>
                <w:sz w:val="22"/>
                <w:szCs w:val="22"/>
                <w:lang w:eastAsia="en-AU"/>
              </w:rPr>
              <w:t xml:space="preserve">Identifies </w:t>
            </w:r>
            <w:r w:rsidRPr="009708DB">
              <w:rPr>
                <w:sz w:val="22"/>
                <w:szCs w:val="22"/>
                <w:lang w:eastAsia="en-AU"/>
              </w:rPr>
              <w:t>the piston tolerances</w:t>
            </w:r>
          </w:p>
        </w:tc>
        <w:tc>
          <w:tcPr>
            <w:tcW w:w="312" w:type="pct"/>
          </w:tcPr>
          <w:p w14:paraId="7403D947" w14:textId="77777777" w:rsidR="00636CB2" w:rsidRPr="003E394A" w:rsidRDefault="00636CB2" w:rsidP="00F54A4F">
            <w:pPr>
              <w:pStyle w:val="Body"/>
              <w:rPr>
                <w:i/>
                <w:color w:val="FF0000"/>
                <w:sz w:val="22"/>
                <w:szCs w:val="22"/>
                <w:lang w:eastAsia="en-AU"/>
              </w:rPr>
            </w:pPr>
          </w:p>
        </w:tc>
        <w:tc>
          <w:tcPr>
            <w:tcW w:w="312" w:type="pct"/>
          </w:tcPr>
          <w:p w14:paraId="52B36404" w14:textId="77777777" w:rsidR="00636CB2" w:rsidRPr="003E394A" w:rsidRDefault="00636CB2" w:rsidP="00F54A4F">
            <w:pPr>
              <w:pStyle w:val="Body"/>
              <w:rPr>
                <w:i/>
                <w:color w:val="FF0000"/>
                <w:sz w:val="22"/>
                <w:szCs w:val="22"/>
                <w:lang w:eastAsia="en-AU"/>
              </w:rPr>
            </w:pPr>
          </w:p>
        </w:tc>
        <w:tc>
          <w:tcPr>
            <w:tcW w:w="2343" w:type="pct"/>
          </w:tcPr>
          <w:p w14:paraId="4710C498" w14:textId="77777777" w:rsidR="00636CB2" w:rsidRDefault="00636CB2" w:rsidP="00F54A4F">
            <w:pPr>
              <w:tabs>
                <w:tab w:val="clear" w:pos="284"/>
              </w:tabs>
              <w:spacing w:before="0" w:after="0" w:line="240" w:lineRule="auto"/>
              <w:ind w:left="360"/>
              <w:textAlignment w:val="baseline"/>
              <w:rPr>
                <w:rFonts w:ascii="Calibri" w:eastAsia="Times New Roman" w:hAnsi="Calibri" w:cs="Calibri"/>
                <w:sz w:val="22"/>
                <w:szCs w:val="22"/>
                <w:lang w:eastAsia="en-AU"/>
              </w:rPr>
            </w:pPr>
          </w:p>
          <w:p w14:paraId="6952DE92" w14:textId="77777777" w:rsidR="00636CB2" w:rsidRDefault="00636CB2" w:rsidP="00F54A4F">
            <w:pPr>
              <w:tabs>
                <w:tab w:val="clear" w:pos="284"/>
              </w:tabs>
              <w:spacing w:before="0" w:after="0" w:line="240" w:lineRule="auto"/>
              <w:ind w:left="360"/>
              <w:textAlignment w:val="baseline"/>
              <w:rPr>
                <w:rFonts w:ascii="Calibri" w:eastAsia="Times New Roman" w:hAnsi="Calibri" w:cs="Calibri"/>
                <w:sz w:val="22"/>
                <w:szCs w:val="22"/>
                <w:lang w:eastAsia="en-AU"/>
              </w:rPr>
            </w:pPr>
          </w:p>
          <w:p w14:paraId="2B3181B3" w14:textId="77777777" w:rsidR="00636CB2" w:rsidRPr="00F9572F" w:rsidRDefault="00636CB2" w:rsidP="00B352BD">
            <w:pPr>
              <w:numPr>
                <w:ilvl w:val="0"/>
                <w:numId w:val="15"/>
              </w:numPr>
              <w:tabs>
                <w:tab w:val="clear" w:pos="284"/>
              </w:tabs>
              <w:spacing w:before="0" w:after="0" w:line="240" w:lineRule="auto"/>
              <w:ind w:left="360" w:hanging="317"/>
              <w:textAlignment w:val="baseline"/>
              <w:rPr>
                <w:rFonts w:ascii="Calibri" w:eastAsia="Times New Roman" w:hAnsi="Calibri" w:cs="Calibri"/>
                <w:i/>
                <w:color w:val="808080" w:themeColor="background1" w:themeShade="80"/>
                <w:sz w:val="22"/>
                <w:szCs w:val="22"/>
                <w:lang w:eastAsia="en-AU"/>
              </w:rPr>
            </w:pPr>
            <w:r w:rsidRPr="00F9572F">
              <w:rPr>
                <w:rFonts w:ascii="Calibri" w:eastAsia="Times New Roman" w:hAnsi="Calibri" w:cs="Calibri"/>
                <w:i/>
                <w:color w:val="808080" w:themeColor="background1" w:themeShade="80"/>
                <w:sz w:val="22"/>
                <w:szCs w:val="22"/>
                <w:lang w:eastAsia="en-AU"/>
              </w:rPr>
              <w:t>Student completed eight (8) responses in Task 3</w:t>
            </w:r>
          </w:p>
          <w:p w14:paraId="254970C4" w14:textId="77777777" w:rsidR="00636CB2" w:rsidRPr="00F9572F" w:rsidRDefault="00636CB2" w:rsidP="00B352BD">
            <w:pPr>
              <w:numPr>
                <w:ilvl w:val="0"/>
                <w:numId w:val="15"/>
              </w:numPr>
              <w:tabs>
                <w:tab w:val="clear" w:pos="284"/>
              </w:tabs>
              <w:spacing w:before="0" w:after="0" w:line="240" w:lineRule="auto"/>
              <w:ind w:left="360" w:hanging="317"/>
              <w:textAlignment w:val="baseline"/>
              <w:rPr>
                <w:rFonts w:ascii="Calibri" w:eastAsia="Times New Roman" w:hAnsi="Calibri" w:cs="Calibri"/>
                <w:i/>
                <w:color w:val="808080" w:themeColor="background1" w:themeShade="80"/>
                <w:sz w:val="22"/>
                <w:szCs w:val="22"/>
                <w:lang w:eastAsia="en-AU"/>
              </w:rPr>
            </w:pPr>
            <w:r w:rsidRPr="00F9572F">
              <w:rPr>
                <w:rFonts w:ascii="Calibri" w:eastAsia="Times New Roman" w:hAnsi="Calibri" w:cs="Calibri"/>
                <w:i/>
                <w:color w:val="808080" w:themeColor="background1" w:themeShade="80"/>
                <w:sz w:val="22"/>
                <w:szCs w:val="22"/>
                <w:lang w:eastAsia="en-AU"/>
              </w:rPr>
              <w:t>Student answered question 39</w:t>
            </w:r>
          </w:p>
          <w:p w14:paraId="0D77E6A6" w14:textId="77777777" w:rsidR="00636CB2" w:rsidRPr="003E394A" w:rsidRDefault="00636CB2" w:rsidP="00F54A4F">
            <w:pPr>
              <w:pStyle w:val="Body"/>
              <w:rPr>
                <w:i/>
                <w:color w:val="808080" w:themeColor="background1" w:themeShade="80"/>
                <w:sz w:val="22"/>
                <w:szCs w:val="22"/>
                <w:lang w:eastAsia="en-AU"/>
              </w:rPr>
            </w:pPr>
          </w:p>
        </w:tc>
      </w:tr>
    </w:tbl>
    <w:p w14:paraId="3D6F6903" w14:textId="77777777" w:rsidR="00636CB2" w:rsidRDefault="00636CB2" w:rsidP="00636CB2">
      <w:pPr>
        <w:pStyle w:val="Heading2"/>
      </w:pPr>
    </w:p>
    <w:p w14:paraId="53BF13A8" w14:textId="77777777" w:rsidR="00D71118" w:rsidRDefault="00D71118" w:rsidP="00D71118">
      <w:pPr>
        <w:pStyle w:val="Heading2"/>
        <w:rPr>
          <w:rFonts w:eastAsiaTheme="minorHAnsi"/>
          <w:color w:val="auto"/>
          <w:sz w:val="24"/>
          <w:szCs w:val="20"/>
        </w:rPr>
      </w:pPr>
    </w:p>
    <w:p w14:paraId="38324EE6" w14:textId="5BF0506F" w:rsidR="00D71118" w:rsidRDefault="00D71118" w:rsidP="008E4B74">
      <w:pPr>
        <w:pStyle w:val="ListParagraph"/>
        <w:tabs>
          <w:tab w:val="clear" w:pos="284"/>
        </w:tabs>
        <w:spacing w:before="0" w:after="200" w:line="276" w:lineRule="auto"/>
      </w:pPr>
    </w:p>
    <w:p w14:paraId="2D4A96F4" w14:textId="62164F6E" w:rsidR="00636CB2" w:rsidRDefault="00636CB2" w:rsidP="008E4B74">
      <w:pPr>
        <w:pStyle w:val="ListParagraph"/>
        <w:tabs>
          <w:tab w:val="clear" w:pos="284"/>
        </w:tabs>
        <w:spacing w:before="0" w:after="200" w:line="276" w:lineRule="auto"/>
      </w:pPr>
    </w:p>
    <w:p w14:paraId="0CF2250D" w14:textId="1C73F909" w:rsidR="00636CB2" w:rsidRDefault="00636CB2" w:rsidP="008E4B74">
      <w:pPr>
        <w:pStyle w:val="ListParagraph"/>
        <w:tabs>
          <w:tab w:val="clear" w:pos="284"/>
        </w:tabs>
        <w:spacing w:before="0" w:after="200" w:line="276" w:lineRule="auto"/>
      </w:pPr>
    </w:p>
    <w:p w14:paraId="2C4AFF71" w14:textId="77777777" w:rsidR="00636CB2" w:rsidRPr="00D44A4E" w:rsidRDefault="00636CB2" w:rsidP="00636CB2">
      <w:pPr>
        <w:pStyle w:val="Heading2"/>
        <w:tabs>
          <w:tab w:val="center" w:pos="4535"/>
        </w:tabs>
        <w:rPr>
          <w:rFonts w:ascii="Segoe UI" w:hAnsi="Segoe UI" w:cs="Segoe UI"/>
          <w:color w:val="808080" w:themeColor="background1" w:themeShade="80"/>
          <w:sz w:val="16"/>
          <w:szCs w:val="16"/>
        </w:rPr>
      </w:pPr>
      <w:r w:rsidRPr="00D44A4E">
        <w:rPr>
          <w:rFonts w:ascii="Calibri" w:hAnsi="Calibri" w:cs="Calibri"/>
          <w:iCs/>
          <w:color w:val="808080" w:themeColor="background1" w:themeShade="80"/>
          <w:sz w:val="16"/>
          <w:szCs w:val="16"/>
        </w:rPr>
        <w:lastRenderedPageBreak/>
        <w:t>Table 6 Additional Questions </w:t>
      </w:r>
      <w:r w:rsidRPr="00D44A4E">
        <w:rPr>
          <w:rFonts w:ascii="Calibri" w:hAnsi="Calibri" w:cs="Calibri"/>
          <w:color w:val="808080" w:themeColor="background1" w:themeShade="80"/>
          <w:sz w:val="16"/>
          <w:szCs w:val="16"/>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Observation Checklist"/>
      </w:tblPr>
      <w:tblGrid>
        <w:gridCol w:w="9054"/>
      </w:tblGrid>
      <w:tr w:rsidR="00636CB2" w:rsidRPr="00D44A4E" w14:paraId="455D4C71" w14:textId="77777777" w:rsidTr="00F54A4F">
        <w:tc>
          <w:tcPr>
            <w:tcW w:w="13590" w:type="dxa"/>
            <w:tcBorders>
              <w:top w:val="single" w:sz="6" w:space="0" w:color="7F7F7F"/>
              <w:left w:val="single" w:sz="6" w:space="0" w:color="7F7F7F"/>
              <w:bottom w:val="single" w:sz="6" w:space="0" w:color="7F7F7F"/>
              <w:right w:val="single" w:sz="6" w:space="0" w:color="7F7F7F"/>
            </w:tcBorders>
            <w:shd w:val="clear" w:color="auto" w:fill="2D739F"/>
            <w:vAlign w:val="center"/>
            <w:hideMark/>
          </w:tcPr>
          <w:p w14:paraId="54366213"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b/>
                <w:bCs/>
                <w:color w:val="FFFFFF"/>
                <w:szCs w:val="24"/>
                <w:lang w:eastAsia="en-AU"/>
              </w:rPr>
            </w:pPr>
            <w:r w:rsidRPr="00D44A4E">
              <w:rPr>
                <w:rFonts w:ascii="Calibri" w:eastAsia="Times New Roman" w:hAnsi="Calibri" w:cs="Calibri"/>
                <w:b/>
                <w:bCs/>
                <w:color w:val="FFFFFF"/>
                <w:sz w:val="22"/>
                <w:szCs w:val="22"/>
                <w:lang w:eastAsia="en-AU"/>
              </w:rPr>
              <w:t> </w:t>
            </w:r>
          </w:p>
        </w:tc>
      </w:tr>
      <w:tr w:rsidR="00636CB2" w:rsidRPr="00D44A4E" w14:paraId="760D270A" w14:textId="77777777" w:rsidTr="00F54A4F">
        <w:tc>
          <w:tcPr>
            <w:tcW w:w="13590" w:type="dxa"/>
            <w:tcBorders>
              <w:top w:val="nil"/>
              <w:left w:val="single" w:sz="6" w:space="0" w:color="7F7F7F"/>
              <w:bottom w:val="single" w:sz="6" w:space="0" w:color="7F7F7F"/>
              <w:right w:val="single" w:sz="6" w:space="0" w:color="7F7F7F"/>
            </w:tcBorders>
            <w:shd w:val="clear" w:color="auto" w:fill="auto"/>
            <w:vAlign w:val="center"/>
            <w:hideMark/>
          </w:tcPr>
          <w:p w14:paraId="274A6737"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r w:rsidRPr="00D44A4E">
              <w:rPr>
                <w:rFonts w:ascii="Calibri" w:eastAsia="Times New Roman" w:hAnsi="Calibri" w:cs="Calibri"/>
                <w:sz w:val="22"/>
                <w:szCs w:val="22"/>
                <w:lang w:eastAsia="en-AU"/>
              </w:rPr>
              <w:t>Assessors may ask additional questions to clarify student understanding. List here any additional questions that were asked during this assessment event. </w:t>
            </w:r>
          </w:p>
          <w:p w14:paraId="6C666C7D"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r w:rsidRPr="00D44A4E">
              <w:rPr>
                <w:rFonts w:ascii="Calibri" w:eastAsia="Times New Roman" w:hAnsi="Calibri" w:cs="Calibri"/>
                <w:i/>
                <w:iCs/>
                <w:color w:val="808080"/>
                <w:sz w:val="22"/>
                <w:szCs w:val="22"/>
                <w:lang w:eastAsia="en-AU"/>
              </w:rPr>
              <w:t>Record all additional questions that were asked of the student during the assessment event.</w:t>
            </w:r>
            <w:r w:rsidRPr="00D44A4E">
              <w:rPr>
                <w:rFonts w:ascii="Calibri" w:eastAsia="Times New Roman" w:hAnsi="Calibri" w:cs="Calibri"/>
                <w:sz w:val="22"/>
                <w:szCs w:val="22"/>
                <w:lang w:eastAsia="en-AU"/>
              </w:rPr>
              <w:t> </w:t>
            </w:r>
          </w:p>
          <w:p w14:paraId="305CEA80" w14:textId="77777777" w:rsidR="00636CB2" w:rsidRDefault="00636CB2" w:rsidP="00F54A4F">
            <w:pPr>
              <w:tabs>
                <w:tab w:val="clear" w:pos="284"/>
              </w:tabs>
              <w:spacing w:before="0" w:after="0" w:line="240" w:lineRule="auto"/>
              <w:textAlignment w:val="baseline"/>
              <w:rPr>
                <w:rFonts w:ascii="Calibri" w:eastAsia="Times New Roman" w:hAnsi="Calibri" w:cs="Calibri"/>
                <w:sz w:val="22"/>
                <w:szCs w:val="22"/>
                <w:lang w:eastAsia="en-AU"/>
              </w:rPr>
            </w:pPr>
            <w:r w:rsidRPr="00D44A4E">
              <w:rPr>
                <w:rFonts w:ascii="Calibri" w:eastAsia="Times New Roman" w:hAnsi="Calibri" w:cs="Calibri"/>
                <w:sz w:val="22"/>
                <w:szCs w:val="22"/>
                <w:lang w:eastAsia="en-AU"/>
              </w:rPr>
              <w:t> </w:t>
            </w:r>
          </w:p>
          <w:p w14:paraId="779D0A56"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p>
          <w:p w14:paraId="5EA27D47"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r w:rsidRPr="00D44A4E">
              <w:rPr>
                <w:rFonts w:ascii="Calibri" w:eastAsia="Times New Roman" w:hAnsi="Calibri" w:cs="Calibri"/>
                <w:sz w:val="22"/>
                <w:szCs w:val="22"/>
                <w:lang w:eastAsia="en-AU"/>
              </w:rPr>
              <w:t> </w:t>
            </w:r>
          </w:p>
          <w:p w14:paraId="1AACE656"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r w:rsidRPr="00D44A4E">
              <w:rPr>
                <w:rFonts w:ascii="Calibri" w:eastAsia="Times New Roman" w:hAnsi="Calibri" w:cs="Calibri"/>
                <w:sz w:val="22"/>
                <w:szCs w:val="22"/>
                <w:lang w:eastAsia="en-AU"/>
              </w:rPr>
              <w:t> </w:t>
            </w:r>
          </w:p>
        </w:tc>
      </w:tr>
      <w:tr w:rsidR="00636CB2" w:rsidRPr="00D44A4E" w14:paraId="12110C08" w14:textId="77777777" w:rsidTr="00F54A4F">
        <w:tc>
          <w:tcPr>
            <w:tcW w:w="13590" w:type="dxa"/>
            <w:tcBorders>
              <w:top w:val="nil"/>
              <w:left w:val="single" w:sz="6" w:space="0" w:color="7F7F7F"/>
              <w:bottom w:val="single" w:sz="6" w:space="0" w:color="7F7F7F"/>
              <w:right w:val="single" w:sz="6" w:space="0" w:color="7F7F7F"/>
            </w:tcBorders>
            <w:shd w:val="clear" w:color="auto" w:fill="auto"/>
            <w:vAlign w:val="center"/>
            <w:hideMark/>
          </w:tcPr>
          <w:p w14:paraId="719F9481"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r w:rsidRPr="00D44A4E">
              <w:rPr>
                <w:rFonts w:ascii="Calibri" w:eastAsia="Times New Roman" w:hAnsi="Calibri" w:cs="Calibri"/>
                <w:b/>
                <w:bCs/>
                <w:sz w:val="22"/>
                <w:szCs w:val="22"/>
                <w:lang w:eastAsia="en-AU"/>
              </w:rPr>
              <w:t>Student Reponses to Additional Questions</w:t>
            </w:r>
            <w:r w:rsidRPr="00D44A4E">
              <w:rPr>
                <w:rFonts w:ascii="Calibri" w:eastAsia="Times New Roman" w:hAnsi="Calibri" w:cs="Calibri"/>
                <w:sz w:val="22"/>
                <w:szCs w:val="22"/>
                <w:lang w:eastAsia="en-AU"/>
              </w:rPr>
              <w:t> </w:t>
            </w:r>
          </w:p>
        </w:tc>
      </w:tr>
      <w:tr w:rsidR="00636CB2" w:rsidRPr="00D44A4E" w14:paraId="0BAB399D" w14:textId="77777777" w:rsidTr="00F54A4F">
        <w:tc>
          <w:tcPr>
            <w:tcW w:w="13590" w:type="dxa"/>
            <w:tcBorders>
              <w:top w:val="nil"/>
              <w:left w:val="single" w:sz="6" w:space="0" w:color="7F7F7F"/>
              <w:bottom w:val="single" w:sz="6" w:space="0" w:color="7F7F7F"/>
              <w:right w:val="single" w:sz="6" w:space="0" w:color="7F7F7F"/>
            </w:tcBorders>
            <w:shd w:val="clear" w:color="auto" w:fill="auto"/>
            <w:vAlign w:val="center"/>
            <w:hideMark/>
          </w:tcPr>
          <w:p w14:paraId="3307496D"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r w:rsidRPr="00D44A4E">
              <w:rPr>
                <w:rFonts w:ascii="Calibri" w:eastAsia="Times New Roman" w:hAnsi="Calibri" w:cs="Calibri"/>
                <w:sz w:val="22"/>
                <w:szCs w:val="22"/>
                <w:lang w:eastAsia="en-AU"/>
              </w:rPr>
              <w:t>List here the student responses to any additional questions that were asked during this assessment event.  </w:t>
            </w:r>
          </w:p>
          <w:p w14:paraId="3998AF1E"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r w:rsidRPr="00D44A4E">
              <w:rPr>
                <w:rFonts w:ascii="Calibri" w:eastAsia="Times New Roman" w:hAnsi="Calibri" w:cs="Calibri"/>
                <w:i/>
                <w:iCs/>
                <w:color w:val="808080"/>
                <w:sz w:val="22"/>
                <w:szCs w:val="22"/>
                <w:lang w:eastAsia="en-AU"/>
              </w:rPr>
              <w:t>Record the student responses to any additional questions that were asked during this assessment event.</w:t>
            </w:r>
            <w:r w:rsidRPr="00D44A4E">
              <w:rPr>
                <w:rFonts w:ascii="Calibri" w:eastAsia="Times New Roman" w:hAnsi="Calibri" w:cs="Calibri"/>
                <w:sz w:val="22"/>
                <w:szCs w:val="22"/>
                <w:lang w:eastAsia="en-AU"/>
              </w:rPr>
              <w:t> </w:t>
            </w:r>
          </w:p>
          <w:p w14:paraId="3182E78B" w14:textId="77777777" w:rsidR="00636CB2" w:rsidRDefault="00636CB2" w:rsidP="00F54A4F">
            <w:pPr>
              <w:tabs>
                <w:tab w:val="clear" w:pos="284"/>
              </w:tabs>
              <w:spacing w:before="0" w:after="0" w:line="240" w:lineRule="auto"/>
              <w:textAlignment w:val="baseline"/>
              <w:rPr>
                <w:rFonts w:ascii="Calibri" w:eastAsia="Times New Roman" w:hAnsi="Calibri" w:cs="Calibri"/>
                <w:sz w:val="22"/>
                <w:szCs w:val="22"/>
                <w:lang w:eastAsia="en-AU"/>
              </w:rPr>
            </w:pPr>
            <w:r w:rsidRPr="00D44A4E">
              <w:rPr>
                <w:rFonts w:ascii="Calibri" w:eastAsia="Times New Roman" w:hAnsi="Calibri" w:cs="Calibri"/>
                <w:sz w:val="22"/>
                <w:szCs w:val="22"/>
                <w:lang w:eastAsia="en-AU"/>
              </w:rPr>
              <w:t> </w:t>
            </w:r>
          </w:p>
          <w:p w14:paraId="05F98A94" w14:textId="77777777" w:rsidR="00636CB2" w:rsidRDefault="00636CB2" w:rsidP="00F54A4F">
            <w:pPr>
              <w:tabs>
                <w:tab w:val="clear" w:pos="284"/>
              </w:tabs>
              <w:spacing w:before="0" w:after="0" w:line="240" w:lineRule="auto"/>
              <w:textAlignment w:val="baseline"/>
              <w:rPr>
                <w:rFonts w:ascii="Calibri" w:eastAsia="Times New Roman" w:hAnsi="Calibri" w:cs="Calibri"/>
                <w:sz w:val="22"/>
                <w:szCs w:val="22"/>
                <w:lang w:eastAsia="en-AU"/>
              </w:rPr>
            </w:pPr>
          </w:p>
          <w:p w14:paraId="51460364" w14:textId="77777777" w:rsidR="00636CB2" w:rsidRDefault="00636CB2" w:rsidP="00F54A4F">
            <w:pPr>
              <w:tabs>
                <w:tab w:val="clear" w:pos="284"/>
              </w:tabs>
              <w:spacing w:before="0" w:after="0" w:line="240" w:lineRule="auto"/>
              <w:textAlignment w:val="baseline"/>
              <w:rPr>
                <w:rFonts w:ascii="Calibri" w:eastAsia="Times New Roman" w:hAnsi="Calibri" w:cs="Calibri"/>
                <w:sz w:val="22"/>
                <w:szCs w:val="22"/>
                <w:lang w:eastAsia="en-AU"/>
              </w:rPr>
            </w:pPr>
          </w:p>
          <w:p w14:paraId="05FCF2F1" w14:textId="77777777" w:rsidR="00636CB2" w:rsidRDefault="00636CB2" w:rsidP="00F54A4F">
            <w:pPr>
              <w:tabs>
                <w:tab w:val="clear" w:pos="284"/>
              </w:tabs>
              <w:spacing w:before="0" w:after="0" w:line="240" w:lineRule="auto"/>
              <w:textAlignment w:val="baseline"/>
              <w:rPr>
                <w:rFonts w:ascii="Calibri" w:eastAsia="Times New Roman" w:hAnsi="Calibri" w:cs="Calibri"/>
                <w:sz w:val="22"/>
                <w:szCs w:val="22"/>
                <w:lang w:eastAsia="en-AU"/>
              </w:rPr>
            </w:pPr>
          </w:p>
          <w:p w14:paraId="5400B255"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p>
          <w:p w14:paraId="39C65C38"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r w:rsidRPr="00D44A4E">
              <w:rPr>
                <w:rFonts w:ascii="Calibri" w:eastAsia="Times New Roman" w:hAnsi="Calibri" w:cs="Calibri"/>
                <w:sz w:val="22"/>
                <w:szCs w:val="22"/>
                <w:lang w:eastAsia="en-AU"/>
              </w:rPr>
              <w:t> </w:t>
            </w:r>
          </w:p>
          <w:p w14:paraId="09CC950E"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r w:rsidRPr="00D44A4E">
              <w:rPr>
                <w:rFonts w:ascii="Calibri" w:eastAsia="Times New Roman" w:hAnsi="Calibri" w:cs="Calibri"/>
                <w:sz w:val="22"/>
                <w:szCs w:val="22"/>
                <w:lang w:eastAsia="en-AU"/>
              </w:rPr>
              <w:t> </w:t>
            </w:r>
          </w:p>
          <w:p w14:paraId="087F0338" w14:textId="77777777" w:rsidR="00636CB2" w:rsidRPr="00D44A4E" w:rsidRDefault="00636CB2" w:rsidP="00F54A4F">
            <w:pPr>
              <w:tabs>
                <w:tab w:val="clear" w:pos="284"/>
              </w:tabs>
              <w:spacing w:before="0" w:after="0" w:line="240" w:lineRule="auto"/>
              <w:textAlignment w:val="baseline"/>
              <w:rPr>
                <w:rFonts w:ascii="Times New Roman" w:eastAsia="Times New Roman" w:hAnsi="Times New Roman" w:cs="Times New Roman"/>
                <w:szCs w:val="24"/>
                <w:lang w:eastAsia="en-AU"/>
              </w:rPr>
            </w:pPr>
            <w:r w:rsidRPr="00D44A4E">
              <w:rPr>
                <w:rFonts w:ascii="Calibri" w:eastAsia="Times New Roman" w:hAnsi="Calibri" w:cs="Calibri"/>
                <w:sz w:val="22"/>
                <w:szCs w:val="22"/>
                <w:lang w:eastAsia="en-AU"/>
              </w:rPr>
              <w:t> </w:t>
            </w:r>
          </w:p>
        </w:tc>
      </w:tr>
    </w:tbl>
    <w:p w14:paraId="28258E43" w14:textId="77777777" w:rsidR="00636CB2" w:rsidRDefault="00636CB2" w:rsidP="008E4B74">
      <w:pPr>
        <w:pStyle w:val="ListParagraph"/>
        <w:tabs>
          <w:tab w:val="clear" w:pos="284"/>
        </w:tabs>
        <w:spacing w:before="0" w:after="200" w:line="276" w:lineRule="auto"/>
      </w:pPr>
    </w:p>
    <w:sectPr w:rsidR="00636CB2" w:rsidSect="00203A02">
      <w:footerReference w:type="default" r:id="rId18"/>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00212" w14:textId="77777777" w:rsidR="008F2451" w:rsidRDefault="008F2451">
      <w:pPr>
        <w:spacing w:before="0" w:after="0" w:line="240" w:lineRule="auto"/>
      </w:pPr>
      <w:r>
        <w:separator/>
      </w:r>
    </w:p>
  </w:endnote>
  <w:endnote w:type="continuationSeparator" w:id="0">
    <w:p w14:paraId="51A18177" w14:textId="77777777" w:rsidR="008F2451" w:rsidRDefault="008F245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05A54" w14:textId="77777777" w:rsidR="005D1282" w:rsidRPr="004820C4" w:rsidRDefault="005D1282" w:rsidP="00EA02D4">
    <w:pPr>
      <w:pStyle w:val="Footer-DocumentTitleLeft"/>
    </w:pPr>
  </w:p>
  <w:p w14:paraId="3E76237B" w14:textId="77777777" w:rsidR="005D1282" w:rsidRDefault="005D1282" w:rsidP="00EA02D4">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53BECCA" w14:textId="77777777" w:rsidR="005D1282" w:rsidRPr="0006452B" w:rsidRDefault="005D1282" w:rsidP="00EA02D4"/>
  <w:p w14:paraId="76F7E9AE" w14:textId="77777777" w:rsidR="005D1282" w:rsidRDefault="005D1282" w:rsidP="00EA02D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CE898" w14:textId="07375EF9" w:rsidR="005D1282" w:rsidRDefault="005D1282" w:rsidP="006D5BE3">
    <w:pPr>
      <w:pStyle w:val="Bodyfooter"/>
      <w:tabs>
        <w:tab w:val="left" w:pos="2596"/>
      </w:tabs>
    </w:pPr>
    <w:r w:rsidRPr="008D467A">
      <w:t>Document title</w:t>
    </w:r>
    <w:r>
      <w:t xml:space="preserve">: </w:t>
    </w:r>
    <w:sdt>
      <w:sdtPr>
        <w:alias w:val="Title"/>
        <w:id w:val="-1635013972"/>
        <w:placeholder>
          <w:docPart w:val="05D17F34CE54431B95CF0569603981A4"/>
        </w:placeholder>
        <w:dataBinding w:prefixMappings="xmlns:ns0='http://purl.org/dc/elements/1.1/' xmlns:ns1='http://schemas.openxmlformats.org/package/2006/metadata/core-properties' " w:xpath="/ns1:coreProperties[1]/ns0:title[1]" w:storeItemID="{6C3C8BC8-F283-45AE-878A-BAB7291924A1}"/>
        <w:text/>
      </w:sdtPr>
      <w:sdtEndPr/>
      <w:sdtContent>
        <w:r>
          <w:t>MEM09002B_MG_</w:t>
        </w:r>
        <w:r w:rsidR="00592181">
          <w:t>Pro</w:t>
        </w:r>
        <w:r>
          <w:t>_</w:t>
        </w:r>
        <w:r w:rsidR="00592181">
          <w:t>2</w:t>
        </w:r>
        <w:r w:rsidR="00F9572F">
          <w:t>of</w:t>
        </w:r>
        <w:r w:rsidR="00592181">
          <w:t>2</w:t>
        </w:r>
      </w:sdtContent>
    </w:sdt>
  </w:p>
  <w:p w14:paraId="0AE5969B" w14:textId="69813E9C" w:rsidR="005D1282" w:rsidRDefault="005D1282" w:rsidP="006D5BE3">
    <w:pPr>
      <w:pStyle w:val="Bodyfooter"/>
      <w:tabs>
        <w:tab w:val="left" w:pos="2596"/>
      </w:tabs>
      <w:rPr>
        <w:noProof/>
      </w:rPr>
    </w:pPr>
    <w:r>
      <w:t xml:space="preserve">Resource ID: </w:t>
    </w:r>
    <w:r w:rsidR="00B36136">
      <w:t>MRS_18_02_MEM09002B_MG_</w:t>
    </w:r>
    <w:r w:rsidR="00592181">
      <w:t>Pro</w:t>
    </w:r>
    <w:r w:rsidR="00B36136">
      <w:t>_</w:t>
    </w:r>
    <w:r w:rsidR="00592181">
      <w:t>2</w:t>
    </w:r>
    <w:r w:rsidR="00B36136">
      <w:t>of2</w:t>
    </w:r>
    <w:r>
      <w:tab/>
    </w:r>
    <w:r w:rsidRPr="008D467A">
      <w:t xml:space="preserve">Page </w:t>
    </w:r>
    <w:r w:rsidRPr="008D467A">
      <w:fldChar w:fldCharType="begin"/>
    </w:r>
    <w:r w:rsidRPr="008D467A">
      <w:instrText xml:space="preserve"> PAGE  \* Arabic  \* MERGEFORMAT </w:instrText>
    </w:r>
    <w:r w:rsidRPr="008D467A">
      <w:fldChar w:fldCharType="separate"/>
    </w:r>
    <w:r w:rsidR="00090BE6">
      <w:rPr>
        <w:noProof/>
      </w:rPr>
      <w:t>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90BE6">
      <w:rPr>
        <w:noProof/>
      </w:rPr>
      <w:t>12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36126" w14:textId="18863A2B" w:rsidR="005D1282" w:rsidRPr="008D467A" w:rsidRDefault="005D1282" w:rsidP="00EA02D4">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A655F9">
      <w:rPr>
        <w:noProof/>
      </w:rPr>
      <w:t>25</w:t>
    </w:r>
    <w:r>
      <w:rPr>
        <w:noProof/>
      </w:rPr>
      <w:fldChar w:fldCharType="end"/>
    </w:r>
  </w:p>
  <w:p w14:paraId="57D2BA68" w14:textId="77777777" w:rsidR="005D1282" w:rsidRPr="008948B1" w:rsidRDefault="005D1282" w:rsidP="00EA02D4">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A460C2F" w14:textId="77777777" w:rsidR="005D1282" w:rsidRPr="00AA3155" w:rsidRDefault="005D1282" w:rsidP="00EA02D4">
    <w:pPr>
      <w:pStyle w:val="Footer"/>
    </w:pPr>
  </w:p>
  <w:p w14:paraId="7C4E5032" w14:textId="77777777" w:rsidR="005D1282" w:rsidRDefault="005D1282" w:rsidP="00EA02D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9D44C" w14:textId="05692A18" w:rsidR="005D1282" w:rsidRDefault="005D1282" w:rsidP="006D5BE3">
    <w:pPr>
      <w:pStyle w:val="Bodyfooter"/>
      <w:tabs>
        <w:tab w:val="left" w:pos="2596"/>
      </w:tabs>
    </w:pPr>
    <w:r w:rsidRPr="008D467A">
      <w:t>Document title</w:t>
    </w:r>
    <w:r>
      <w:t xml:space="preserve">: </w:t>
    </w:r>
    <w:sdt>
      <w:sdtPr>
        <w:alias w:val="Title"/>
        <w:id w:val="375282221"/>
        <w:placeholder>
          <w:docPart w:val="B24DFEA8944E4C7FB9472575836ACEBC"/>
        </w:placeholder>
        <w:dataBinding w:prefixMappings="xmlns:ns0='http://purl.org/dc/elements/1.1/' xmlns:ns1='http://schemas.openxmlformats.org/package/2006/metadata/core-properties' " w:xpath="/ns1:coreProperties[1]/ns0:title[1]" w:storeItemID="{6C3C8BC8-F283-45AE-878A-BAB7291924A1}"/>
        <w:text/>
      </w:sdtPr>
      <w:sdtEndPr/>
      <w:sdtContent>
        <w:r w:rsidR="00F9572F">
          <w:t>MEM09002B_MG_Pro_2of2</w:t>
        </w:r>
      </w:sdtContent>
    </w:sdt>
  </w:p>
  <w:p w14:paraId="63C23B61" w14:textId="163A6A5D" w:rsidR="005D1282" w:rsidRDefault="005D1282" w:rsidP="006D5BE3">
    <w:pPr>
      <w:pStyle w:val="Bodyfooter"/>
      <w:tabs>
        <w:tab w:val="left" w:pos="2596"/>
      </w:tabs>
      <w:rPr>
        <w:noProof/>
      </w:rPr>
    </w:pPr>
    <w:r>
      <w:t xml:space="preserve">Resource ID: </w:t>
    </w:r>
    <w:r w:rsidR="00636CB2">
      <w:t>MRS_18_02_MEM09002B_AE_Pro_MG_2of2</w:t>
    </w:r>
    <w:r w:rsidR="00636CB2">
      <w:tab/>
    </w:r>
    <w:r w:rsidRPr="008D467A">
      <w:t xml:space="preserve">Page </w:t>
    </w:r>
    <w:r w:rsidRPr="008D467A">
      <w:fldChar w:fldCharType="begin"/>
    </w:r>
    <w:r w:rsidRPr="008D467A">
      <w:instrText xml:space="preserve"> PAGE  \* Arabic  \* MERGEFORMAT </w:instrText>
    </w:r>
    <w:r w:rsidRPr="008D467A">
      <w:fldChar w:fldCharType="separate"/>
    </w:r>
    <w:r w:rsidR="00090BE6">
      <w:rPr>
        <w:noProof/>
      </w:rPr>
      <w:t>12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90BE6">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99FF3" w14:textId="77777777" w:rsidR="008F2451" w:rsidRDefault="008F2451">
      <w:pPr>
        <w:spacing w:before="0" w:after="0" w:line="240" w:lineRule="auto"/>
      </w:pPr>
      <w:r>
        <w:separator/>
      </w:r>
    </w:p>
  </w:footnote>
  <w:footnote w:type="continuationSeparator" w:id="0">
    <w:p w14:paraId="5FBAAD16" w14:textId="77777777" w:rsidR="008F2451" w:rsidRDefault="008F245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E311" w14:textId="77777777" w:rsidR="005D1282" w:rsidRDefault="005D1282" w:rsidP="00EA02D4"/>
  <w:p w14:paraId="42F2C82F" w14:textId="77777777" w:rsidR="005D1282" w:rsidRDefault="005D1282" w:rsidP="00EA02D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50B68" w14:textId="77777777" w:rsidR="005D1282" w:rsidRDefault="005D1282" w:rsidP="00EA02D4">
    <w:pPr>
      <w:pStyle w:val="Header-SectionTitle"/>
    </w:pPr>
    <w:r>
      <w:rPr>
        <w:noProof/>
        <w:lang w:eastAsia="en-AU"/>
      </w:rPr>
      <w:tab/>
    </w:r>
    <w:r>
      <w:rPr>
        <w:noProof/>
        <w:lang w:eastAsia="en-AU"/>
      </w:rPr>
      <w:drawing>
        <wp:inline distT="0" distB="0" distL="0" distR="0" wp14:anchorId="63F7D42A" wp14:editId="35934A71">
          <wp:extent cx="1591359" cy="397840"/>
          <wp:effectExtent l="0" t="0" r="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AFF57" w14:textId="77777777" w:rsidR="005D1282" w:rsidRDefault="005D1282" w:rsidP="00EA02D4">
    <w:pPr>
      <w:pStyle w:val="Header"/>
    </w:pPr>
  </w:p>
  <w:p w14:paraId="17F285EC" w14:textId="77777777" w:rsidR="005D1282" w:rsidRDefault="005D1282" w:rsidP="00EA02D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B4DE0"/>
    <w:multiLevelType w:val="multilevel"/>
    <w:tmpl w:val="C1243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427082"/>
    <w:multiLevelType w:val="hybridMultilevel"/>
    <w:tmpl w:val="EF36A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21A66592">
      <w:start w:val="1"/>
      <w:numFmt w:val="bullet"/>
      <w:pStyle w:val="Bulletlist"/>
      <w:lvlText w:val=""/>
      <w:lvlJc w:val="left"/>
      <w:pPr>
        <w:ind w:left="720" w:hanging="360"/>
      </w:pPr>
      <w:rPr>
        <w:rFonts w:ascii="Symbol" w:hAnsi="Symbol" w:hint="default"/>
      </w:rPr>
    </w:lvl>
    <w:lvl w:ilvl="1" w:tplc="2F6A3E8C">
      <w:start w:val="1"/>
      <w:numFmt w:val="bullet"/>
      <w:lvlText w:val="o"/>
      <w:lvlJc w:val="left"/>
      <w:pPr>
        <w:ind w:left="1440" w:hanging="360"/>
      </w:pPr>
      <w:rPr>
        <w:rFonts w:ascii="Courier New" w:hAnsi="Courier New" w:cs="Courier New" w:hint="default"/>
      </w:rPr>
    </w:lvl>
    <w:lvl w:ilvl="2" w:tplc="0DA02A7C">
      <w:start w:val="1"/>
      <w:numFmt w:val="bullet"/>
      <w:lvlText w:val=""/>
      <w:lvlJc w:val="left"/>
      <w:pPr>
        <w:ind w:left="2160" w:hanging="360"/>
      </w:pPr>
      <w:rPr>
        <w:rFonts w:ascii="Wingdings" w:hAnsi="Wingdings" w:hint="default"/>
      </w:rPr>
    </w:lvl>
    <w:lvl w:ilvl="3" w:tplc="2474DA3E" w:tentative="1">
      <w:start w:val="1"/>
      <w:numFmt w:val="bullet"/>
      <w:lvlText w:val=""/>
      <w:lvlJc w:val="left"/>
      <w:pPr>
        <w:ind w:left="2880" w:hanging="360"/>
      </w:pPr>
      <w:rPr>
        <w:rFonts w:ascii="Symbol" w:hAnsi="Symbol" w:hint="default"/>
      </w:rPr>
    </w:lvl>
    <w:lvl w:ilvl="4" w:tplc="170C6C4C" w:tentative="1">
      <w:start w:val="1"/>
      <w:numFmt w:val="bullet"/>
      <w:lvlText w:val="o"/>
      <w:lvlJc w:val="left"/>
      <w:pPr>
        <w:ind w:left="3600" w:hanging="360"/>
      </w:pPr>
      <w:rPr>
        <w:rFonts w:ascii="Courier New" w:hAnsi="Courier New" w:cs="Courier New" w:hint="default"/>
      </w:rPr>
    </w:lvl>
    <w:lvl w:ilvl="5" w:tplc="F9106952" w:tentative="1">
      <w:start w:val="1"/>
      <w:numFmt w:val="bullet"/>
      <w:lvlText w:val=""/>
      <w:lvlJc w:val="left"/>
      <w:pPr>
        <w:ind w:left="4320" w:hanging="360"/>
      </w:pPr>
      <w:rPr>
        <w:rFonts w:ascii="Wingdings" w:hAnsi="Wingdings" w:hint="default"/>
      </w:rPr>
    </w:lvl>
    <w:lvl w:ilvl="6" w:tplc="FAD41EF6" w:tentative="1">
      <w:start w:val="1"/>
      <w:numFmt w:val="bullet"/>
      <w:lvlText w:val=""/>
      <w:lvlJc w:val="left"/>
      <w:pPr>
        <w:ind w:left="5040" w:hanging="360"/>
      </w:pPr>
      <w:rPr>
        <w:rFonts w:ascii="Symbol" w:hAnsi="Symbol" w:hint="default"/>
      </w:rPr>
    </w:lvl>
    <w:lvl w:ilvl="7" w:tplc="4BCC5C46" w:tentative="1">
      <w:start w:val="1"/>
      <w:numFmt w:val="bullet"/>
      <w:lvlText w:val="o"/>
      <w:lvlJc w:val="left"/>
      <w:pPr>
        <w:ind w:left="5760" w:hanging="360"/>
      </w:pPr>
      <w:rPr>
        <w:rFonts w:ascii="Courier New" w:hAnsi="Courier New" w:cs="Courier New" w:hint="default"/>
      </w:rPr>
    </w:lvl>
    <w:lvl w:ilvl="8" w:tplc="7892DD00" w:tentative="1">
      <w:start w:val="1"/>
      <w:numFmt w:val="bullet"/>
      <w:lvlText w:val=""/>
      <w:lvlJc w:val="left"/>
      <w:pPr>
        <w:ind w:left="6480" w:hanging="360"/>
      </w:pPr>
      <w:rPr>
        <w:rFonts w:ascii="Wingdings" w:hAnsi="Wingdings" w:hint="default"/>
      </w:rPr>
    </w:lvl>
  </w:abstractNum>
  <w:abstractNum w:abstractNumId="3" w15:restartNumberingAfterBreak="0">
    <w:nsid w:val="11F10E9D"/>
    <w:multiLevelType w:val="hybridMultilevel"/>
    <w:tmpl w:val="4C8C0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2D241A"/>
    <w:multiLevelType w:val="multilevel"/>
    <w:tmpl w:val="5B0C4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4772B83"/>
    <w:multiLevelType w:val="hybridMultilevel"/>
    <w:tmpl w:val="19505A50"/>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2BB615FA"/>
    <w:multiLevelType w:val="hybridMultilevel"/>
    <w:tmpl w:val="F2DA347E"/>
    <w:lvl w:ilvl="0" w:tplc="7C00871C">
      <w:start w:val="1"/>
      <w:numFmt w:val="decimal"/>
      <w:pStyle w:val="ListNumber"/>
      <w:lvlText w:val="%1."/>
      <w:lvlJc w:val="left"/>
      <w:pPr>
        <w:ind w:left="720" w:hanging="360"/>
      </w:pPr>
      <w:rPr>
        <w:rFonts w:hint="default"/>
      </w:rPr>
    </w:lvl>
    <w:lvl w:ilvl="1" w:tplc="C978B012">
      <w:start w:val="1"/>
      <w:numFmt w:val="bullet"/>
      <w:lvlText w:val="o"/>
      <w:lvlJc w:val="left"/>
      <w:pPr>
        <w:ind w:left="1440" w:hanging="360"/>
      </w:pPr>
      <w:rPr>
        <w:rFonts w:ascii="Courier New" w:hAnsi="Courier New" w:cs="Courier New" w:hint="default"/>
      </w:rPr>
    </w:lvl>
    <w:lvl w:ilvl="2" w:tplc="10586996" w:tentative="1">
      <w:start w:val="1"/>
      <w:numFmt w:val="bullet"/>
      <w:lvlText w:val=""/>
      <w:lvlJc w:val="left"/>
      <w:pPr>
        <w:ind w:left="2160" w:hanging="360"/>
      </w:pPr>
      <w:rPr>
        <w:rFonts w:ascii="Wingdings" w:hAnsi="Wingdings" w:hint="default"/>
      </w:rPr>
    </w:lvl>
    <w:lvl w:ilvl="3" w:tplc="0430001A" w:tentative="1">
      <w:start w:val="1"/>
      <w:numFmt w:val="bullet"/>
      <w:lvlText w:val=""/>
      <w:lvlJc w:val="left"/>
      <w:pPr>
        <w:ind w:left="2880" w:hanging="360"/>
      </w:pPr>
      <w:rPr>
        <w:rFonts w:ascii="Symbol" w:hAnsi="Symbol" w:hint="default"/>
      </w:rPr>
    </w:lvl>
    <w:lvl w:ilvl="4" w:tplc="2B385E0E" w:tentative="1">
      <w:start w:val="1"/>
      <w:numFmt w:val="bullet"/>
      <w:lvlText w:val="o"/>
      <w:lvlJc w:val="left"/>
      <w:pPr>
        <w:ind w:left="3600" w:hanging="360"/>
      </w:pPr>
      <w:rPr>
        <w:rFonts w:ascii="Courier New" w:hAnsi="Courier New" w:cs="Courier New" w:hint="default"/>
      </w:rPr>
    </w:lvl>
    <w:lvl w:ilvl="5" w:tplc="9E0A527A" w:tentative="1">
      <w:start w:val="1"/>
      <w:numFmt w:val="bullet"/>
      <w:lvlText w:val=""/>
      <w:lvlJc w:val="left"/>
      <w:pPr>
        <w:ind w:left="4320" w:hanging="360"/>
      </w:pPr>
      <w:rPr>
        <w:rFonts w:ascii="Wingdings" w:hAnsi="Wingdings" w:hint="default"/>
      </w:rPr>
    </w:lvl>
    <w:lvl w:ilvl="6" w:tplc="88D0FDA8" w:tentative="1">
      <w:start w:val="1"/>
      <w:numFmt w:val="bullet"/>
      <w:lvlText w:val=""/>
      <w:lvlJc w:val="left"/>
      <w:pPr>
        <w:ind w:left="5040" w:hanging="360"/>
      </w:pPr>
      <w:rPr>
        <w:rFonts w:ascii="Symbol" w:hAnsi="Symbol" w:hint="default"/>
      </w:rPr>
    </w:lvl>
    <w:lvl w:ilvl="7" w:tplc="A57C3732" w:tentative="1">
      <w:start w:val="1"/>
      <w:numFmt w:val="bullet"/>
      <w:lvlText w:val="o"/>
      <w:lvlJc w:val="left"/>
      <w:pPr>
        <w:ind w:left="5760" w:hanging="360"/>
      </w:pPr>
      <w:rPr>
        <w:rFonts w:ascii="Courier New" w:hAnsi="Courier New" w:cs="Courier New" w:hint="default"/>
      </w:rPr>
    </w:lvl>
    <w:lvl w:ilvl="8" w:tplc="E9B6B0D0" w:tentative="1">
      <w:start w:val="1"/>
      <w:numFmt w:val="bullet"/>
      <w:lvlText w:val=""/>
      <w:lvlJc w:val="left"/>
      <w:pPr>
        <w:ind w:left="6480" w:hanging="360"/>
      </w:pPr>
      <w:rPr>
        <w:rFonts w:ascii="Wingdings" w:hAnsi="Wingdings" w:hint="default"/>
      </w:rPr>
    </w:lvl>
  </w:abstractNum>
  <w:abstractNum w:abstractNumId="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8" w15:restartNumberingAfterBreak="0">
    <w:nsid w:val="31264159"/>
    <w:multiLevelType w:val="hybridMultilevel"/>
    <w:tmpl w:val="667C43EC"/>
    <w:lvl w:ilvl="0" w:tplc="D3DE9A58">
      <w:start w:val="1"/>
      <w:numFmt w:val="bullet"/>
      <w:lvlText w:val=""/>
      <w:lvlJc w:val="left"/>
      <w:pPr>
        <w:ind w:left="770" w:hanging="360"/>
      </w:pPr>
      <w:rPr>
        <w:rFonts w:ascii="Symbol" w:hAnsi="Symbol" w:hint="default"/>
      </w:rPr>
    </w:lvl>
    <w:lvl w:ilvl="1" w:tplc="8A847774">
      <w:start w:val="1"/>
      <w:numFmt w:val="bullet"/>
      <w:lvlText w:val="o"/>
      <w:lvlJc w:val="left"/>
      <w:pPr>
        <w:ind w:left="1490" w:hanging="360"/>
      </w:pPr>
      <w:rPr>
        <w:rFonts w:ascii="Courier New" w:hAnsi="Courier New" w:cs="Courier New" w:hint="default"/>
      </w:rPr>
    </w:lvl>
    <w:lvl w:ilvl="2" w:tplc="2B1411EA">
      <w:start w:val="1"/>
      <w:numFmt w:val="bullet"/>
      <w:lvlText w:val=""/>
      <w:lvlJc w:val="left"/>
      <w:pPr>
        <w:ind w:left="2210" w:hanging="360"/>
      </w:pPr>
      <w:rPr>
        <w:rFonts w:ascii="Wingdings" w:hAnsi="Wingdings" w:hint="default"/>
      </w:rPr>
    </w:lvl>
    <w:lvl w:ilvl="3" w:tplc="B64E6C96">
      <w:start w:val="1"/>
      <w:numFmt w:val="bullet"/>
      <w:lvlText w:val=""/>
      <w:lvlJc w:val="left"/>
      <w:pPr>
        <w:ind w:left="2930" w:hanging="360"/>
      </w:pPr>
      <w:rPr>
        <w:rFonts w:ascii="Symbol" w:hAnsi="Symbol" w:hint="default"/>
      </w:rPr>
    </w:lvl>
    <w:lvl w:ilvl="4" w:tplc="1F5A2404">
      <w:start w:val="1"/>
      <w:numFmt w:val="bullet"/>
      <w:lvlText w:val="o"/>
      <w:lvlJc w:val="left"/>
      <w:pPr>
        <w:ind w:left="3650" w:hanging="360"/>
      </w:pPr>
      <w:rPr>
        <w:rFonts w:ascii="Courier New" w:hAnsi="Courier New" w:cs="Courier New" w:hint="default"/>
      </w:rPr>
    </w:lvl>
    <w:lvl w:ilvl="5" w:tplc="F926BDDA">
      <w:start w:val="1"/>
      <w:numFmt w:val="bullet"/>
      <w:lvlText w:val=""/>
      <w:lvlJc w:val="left"/>
      <w:pPr>
        <w:ind w:left="4370" w:hanging="360"/>
      </w:pPr>
      <w:rPr>
        <w:rFonts w:ascii="Wingdings" w:hAnsi="Wingdings" w:hint="default"/>
      </w:rPr>
    </w:lvl>
    <w:lvl w:ilvl="6" w:tplc="D960FA96">
      <w:start w:val="1"/>
      <w:numFmt w:val="bullet"/>
      <w:lvlText w:val=""/>
      <w:lvlJc w:val="left"/>
      <w:pPr>
        <w:ind w:left="5090" w:hanging="360"/>
      </w:pPr>
      <w:rPr>
        <w:rFonts w:ascii="Symbol" w:hAnsi="Symbol" w:hint="default"/>
      </w:rPr>
    </w:lvl>
    <w:lvl w:ilvl="7" w:tplc="164820F6">
      <w:start w:val="1"/>
      <w:numFmt w:val="bullet"/>
      <w:lvlText w:val="o"/>
      <w:lvlJc w:val="left"/>
      <w:pPr>
        <w:ind w:left="5810" w:hanging="360"/>
      </w:pPr>
      <w:rPr>
        <w:rFonts w:ascii="Courier New" w:hAnsi="Courier New" w:cs="Courier New" w:hint="default"/>
      </w:rPr>
    </w:lvl>
    <w:lvl w:ilvl="8" w:tplc="0928B814">
      <w:start w:val="1"/>
      <w:numFmt w:val="bullet"/>
      <w:lvlText w:val=""/>
      <w:lvlJc w:val="left"/>
      <w:pPr>
        <w:ind w:left="6530" w:hanging="360"/>
      </w:pPr>
      <w:rPr>
        <w:rFonts w:ascii="Wingdings" w:hAnsi="Wingdings" w:hint="default"/>
      </w:rPr>
    </w:lvl>
  </w:abstractNum>
  <w:abstractNum w:abstractNumId="9" w15:restartNumberingAfterBreak="0">
    <w:nsid w:val="33AD3DEC"/>
    <w:multiLevelType w:val="hybridMultilevel"/>
    <w:tmpl w:val="37A0660C"/>
    <w:lvl w:ilvl="0" w:tplc="A3627760">
      <w:start w:val="1"/>
      <w:numFmt w:val="bullet"/>
      <w:pStyle w:val="Bulletslist"/>
      <w:lvlText w:val=""/>
      <w:lvlJc w:val="left"/>
      <w:pPr>
        <w:ind w:left="717" w:hanging="360"/>
      </w:pPr>
      <w:rPr>
        <w:rFonts w:ascii="Wingdings" w:hAnsi="Wingdings" w:hint="default"/>
      </w:rPr>
    </w:lvl>
    <w:lvl w:ilvl="1" w:tplc="3AA06112">
      <w:start w:val="1"/>
      <w:numFmt w:val="bullet"/>
      <w:lvlText w:val="o"/>
      <w:lvlJc w:val="left"/>
      <w:pPr>
        <w:ind w:left="1440" w:hanging="360"/>
      </w:pPr>
      <w:rPr>
        <w:rFonts w:ascii="Courier New" w:hAnsi="Courier New" w:cs="Courier New" w:hint="default"/>
      </w:rPr>
    </w:lvl>
    <w:lvl w:ilvl="2" w:tplc="5AB09026" w:tentative="1">
      <w:start w:val="1"/>
      <w:numFmt w:val="bullet"/>
      <w:lvlText w:val=""/>
      <w:lvlJc w:val="left"/>
      <w:pPr>
        <w:ind w:left="2160" w:hanging="360"/>
      </w:pPr>
      <w:rPr>
        <w:rFonts w:ascii="Wingdings" w:hAnsi="Wingdings" w:hint="default"/>
      </w:rPr>
    </w:lvl>
    <w:lvl w:ilvl="3" w:tplc="79B0C072" w:tentative="1">
      <w:start w:val="1"/>
      <w:numFmt w:val="bullet"/>
      <w:lvlText w:val=""/>
      <w:lvlJc w:val="left"/>
      <w:pPr>
        <w:ind w:left="2880" w:hanging="360"/>
      </w:pPr>
      <w:rPr>
        <w:rFonts w:ascii="Symbol" w:hAnsi="Symbol" w:hint="default"/>
      </w:rPr>
    </w:lvl>
    <w:lvl w:ilvl="4" w:tplc="8A8A5ABA" w:tentative="1">
      <w:start w:val="1"/>
      <w:numFmt w:val="bullet"/>
      <w:lvlText w:val="o"/>
      <w:lvlJc w:val="left"/>
      <w:pPr>
        <w:ind w:left="3600" w:hanging="360"/>
      </w:pPr>
      <w:rPr>
        <w:rFonts w:ascii="Courier New" w:hAnsi="Courier New" w:cs="Courier New" w:hint="default"/>
      </w:rPr>
    </w:lvl>
    <w:lvl w:ilvl="5" w:tplc="F7F0791A" w:tentative="1">
      <w:start w:val="1"/>
      <w:numFmt w:val="bullet"/>
      <w:lvlText w:val=""/>
      <w:lvlJc w:val="left"/>
      <w:pPr>
        <w:ind w:left="4320" w:hanging="360"/>
      </w:pPr>
      <w:rPr>
        <w:rFonts w:ascii="Wingdings" w:hAnsi="Wingdings" w:hint="default"/>
      </w:rPr>
    </w:lvl>
    <w:lvl w:ilvl="6" w:tplc="4C7817CC" w:tentative="1">
      <w:start w:val="1"/>
      <w:numFmt w:val="bullet"/>
      <w:lvlText w:val=""/>
      <w:lvlJc w:val="left"/>
      <w:pPr>
        <w:ind w:left="5040" w:hanging="360"/>
      </w:pPr>
      <w:rPr>
        <w:rFonts w:ascii="Symbol" w:hAnsi="Symbol" w:hint="default"/>
      </w:rPr>
    </w:lvl>
    <w:lvl w:ilvl="7" w:tplc="617C5680" w:tentative="1">
      <w:start w:val="1"/>
      <w:numFmt w:val="bullet"/>
      <w:lvlText w:val="o"/>
      <w:lvlJc w:val="left"/>
      <w:pPr>
        <w:ind w:left="5760" w:hanging="360"/>
      </w:pPr>
      <w:rPr>
        <w:rFonts w:ascii="Courier New" w:hAnsi="Courier New" w:cs="Courier New" w:hint="default"/>
      </w:rPr>
    </w:lvl>
    <w:lvl w:ilvl="8" w:tplc="EAD47852" w:tentative="1">
      <w:start w:val="1"/>
      <w:numFmt w:val="bullet"/>
      <w:lvlText w:val=""/>
      <w:lvlJc w:val="left"/>
      <w:pPr>
        <w:ind w:left="6480" w:hanging="360"/>
      </w:pPr>
      <w:rPr>
        <w:rFonts w:ascii="Wingdings" w:hAnsi="Wingdings" w:hint="default"/>
      </w:rPr>
    </w:lvl>
  </w:abstractNum>
  <w:abstractNum w:abstractNumId="10" w15:restartNumberingAfterBreak="0">
    <w:nsid w:val="42CF37FF"/>
    <w:multiLevelType w:val="hybridMultilevel"/>
    <w:tmpl w:val="F63A973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A91630A"/>
    <w:multiLevelType w:val="multilevel"/>
    <w:tmpl w:val="50705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82B3FAE"/>
    <w:multiLevelType w:val="hybridMultilevel"/>
    <w:tmpl w:val="A89618B0"/>
    <w:lvl w:ilvl="0" w:tplc="3B54580C">
      <w:start w:val="1"/>
      <w:numFmt w:val="decimal"/>
      <w:lvlText w:val="%1."/>
      <w:lvlJc w:val="left"/>
      <w:pPr>
        <w:ind w:left="720" w:hanging="360"/>
      </w:pPr>
      <w:rPr>
        <w:rFonts w:hint="default"/>
      </w:rPr>
    </w:lvl>
    <w:lvl w:ilvl="1" w:tplc="3C6A0004" w:tentative="1">
      <w:start w:val="1"/>
      <w:numFmt w:val="lowerLetter"/>
      <w:lvlText w:val="%2."/>
      <w:lvlJc w:val="left"/>
      <w:pPr>
        <w:ind w:left="1440" w:hanging="360"/>
      </w:pPr>
    </w:lvl>
    <w:lvl w:ilvl="2" w:tplc="EDC4FC4A" w:tentative="1">
      <w:start w:val="1"/>
      <w:numFmt w:val="lowerRoman"/>
      <w:lvlText w:val="%3."/>
      <w:lvlJc w:val="right"/>
      <w:pPr>
        <w:ind w:left="2160" w:hanging="180"/>
      </w:pPr>
    </w:lvl>
    <w:lvl w:ilvl="3" w:tplc="470AC82C" w:tentative="1">
      <w:start w:val="1"/>
      <w:numFmt w:val="decimal"/>
      <w:lvlText w:val="%4."/>
      <w:lvlJc w:val="left"/>
      <w:pPr>
        <w:ind w:left="2880" w:hanging="360"/>
      </w:pPr>
    </w:lvl>
    <w:lvl w:ilvl="4" w:tplc="E240681C" w:tentative="1">
      <w:start w:val="1"/>
      <w:numFmt w:val="lowerLetter"/>
      <w:lvlText w:val="%5."/>
      <w:lvlJc w:val="left"/>
      <w:pPr>
        <w:ind w:left="3600" w:hanging="360"/>
      </w:pPr>
    </w:lvl>
    <w:lvl w:ilvl="5" w:tplc="78189648" w:tentative="1">
      <w:start w:val="1"/>
      <w:numFmt w:val="lowerRoman"/>
      <w:lvlText w:val="%6."/>
      <w:lvlJc w:val="right"/>
      <w:pPr>
        <w:ind w:left="4320" w:hanging="180"/>
      </w:pPr>
    </w:lvl>
    <w:lvl w:ilvl="6" w:tplc="B582B17E" w:tentative="1">
      <w:start w:val="1"/>
      <w:numFmt w:val="decimal"/>
      <w:lvlText w:val="%7."/>
      <w:lvlJc w:val="left"/>
      <w:pPr>
        <w:ind w:left="5040" w:hanging="360"/>
      </w:pPr>
    </w:lvl>
    <w:lvl w:ilvl="7" w:tplc="ADFC194E" w:tentative="1">
      <w:start w:val="1"/>
      <w:numFmt w:val="lowerLetter"/>
      <w:lvlText w:val="%8."/>
      <w:lvlJc w:val="left"/>
      <w:pPr>
        <w:ind w:left="5760" w:hanging="360"/>
      </w:pPr>
    </w:lvl>
    <w:lvl w:ilvl="8" w:tplc="41302C36" w:tentative="1">
      <w:start w:val="1"/>
      <w:numFmt w:val="lowerRoman"/>
      <w:lvlText w:val="%9."/>
      <w:lvlJc w:val="right"/>
      <w:pPr>
        <w:ind w:left="6480" w:hanging="180"/>
      </w:pPr>
    </w:lvl>
  </w:abstractNum>
  <w:abstractNum w:abstractNumId="13" w15:restartNumberingAfterBreak="0">
    <w:nsid w:val="59317CD9"/>
    <w:multiLevelType w:val="hybridMultilevel"/>
    <w:tmpl w:val="BCF0C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65F20D2"/>
    <w:multiLevelType w:val="multilevel"/>
    <w:tmpl w:val="953C9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8403A3"/>
    <w:multiLevelType w:val="hybridMultilevel"/>
    <w:tmpl w:val="8514B4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F444EF1"/>
    <w:multiLevelType w:val="multilevel"/>
    <w:tmpl w:val="50705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8432A"/>
    <w:multiLevelType w:val="multilevel"/>
    <w:tmpl w:val="A5C60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D2015E0"/>
    <w:multiLevelType w:val="hybridMultilevel"/>
    <w:tmpl w:val="093E1016"/>
    <w:lvl w:ilvl="0" w:tplc="C2CA5352">
      <w:start w:val="1"/>
      <w:numFmt w:val="decimal"/>
      <w:lvlText w:val="%1."/>
      <w:lvlJc w:val="left"/>
      <w:pPr>
        <w:ind w:left="720" w:hanging="360"/>
      </w:pPr>
      <w:rPr>
        <w:rFonts w:hint="default"/>
      </w:rPr>
    </w:lvl>
    <w:lvl w:ilvl="1" w:tplc="E76E1498" w:tentative="1">
      <w:start w:val="1"/>
      <w:numFmt w:val="lowerLetter"/>
      <w:lvlText w:val="%2."/>
      <w:lvlJc w:val="left"/>
      <w:pPr>
        <w:ind w:left="1440" w:hanging="360"/>
      </w:pPr>
    </w:lvl>
    <w:lvl w:ilvl="2" w:tplc="900231F4" w:tentative="1">
      <w:start w:val="1"/>
      <w:numFmt w:val="lowerRoman"/>
      <w:lvlText w:val="%3."/>
      <w:lvlJc w:val="right"/>
      <w:pPr>
        <w:ind w:left="2160" w:hanging="180"/>
      </w:pPr>
    </w:lvl>
    <w:lvl w:ilvl="3" w:tplc="A6C683B4" w:tentative="1">
      <w:start w:val="1"/>
      <w:numFmt w:val="decimal"/>
      <w:lvlText w:val="%4."/>
      <w:lvlJc w:val="left"/>
      <w:pPr>
        <w:ind w:left="2880" w:hanging="360"/>
      </w:pPr>
    </w:lvl>
    <w:lvl w:ilvl="4" w:tplc="0FD4B552" w:tentative="1">
      <w:start w:val="1"/>
      <w:numFmt w:val="lowerLetter"/>
      <w:lvlText w:val="%5."/>
      <w:lvlJc w:val="left"/>
      <w:pPr>
        <w:ind w:left="3600" w:hanging="360"/>
      </w:pPr>
    </w:lvl>
    <w:lvl w:ilvl="5" w:tplc="BB181F0E" w:tentative="1">
      <w:start w:val="1"/>
      <w:numFmt w:val="lowerRoman"/>
      <w:lvlText w:val="%6."/>
      <w:lvlJc w:val="right"/>
      <w:pPr>
        <w:ind w:left="4320" w:hanging="180"/>
      </w:pPr>
    </w:lvl>
    <w:lvl w:ilvl="6" w:tplc="C4907A74" w:tentative="1">
      <w:start w:val="1"/>
      <w:numFmt w:val="decimal"/>
      <w:lvlText w:val="%7."/>
      <w:lvlJc w:val="left"/>
      <w:pPr>
        <w:ind w:left="5040" w:hanging="360"/>
      </w:pPr>
    </w:lvl>
    <w:lvl w:ilvl="7" w:tplc="18A2606C" w:tentative="1">
      <w:start w:val="1"/>
      <w:numFmt w:val="lowerLetter"/>
      <w:lvlText w:val="%8."/>
      <w:lvlJc w:val="left"/>
      <w:pPr>
        <w:ind w:left="5760" w:hanging="360"/>
      </w:pPr>
    </w:lvl>
    <w:lvl w:ilvl="8" w:tplc="65EC8380" w:tentative="1">
      <w:start w:val="1"/>
      <w:numFmt w:val="lowerRoman"/>
      <w:lvlText w:val="%9."/>
      <w:lvlJc w:val="right"/>
      <w:pPr>
        <w:ind w:left="6480" w:hanging="180"/>
      </w:pPr>
    </w:lvl>
  </w:abstractNum>
  <w:num w:numId="1">
    <w:abstractNumId w:val="7"/>
  </w:num>
  <w:num w:numId="2">
    <w:abstractNumId w:val="2"/>
  </w:num>
  <w:num w:numId="3">
    <w:abstractNumId w:val="6"/>
  </w:num>
  <w:num w:numId="4">
    <w:abstractNumId w:val="9"/>
  </w:num>
  <w:num w:numId="5">
    <w:abstractNumId w:val="18"/>
  </w:num>
  <w:num w:numId="6">
    <w:abstractNumId w:val="12"/>
  </w:num>
  <w:num w:numId="7">
    <w:abstractNumId w:val="8"/>
  </w:num>
  <w:num w:numId="8">
    <w:abstractNumId w:val="10"/>
  </w:num>
  <w:num w:numId="9">
    <w:abstractNumId w:val="13"/>
  </w:num>
  <w:num w:numId="10">
    <w:abstractNumId w:val="1"/>
  </w:num>
  <w:num w:numId="11">
    <w:abstractNumId w:val="5"/>
  </w:num>
  <w:num w:numId="12">
    <w:abstractNumId w:val="15"/>
  </w:num>
  <w:num w:numId="13">
    <w:abstractNumId w:val="16"/>
  </w:num>
  <w:num w:numId="14">
    <w:abstractNumId w:val="14"/>
  </w:num>
  <w:num w:numId="15">
    <w:abstractNumId w:val="4"/>
  </w:num>
  <w:num w:numId="16">
    <w:abstractNumId w:val="3"/>
  </w:num>
  <w:num w:numId="17">
    <w:abstractNumId w:val="11"/>
  </w:num>
  <w:num w:numId="18">
    <w:abstractNumId w:val="17"/>
  </w:num>
  <w:num w:numId="1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F2A"/>
    <w:rsid w:val="00030BC5"/>
    <w:rsid w:val="000329C3"/>
    <w:rsid w:val="000379E5"/>
    <w:rsid w:val="00037C8D"/>
    <w:rsid w:val="000653BF"/>
    <w:rsid w:val="00070960"/>
    <w:rsid w:val="00076877"/>
    <w:rsid w:val="00090BE6"/>
    <w:rsid w:val="00094AF8"/>
    <w:rsid w:val="00097212"/>
    <w:rsid w:val="000A6333"/>
    <w:rsid w:val="00107B74"/>
    <w:rsid w:val="001134D0"/>
    <w:rsid w:val="00121B90"/>
    <w:rsid w:val="00123840"/>
    <w:rsid w:val="00126A71"/>
    <w:rsid w:val="00144AA2"/>
    <w:rsid w:val="00165F0A"/>
    <w:rsid w:val="001735B0"/>
    <w:rsid w:val="00181778"/>
    <w:rsid w:val="001B1C61"/>
    <w:rsid w:val="001D6FA1"/>
    <w:rsid w:val="00203A02"/>
    <w:rsid w:val="0023686D"/>
    <w:rsid w:val="00251292"/>
    <w:rsid w:val="00262C72"/>
    <w:rsid w:val="00272AEB"/>
    <w:rsid w:val="00273410"/>
    <w:rsid w:val="00296698"/>
    <w:rsid w:val="002B46C5"/>
    <w:rsid w:val="002C6F87"/>
    <w:rsid w:val="002D413E"/>
    <w:rsid w:val="002D5598"/>
    <w:rsid w:val="002D5C37"/>
    <w:rsid w:val="00301F2A"/>
    <w:rsid w:val="00302A36"/>
    <w:rsid w:val="0031507F"/>
    <w:rsid w:val="00341793"/>
    <w:rsid w:val="00361CC1"/>
    <w:rsid w:val="00361E51"/>
    <w:rsid w:val="00362204"/>
    <w:rsid w:val="003818EA"/>
    <w:rsid w:val="003A0B02"/>
    <w:rsid w:val="003A1170"/>
    <w:rsid w:val="003A1EF4"/>
    <w:rsid w:val="003D5656"/>
    <w:rsid w:val="003E6973"/>
    <w:rsid w:val="004138A8"/>
    <w:rsid w:val="00423FF0"/>
    <w:rsid w:val="00426C20"/>
    <w:rsid w:val="00454A46"/>
    <w:rsid w:val="00464765"/>
    <w:rsid w:val="004672C5"/>
    <w:rsid w:val="004829D2"/>
    <w:rsid w:val="004B169A"/>
    <w:rsid w:val="004B3274"/>
    <w:rsid w:val="004C4388"/>
    <w:rsid w:val="004D44D4"/>
    <w:rsid w:val="00500DB5"/>
    <w:rsid w:val="005302B6"/>
    <w:rsid w:val="00547140"/>
    <w:rsid w:val="00547877"/>
    <w:rsid w:val="005570DB"/>
    <w:rsid w:val="00580856"/>
    <w:rsid w:val="005916EA"/>
    <w:rsid w:val="00592181"/>
    <w:rsid w:val="00594035"/>
    <w:rsid w:val="005B2D5E"/>
    <w:rsid w:val="005D1282"/>
    <w:rsid w:val="005F074F"/>
    <w:rsid w:val="00601781"/>
    <w:rsid w:val="00636CB2"/>
    <w:rsid w:val="00641AF7"/>
    <w:rsid w:val="006555EA"/>
    <w:rsid w:val="00657E44"/>
    <w:rsid w:val="00672AC4"/>
    <w:rsid w:val="006A76AA"/>
    <w:rsid w:val="006B4E23"/>
    <w:rsid w:val="006D5BE3"/>
    <w:rsid w:val="0071495C"/>
    <w:rsid w:val="007177BC"/>
    <w:rsid w:val="007453EF"/>
    <w:rsid w:val="00794D6D"/>
    <w:rsid w:val="007970B3"/>
    <w:rsid w:val="007A2169"/>
    <w:rsid w:val="007A44FD"/>
    <w:rsid w:val="007B3AE0"/>
    <w:rsid w:val="007E05B5"/>
    <w:rsid w:val="0081006D"/>
    <w:rsid w:val="00823488"/>
    <w:rsid w:val="00823CDA"/>
    <w:rsid w:val="0083397D"/>
    <w:rsid w:val="008438D8"/>
    <w:rsid w:val="00864B86"/>
    <w:rsid w:val="00875A4A"/>
    <w:rsid w:val="00884903"/>
    <w:rsid w:val="008862DD"/>
    <w:rsid w:val="00896D17"/>
    <w:rsid w:val="008C7F88"/>
    <w:rsid w:val="008D5774"/>
    <w:rsid w:val="008E4B74"/>
    <w:rsid w:val="008F0D5A"/>
    <w:rsid w:val="008F19F7"/>
    <w:rsid w:val="008F2451"/>
    <w:rsid w:val="00902581"/>
    <w:rsid w:val="00912C33"/>
    <w:rsid w:val="009311AB"/>
    <w:rsid w:val="00935D3A"/>
    <w:rsid w:val="009B1BF0"/>
    <w:rsid w:val="009D0B75"/>
    <w:rsid w:val="009D7893"/>
    <w:rsid w:val="009E0038"/>
    <w:rsid w:val="00A20485"/>
    <w:rsid w:val="00A654C4"/>
    <w:rsid w:val="00A655F9"/>
    <w:rsid w:val="00A659D1"/>
    <w:rsid w:val="00A81C4F"/>
    <w:rsid w:val="00AC2796"/>
    <w:rsid w:val="00AD2C34"/>
    <w:rsid w:val="00AE27E1"/>
    <w:rsid w:val="00AF17DD"/>
    <w:rsid w:val="00B16879"/>
    <w:rsid w:val="00B221DB"/>
    <w:rsid w:val="00B2251C"/>
    <w:rsid w:val="00B22F04"/>
    <w:rsid w:val="00B34679"/>
    <w:rsid w:val="00B352BD"/>
    <w:rsid w:val="00B36136"/>
    <w:rsid w:val="00B46BCC"/>
    <w:rsid w:val="00B97DF2"/>
    <w:rsid w:val="00BC3FD1"/>
    <w:rsid w:val="00BC6D99"/>
    <w:rsid w:val="00BD0D52"/>
    <w:rsid w:val="00BD7815"/>
    <w:rsid w:val="00BF74AF"/>
    <w:rsid w:val="00C03C77"/>
    <w:rsid w:val="00C15B03"/>
    <w:rsid w:val="00C21708"/>
    <w:rsid w:val="00C421C0"/>
    <w:rsid w:val="00C42417"/>
    <w:rsid w:val="00C62ED9"/>
    <w:rsid w:val="00CB5544"/>
    <w:rsid w:val="00CD276D"/>
    <w:rsid w:val="00CE1997"/>
    <w:rsid w:val="00D029C7"/>
    <w:rsid w:val="00D3472F"/>
    <w:rsid w:val="00D44C00"/>
    <w:rsid w:val="00D623DE"/>
    <w:rsid w:val="00D71118"/>
    <w:rsid w:val="00D72970"/>
    <w:rsid w:val="00D7434C"/>
    <w:rsid w:val="00D94B9B"/>
    <w:rsid w:val="00D962B7"/>
    <w:rsid w:val="00DC405F"/>
    <w:rsid w:val="00DE093F"/>
    <w:rsid w:val="00DE1A41"/>
    <w:rsid w:val="00E20282"/>
    <w:rsid w:val="00E24F5C"/>
    <w:rsid w:val="00E36F12"/>
    <w:rsid w:val="00E63F21"/>
    <w:rsid w:val="00E72BC0"/>
    <w:rsid w:val="00E877E0"/>
    <w:rsid w:val="00EA02D4"/>
    <w:rsid w:val="00EB31D5"/>
    <w:rsid w:val="00F064A2"/>
    <w:rsid w:val="00F16DAA"/>
    <w:rsid w:val="00F9572F"/>
    <w:rsid w:val="00F96193"/>
    <w:rsid w:val="00FA7B35"/>
    <w:rsid w:val="00FE7573"/>
    <w:rsid w:val="00FF0F66"/>
    <w:rsid w:val="00FF6DD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E9B9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970B3"/>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sponses">
    <w:name w:val="Responses"/>
    <w:basedOn w:val="Body"/>
    <w:qFormat/>
    <w:rsid w:val="00B16879"/>
    <w:pPr>
      <w:tabs>
        <w:tab w:val="center" w:pos="284"/>
      </w:tabs>
      <w:spacing w:before="80" w:after="80"/>
    </w:pPr>
    <w:rPr>
      <w:color w:val="A6A6A6" w:themeColor="background1" w:themeShade="A6"/>
      <w:sz w:val="22"/>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sponses"/>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table" w:customStyle="1" w:styleId="TableGrid10">
    <w:name w:val="Table Grid1"/>
    <w:basedOn w:val="TableNormal"/>
    <w:next w:val="TableGrid"/>
    <w:uiPriority w:val="39"/>
    <w:rsid w:val="008E4B7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2">
    <w:name w:val="Table Grid2"/>
    <w:basedOn w:val="TableNormal"/>
    <w:next w:val="TableGrid"/>
    <w:uiPriority w:val="39"/>
    <w:rsid w:val="008E4B7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3">
    <w:name w:val="Table Grid3"/>
    <w:basedOn w:val="TableNormal"/>
    <w:next w:val="TableGrid"/>
    <w:uiPriority w:val="39"/>
    <w:rsid w:val="008E4B7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
    <w:name w:val="Table Grid4"/>
    <w:basedOn w:val="TableNormal"/>
    <w:next w:val="TableGrid"/>
    <w:uiPriority w:val="39"/>
    <w:rsid w:val="008E4B7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5">
    <w:name w:val="Table Grid5"/>
    <w:basedOn w:val="TableNormal"/>
    <w:next w:val="TableGrid"/>
    <w:uiPriority w:val="39"/>
    <w:rsid w:val="008E4B7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6">
    <w:name w:val="Table Grid6"/>
    <w:basedOn w:val="TableNormal"/>
    <w:next w:val="TableGrid"/>
    <w:uiPriority w:val="39"/>
    <w:rsid w:val="008E4B7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7">
    <w:name w:val="Table Grid7"/>
    <w:basedOn w:val="TableNormal"/>
    <w:next w:val="TableGrid"/>
    <w:uiPriority w:val="39"/>
    <w:rsid w:val="008E4B7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12">
    <w:name w:val="Table Grid12"/>
    <w:basedOn w:val="TableNormal"/>
    <w:next w:val="TableGrid"/>
    <w:uiPriority w:val="39"/>
    <w:rsid w:val="008E4B74"/>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styleId="Index1">
    <w:name w:val="index 1"/>
    <w:basedOn w:val="Normal"/>
    <w:next w:val="Normal"/>
    <w:autoRedefine/>
    <w:uiPriority w:val="99"/>
    <w:semiHidden/>
    <w:rsid w:val="0031507F"/>
    <w:pPr>
      <w:keepLines/>
      <w:tabs>
        <w:tab w:val="clear" w:pos="284"/>
      </w:tabs>
      <w:autoSpaceDE w:val="0"/>
      <w:autoSpaceDN w:val="0"/>
      <w:spacing w:before="0" w:after="0" w:line="240" w:lineRule="auto"/>
      <w:ind w:left="220" w:hanging="220"/>
    </w:pPr>
    <w:rPr>
      <w:rFonts w:ascii="Arial" w:eastAsia="Times New Roman" w:hAnsi="Arial" w:cs="Arial"/>
      <w:kern w:val="28"/>
      <w:sz w:val="22"/>
      <w:szCs w:val="24"/>
    </w:rPr>
  </w:style>
  <w:style w:type="paragraph" w:customStyle="1" w:styleId="TableParagraph">
    <w:name w:val="Table Paragraph"/>
    <w:basedOn w:val="Normal"/>
    <w:uiPriority w:val="1"/>
    <w:qFormat/>
    <w:rsid w:val="00592181"/>
    <w:pPr>
      <w:widowControl w:val="0"/>
      <w:tabs>
        <w:tab w:val="clear" w:pos="284"/>
      </w:tabs>
      <w:spacing w:after="0" w:line="240" w:lineRule="auto"/>
      <w:ind w:left="103"/>
    </w:pPr>
    <w:rPr>
      <w:rFonts w:ascii="Calibri" w:eastAsia="Calibri" w:hAnsi="Calibri" w:cs="Calibri"/>
      <w:sz w:val="22"/>
      <w:szCs w:val="22"/>
      <w:lang w:val="en-US"/>
    </w:rPr>
  </w:style>
  <w:style w:type="paragraph" w:customStyle="1" w:styleId="paragraph">
    <w:name w:val="paragraph"/>
    <w:basedOn w:val="Normal"/>
    <w:rsid w:val="00592181"/>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normaltextrun">
    <w:name w:val="normaltextrun"/>
    <w:basedOn w:val="DefaultParagraphFont"/>
    <w:rsid w:val="00592181"/>
  </w:style>
  <w:style w:type="character" w:customStyle="1" w:styleId="eop">
    <w:name w:val="eop"/>
    <w:basedOn w:val="DefaultParagraphFont"/>
    <w:rsid w:val="00592181"/>
  </w:style>
  <w:style w:type="character" w:customStyle="1" w:styleId="contextualspellingandgrammarerror">
    <w:name w:val="contextualspellingandgrammarerror"/>
    <w:basedOn w:val="DefaultParagraphFont"/>
    <w:rsid w:val="00592181"/>
  </w:style>
  <w:style w:type="character" w:customStyle="1" w:styleId="advancedproofingissue">
    <w:name w:val="advancedproofingissue"/>
    <w:basedOn w:val="DefaultParagraphFont"/>
    <w:rsid w:val="00592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5D17F34CE54431B95CF0569603981A4"/>
        <w:category>
          <w:name w:val="General"/>
          <w:gallery w:val="placeholder"/>
        </w:category>
        <w:types>
          <w:type w:val="bbPlcHdr"/>
        </w:types>
        <w:behaviors>
          <w:behavior w:val="content"/>
        </w:behaviors>
        <w:guid w:val="{D23C6F87-06CA-409F-B52F-EAAB390A7243}"/>
      </w:docPartPr>
      <w:docPartBody>
        <w:p w:rsidR="00DF4CE6" w:rsidRDefault="00DA6432">
          <w:r w:rsidRPr="00D951B8">
            <w:rPr>
              <w:rStyle w:val="PlaceholderText"/>
            </w:rPr>
            <w:t>[Title]</w:t>
          </w:r>
        </w:p>
      </w:docPartBody>
    </w:docPart>
    <w:docPart>
      <w:docPartPr>
        <w:name w:val="B24DFEA8944E4C7FB9472575836ACEBC"/>
        <w:category>
          <w:name w:val="General"/>
          <w:gallery w:val="placeholder"/>
        </w:category>
        <w:types>
          <w:type w:val="bbPlcHdr"/>
        </w:types>
        <w:behaviors>
          <w:behavior w:val="content"/>
        </w:behaviors>
        <w:guid w:val="{AAFF3A3B-577A-461F-AFF6-5C427D8C9949}"/>
      </w:docPartPr>
      <w:docPartBody>
        <w:p w:rsidR="00DC5ADB" w:rsidRDefault="00265F9B" w:rsidP="00265F9B">
          <w:pPr>
            <w:pStyle w:val="B24DFEA8944E4C7FB9472575836ACEBC"/>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432"/>
    <w:rsid w:val="00135FD6"/>
    <w:rsid w:val="00185C9D"/>
    <w:rsid w:val="001A0184"/>
    <w:rsid w:val="00265F9B"/>
    <w:rsid w:val="00487A5F"/>
    <w:rsid w:val="006C4B3E"/>
    <w:rsid w:val="00711B8F"/>
    <w:rsid w:val="007A6028"/>
    <w:rsid w:val="0084622A"/>
    <w:rsid w:val="00911F8C"/>
    <w:rsid w:val="00A37F0C"/>
    <w:rsid w:val="00D00F7E"/>
    <w:rsid w:val="00DA6432"/>
    <w:rsid w:val="00DC5ADB"/>
    <w:rsid w:val="00DE3078"/>
    <w:rsid w:val="00DF4CE6"/>
    <w:rsid w:val="00FD1B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715D"/>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5F9B"/>
    <w:rPr>
      <w:color w:val="808080"/>
    </w:rPr>
  </w:style>
  <w:style w:type="paragraph" w:customStyle="1" w:styleId="BAA6538958694EF488FF4DB6F70D658E">
    <w:name w:val="BAA6538958694EF488FF4DB6F70D658E"/>
    <w:rsid w:val="007A6028"/>
  </w:style>
  <w:style w:type="paragraph" w:customStyle="1" w:styleId="39B6362BA42044CE84D6E46C97BEBF92">
    <w:name w:val="39B6362BA42044CE84D6E46C97BEBF92"/>
    <w:rsid w:val="007A6028"/>
  </w:style>
  <w:style w:type="paragraph" w:customStyle="1" w:styleId="B24DFEA8944E4C7FB9472575836ACEBC">
    <w:name w:val="B24DFEA8944E4C7FB9472575836ACEBC"/>
    <w:rsid w:val="00265F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1502bd91-4821-4a00-aa5e-8d420a883b7a"/>
    <ds:schemaRef ds:uri="http://www.w3.org/XML/1998/namespace"/>
    <ds:schemaRef ds:uri="http://purl.org/dc/dcmitype/"/>
  </ds:schemaRefs>
</ds:datastoreItem>
</file>

<file path=customXml/itemProps2.xml><?xml version="1.0" encoding="utf-8"?>
<ds:datastoreItem xmlns:ds="http://schemas.openxmlformats.org/officeDocument/2006/customXml" ds:itemID="{33534D1A-562B-4A64-ACA5-8B95232712BA}">
  <ds:schemaRefs>
    <ds:schemaRef ds:uri="http://schemas.microsoft.com/sharepoint/v3/contenttype/forms"/>
  </ds:schemaRefs>
</ds:datastoreItem>
</file>

<file path=customXml/itemProps3.xml><?xml version="1.0" encoding="utf-8"?>
<ds:datastoreItem xmlns:ds="http://schemas.openxmlformats.org/officeDocument/2006/customXml" ds:itemID="{6C759462-3540-4818-AD1E-D97737B2A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9C3A9F-FDD2-4F52-9BD8-46DDDD734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12</Pages>
  <Words>1937</Words>
  <Characters>11047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MEM09002B_MG_Pro_2of2</vt:lpstr>
    </vt:vector>
  </TitlesOfParts>
  <Company/>
  <LinksUpToDate>false</LinksUpToDate>
  <CharactersWithSpaces>12959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MEM09002B_MG_Pro_2of2</dc:title>
  <dc:creator/>
  <dc:description>The content in this document is copyright © TAFE NSW 2019.
Generated by the Document Automation for Training and Assessment system (developed by Marc Fearby).</dc:description>
  <cp:lastModifiedBy/>
  <cp:revision>1</cp:revision>
  <dcterms:created xsi:type="dcterms:W3CDTF">2019-09-19T03:19:00Z</dcterms:created>
  <dcterms:modified xsi:type="dcterms:W3CDTF">2019-10-21T04:03:00Z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