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B3C6715" w14:textId="3370D303" w:rsidR="00030CD5" w:rsidRDefault="00030CD5" w:rsidP="00030CD5">
      <w:pPr>
        <w:pStyle w:val="Heading1"/>
        <w:rPr>
          <w:rFonts w:eastAsia="MS Mincho"/>
        </w:rPr>
      </w:pPr>
      <w:bookmarkStart w:id="0" w:name="_Toc511220124"/>
      <w:r w:rsidRPr="003E5787">
        <w:rPr>
          <w:rFonts w:eastAsia="MS Mincho"/>
        </w:rPr>
        <w:t>Knowledge Assessment</w:t>
      </w:r>
    </w:p>
    <w:p w14:paraId="074B7BB5" w14:textId="77967EE4" w:rsidR="00030CD5" w:rsidRPr="00A56627" w:rsidRDefault="004C1E6E" w:rsidP="00C063D8">
      <w:r>
        <w:rPr>
          <w:b/>
          <w:sz w:val="32"/>
          <w:lang w:eastAsia="en-AU"/>
        </w:rPr>
        <w:t>Event 1 of 3</w:t>
      </w:r>
    </w:p>
    <w:p w14:paraId="75D57198" w14:textId="77777777" w:rsidR="00030CD5" w:rsidRDefault="00030CD5" w:rsidP="00030CD5">
      <w:pPr>
        <w:pStyle w:val="Heading3"/>
      </w:pPr>
      <w:r w:rsidRPr="007A6B4A">
        <w:t>Unit code, name and release number</w:t>
      </w:r>
    </w:p>
    <w:p w14:paraId="1873BFD2" w14:textId="77777777" w:rsidR="00030CD5" w:rsidRPr="00D83795" w:rsidRDefault="00030CD5" w:rsidP="00030CD5">
      <w:pPr>
        <w:pBdr>
          <w:top w:val="single" w:sz="4" w:space="1" w:color="2D739F"/>
          <w:left w:val="single" w:sz="4" w:space="4" w:color="2D739F"/>
          <w:bottom w:val="single" w:sz="4" w:space="1" w:color="2D739F"/>
          <w:right w:val="single" w:sz="4" w:space="4" w:color="2D739F"/>
        </w:pBdr>
        <w:rPr>
          <w:sz w:val="22"/>
          <w:szCs w:val="22"/>
          <w:lang w:eastAsia="en-AU"/>
        </w:rPr>
      </w:pPr>
      <w:bookmarkStart w:id="1" w:name="Unit"/>
      <w:r w:rsidRPr="00D83795">
        <w:rPr>
          <w:sz w:val="22"/>
          <w:szCs w:val="22"/>
          <w:lang w:eastAsia="en-AU"/>
        </w:rPr>
        <w:t>MEM13014A - Apply principles of occupational health and safety in the work environment (1)</w:t>
      </w:r>
      <w:bookmarkEnd w:id="1"/>
    </w:p>
    <w:p w14:paraId="2B928879" w14:textId="77777777" w:rsidR="00696305" w:rsidRPr="00EA36EB" w:rsidRDefault="00696305" w:rsidP="00696305">
      <w:pPr>
        <w:pBdr>
          <w:top w:val="single" w:sz="4" w:space="1" w:color="2D739F"/>
          <w:left w:val="single" w:sz="4" w:space="4" w:color="2D739F"/>
          <w:bottom w:val="single" w:sz="4" w:space="1" w:color="2D739F"/>
          <w:right w:val="single" w:sz="4" w:space="4" w:color="2D739F"/>
        </w:pBdr>
        <w:rPr>
          <w:color w:val="FF0000"/>
          <w:sz w:val="22"/>
          <w:szCs w:val="22"/>
          <w:lang w:eastAsia="en-AU"/>
        </w:rPr>
      </w:pPr>
      <w:r w:rsidRPr="00EA36EB">
        <w:rPr>
          <w:color w:val="FF0000"/>
          <w:sz w:val="22"/>
          <w:szCs w:val="22"/>
          <w:lang w:eastAsia="en-AU"/>
        </w:rPr>
        <w:t>This unit sits in all the qualifications below.  This assessmen</w:t>
      </w:r>
      <w:r>
        <w:rPr>
          <w:color w:val="FF0000"/>
          <w:sz w:val="22"/>
          <w:szCs w:val="22"/>
          <w:lang w:eastAsia="en-AU"/>
        </w:rPr>
        <w:t>t is not to be amended</w:t>
      </w:r>
    </w:p>
    <w:p w14:paraId="2F8A51BD" w14:textId="77777777" w:rsidR="00030CD5" w:rsidRDefault="00030CD5" w:rsidP="00030CD5">
      <w:pPr>
        <w:pStyle w:val="Heading3"/>
      </w:pPr>
      <w:r w:rsidRPr="00A41E27">
        <w:t>Qualification</w:t>
      </w:r>
      <w:r>
        <w:t>/Course</w:t>
      </w:r>
      <w:r w:rsidRPr="00A41E27">
        <w:t xml:space="preserve"> code, name and release number</w:t>
      </w:r>
    </w:p>
    <w:p w14:paraId="686E99F2" w14:textId="77777777" w:rsidR="00696305" w:rsidRDefault="00696305" w:rsidP="00696305">
      <w:pPr>
        <w:pBdr>
          <w:top w:val="single" w:sz="4" w:space="1" w:color="2D739F"/>
          <w:left w:val="single" w:sz="4" w:space="4" w:color="2D739F"/>
          <w:bottom w:val="single" w:sz="4" w:space="1" w:color="2D739F"/>
          <w:right w:val="single" w:sz="4" w:space="4" w:color="2D739F"/>
        </w:pBdr>
        <w:rPr>
          <w:sz w:val="22"/>
          <w:szCs w:val="22"/>
          <w:lang w:eastAsia="en-AU"/>
        </w:rPr>
      </w:pPr>
      <w:bookmarkStart w:id="2" w:name="Qualification"/>
      <w:r w:rsidRPr="00D83795">
        <w:rPr>
          <w:sz w:val="22"/>
          <w:szCs w:val="22"/>
          <w:lang w:eastAsia="en-AU"/>
        </w:rPr>
        <w:t>MEM30305 - Certificate III in Engineering - Fabrication Trade (4)</w:t>
      </w:r>
      <w:bookmarkEnd w:id="2"/>
    </w:p>
    <w:p w14:paraId="7614D465" w14:textId="5D8CA4FD" w:rsidR="00696305" w:rsidRDefault="00696305" w:rsidP="00696305">
      <w:pPr>
        <w:pBdr>
          <w:top w:val="single" w:sz="4" w:space="1" w:color="2D739F"/>
          <w:left w:val="single" w:sz="4" w:space="4" w:color="2D739F"/>
          <w:bottom w:val="single" w:sz="4" w:space="1" w:color="2D739F"/>
          <w:right w:val="single" w:sz="4" w:space="4" w:color="2D739F"/>
        </w:pBdr>
        <w:rPr>
          <w:sz w:val="22"/>
          <w:szCs w:val="22"/>
          <w:lang w:eastAsia="en-AU"/>
        </w:rPr>
      </w:pPr>
      <w:r>
        <w:rPr>
          <w:sz w:val="22"/>
          <w:szCs w:val="22"/>
          <w:lang w:eastAsia="en-AU"/>
        </w:rPr>
        <w:t>MEM30205 - Certificate III in Engineering – Mechanical Trade (</w:t>
      </w:r>
      <w:r w:rsidR="00AE5015">
        <w:rPr>
          <w:sz w:val="22"/>
          <w:szCs w:val="22"/>
          <w:lang w:eastAsia="en-AU"/>
        </w:rPr>
        <w:t>3</w:t>
      </w:r>
      <w:r>
        <w:rPr>
          <w:sz w:val="22"/>
          <w:szCs w:val="22"/>
          <w:lang w:eastAsia="en-AU"/>
        </w:rPr>
        <w:t>)</w:t>
      </w:r>
    </w:p>
    <w:p w14:paraId="18250DB8" w14:textId="77777777" w:rsidR="00696305" w:rsidRPr="00D9322E" w:rsidRDefault="00696305" w:rsidP="00696305">
      <w:pPr>
        <w:pBdr>
          <w:top w:val="single" w:sz="4" w:space="1" w:color="2D739F"/>
          <w:left w:val="single" w:sz="4" w:space="4" w:color="2D739F"/>
          <w:bottom w:val="single" w:sz="4" w:space="1" w:color="2D739F"/>
          <w:right w:val="single" w:sz="4" w:space="4" w:color="2D739F"/>
        </w:pBdr>
        <w:rPr>
          <w:color w:val="FF0000"/>
          <w:sz w:val="22"/>
          <w:szCs w:val="22"/>
          <w:lang w:eastAsia="en-AU"/>
        </w:rPr>
      </w:pPr>
      <w:r w:rsidRPr="00D9322E">
        <w:rPr>
          <w:color w:val="FF0000"/>
          <w:sz w:val="22"/>
          <w:szCs w:val="22"/>
          <w:lang w:eastAsia="en-AU"/>
        </w:rPr>
        <w:t>Amend the qualification box before distributing to the student. The information here should only contain the qualificat</w:t>
      </w:r>
      <w:r>
        <w:rPr>
          <w:color w:val="FF0000"/>
          <w:sz w:val="22"/>
          <w:szCs w:val="22"/>
          <w:lang w:eastAsia="en-AU"/>
        </w:rPr>
        <w:t>ion the student is enrolled in</w:t>
      </w:r>
    </w:p>
    <w:p w14:paraId="608C1C64" w14:textId="77777777" w:rsidR="00030CD5" w:rsidRPr="00A56627" w:rsidRDefault="00030CD5" w:rsidP="00030CD5">
      <w:pPr>
        <w:pStyle w:val="Heading2"/>
      </w:pPr>
      <w:r w:rsidRPr="00A56627">
        <w:t>Student details</w:t>
      </w:r>
    </w:p>
    <w:p w14:paraId="7A2A0C47" w14:textId="77777777" w:rsidR="00030CD5" w:rsidRDefault="00030CD5" w:rsidP="00030CD5">
      <w:pPr>
        <w:pStyle w:val="Heading3"/>
      </w:pPr>
      <w:r w:rsidRPr="00AA18CF">
        <w:t>Student number</w:t>
      </w:r>
    </w:p>
    <w:p w14:paraId="3A260BD6" w14:textId="77777777" w:rsidR="00030CD5" w:rsidRPr="00D83795" w:rsidRDefault="00030CD5" w:rsidP="00030CD5">
      <w:pPr>
        <w:pBdr>
          <w:top w:val="single" w:sz="4" w:space="1" w:color="2D739F"/>
          <w:left w:val="single" w:sz="4" w:space="4" w:color="2D739F"/>
          <w:bottom w:val="single" w:sz="4" w:space="1" w:color="2D739F"/>
          <w:right w:val="single" w:sz="4" w:space="4" w:color="2D739F"/>
        </w:pBdr>
        <w:rPr>
          <w:sz w:val="22"/>
          <w:szCs w:val="22"/>
          <w:lang w:eastAsia="en-AU"/>
        </w:rPr>
      </w:pPr>
    </w:p>
    <w:p w14:paraId="60A0D6F3" w14:textId="77777777" w:rsidR="00030CD5" w:rsidRDefault="00030CD5" w:rsidP="00030CD5">
      <w:pPr>
        <w:pStyle w:val="Heading3"/>
      </w:pPr>
      <w:r w:rsidRPr="00AA18CF">
        <w:t xml:space="preserve">Student </w:t>
      </w:r>
      <w:r>
        <w:t>name</w:t>
      </w:r>
    </w:p>
    <w:p w14:paraId="156309B0" w14:textId="77777777" w:rsidR="00030CD5" w:rsidRPr="00D83795" w:rsidRDefault="00030CD5" w:rsidP="00030CD5">
      <w:pPr>
        <w:pBdr>
          <w:top w:val="single" w:sz="4" w:space="1" w:color="2D739F"/>
          <w:left w:val="single" w:sz="4" w:space="4" w:color="2D739F"/>
          <w:bottom w:val="single" w:sz="4" w:space="1" w:color="2D739F"/>
          <w:right w:val="single" w:sz="4" w:space="4" w:color="2D739F"/>
        </w:pBdr>
        <w:rPr>
          <w:sz w:val="22"/>
          <w:szCs w:val="22"/>
          <w:lang w:eastAsia="en-AU"/>
        </w:rPr>
      </w:pPr>
    </w:p>
    <w:p w14:paraId="13775D83" w14:textId="77777777" w:rsidR="00030CD5" w:rsidRPr="00A56627" w:rsidRDefault="00030CD5" w:rsidP="00030CD5">
      <w:pPr>
        <w:pStyle w:val="Heading2"/>
      </w:pPr>
      <w:r w:rsidRPr="00A56627">
        <w:t>Assessment Declaration</w:t>
      </w:r>
    </w:p>
    <w:p w14:paraId="654B2362" w14:textId="77777777" w:rsidR="00030CD5" w:rsidRPr="00FF3AA4" w:rsidRDefault="00030CD5" w:rsidP="00030CD5">
      <w:pPr>
        <w:pStyle w:val="Bulletlist"/>
      </w:pPr>
      <w:r w:rsidRPr="00FF3AA4">
        <w:t>This assessment is my original work and no part of it has been copied from any other source except where due acknowledgement is made.</w:t>
      </w:r>
    </w:p>
    <w:p w14:paraId="0E995AAB" w14:textId="77777777" w:rsidR="00030CD5" w:rsidRPr="00FF3AA4" w:rsidRDefault="00030CD5" w:rsidP="00030CD5">
      <w:pPr>
        <w:pStyle w:val="Bulletlist"/>
      </w:pPr>
      <w:r w:rsidRPr="00FF3AA4">
        <w:t>No part of this assessment has been written for me by any other person except where such collaboration has been authorised by the assessor concerned.</w:t>
      </w:r>
    </w:p>
    <w:p w14:paraId="2C381376" w14:textId="77777777" w:rsidR="00030CD5" w:rsidRPr="00FF3AA4" w:rsidRDefault="00030CD5" w:rsidP="00030CD5">
      <w:pPr>
        <w:pStyle w:val="Bulletlist"/>
      </w:pPr>
      <w:r w:rsidRPr="00FF3AA4">
        <w:t>I understand that plagiarism is the presentation of the work, idea or creation of another person as though it is your own. Plagiarism occurs when the origin of the material used is not appropriately cited. No part of this assessment is plagiarised.</w:t>
      </w:r>
    </w:p>
    <w:p w14:paraId="7E4F5853" w14:textId="77777777" w:rsidR="00030CD5" w:rsidRDefault="00030CD5" w:rsidP="00030CD5">
      <w:pPr>
        <w:pStyle w:val="Heading3"/>
      </w:pPr>
      <w:r w:rsidRPr="00AE2B8B">
        <w:t>Student signature</w:t>
      </w:r>
      <w:r>
        <w:t xml:space="preserve"> and </w:t>
      </w:r>
      <w:r w:rsidRPr="00AE2B8B">
        <w:t>Date</w:t>
      </w:r>
    </w:p>
    <w:p w14:paraId="44FC6CC7" w14:textId="77777777" w:rsidR="00030CD5" w:rsidRDefault="00030CD5" w:rsidP="00030CD5">
      <w:pPr>
        <w:pBdr>
          <w:top w:val="single" w:sz="4" w:space="1" w:color="2D739F"/>
          <w:left w:val="single" w:sz="4" w:space="4" w:color="2D739F"/>
          <w:bottom w:val="single" w:sz="4" w:space="1" w:color="2D739F"/>
          <w:right w:val="single" w:sz="4" w:space="4" w:color="2D739F"/>
        </w:pBdr>
        <w:rPr>
          <w:sz w:val="22"/>
          <w:szCs w:val="22"/>
          <w:lang w:eastAsia="en-AU"/>
        </w:rPr>
      </w:pPr>
    </w:p>
    <w:p w14:paraId="22E5D541" w14:textId="77777777" w:rsidR="00030CD5" w:rsidRPr="00D83795" w:rsidRDefault="00030CD5" w:rsidP="00030CD5">
      <w:pPr>
        <w:pBdr>
          <w:top w:val="single" w:sz="4" w:space="1" w:color="2D739F"/>
          <w:left w:val="single" w:sz="4" w:space="4" w:color="2D739F"/>
          <w:bottom w:val="single" w:sz="4" w:space="1" w:color="2D739F"/>
          <w:right w:val="single" w:sz="4" w:space="4" w:color="2D739F"/>
        </w:pBdr>
        <w:rPr>
          <w:sz w:val="22"/>
          <w:szCs w:val="22"/>
          <w:lang w:eastAsia="en-AU"/>
        </w:rPr>
      </w:pPr>
    </w:p>
    <w:p w14:paraId="6632D29D" w14:textId="77777777" w:rsidR="00030CD5" w:rsidRDefault="00030CD5" w:rsidP="00030CD5">
      <w:pPr>
        <w:tabs>
          <w:tab w:val="clear" w:pos="284"/>
        </w:tabs>
        <w:spacing w:before="0" w:after="60" w:line="240" w:lineRule="auto"/>
        <w:textboxTightWrap w:val="allLines"/>
        <w:rPr>
          <w:rFonts w:ascii="Calibri" w:eastAsia="MS Mincho" w:hAnsi="Calibri" w:cs="Times New Roman"/>
          <w:color w:val="FF0000"/>
          <w:spacing w:val="20"/>
          <w:sz w:val="46"/>
          <w:szCs w:val="24"/>
          <w:lang w:val="en-US" w:bidi="en-US"/>
        </w:rPr>
        <w:sectPr w:rsidR="00030CD5" w:rsidSect="00030CD5">
          <w:headerReference w:type="even" r:id="rId11"/>
          <w:headerReference w:type="default" r:id="rId12"/>
          <w:footerReference w:type="even" r:id="rId13"/>
          <w:footerReference w:type="default" r:id="rId14"/>
          <w:headerReference w:type="first" r:id="rId15"/>
          <w:footerReference w:type="first" r:id="rId16"/>
          <w:type w:val="continuous"/>
          <w:pgSz w:w="11906" w:h="16838"/>
          <w:pgMar w:top="1418" w:right="1418" w:bottom="1418" w:left="1418" w:header="567" w:footer="454" w:gutter="0"/>
          <w:pgNumType w:start="1"/>
          <w:cols w:space="4253"/>
          <w:docGrid w:linePitch="360"/>
        </w:sectPr>
      </w:pPr>
    </w:p>
    <w:p w14:paraId="46C6AD1F" w14:textId="77777777" w:rsidR="00030CD5" w:rsidRPr="00C14A60" w:rsidRDefault="00030CD5" w:rsidP="00030CD5">
      <w:pPr>
        <w:pStyle w:val="SmallerText-Black"/>
        <w:tabs>
          <w:tab w:val="left" w:pos="2127"/>
        </w:tabs>
        <w:rPr>
          <w:color w:val="808080" w:themeColor="background1" w:themeShade="80"/>
        </w:rPr>
      </w:pPr>
      <w:r w:rsidRPr="00A47DED">
        <w:lastRenderedPageBreak/>
        <w:t>Version</w:t>
      </w:r>
      <w:r>
        <w:t>:</w:t>
      </w:r>
      <w:r>
        <w:tab/>
      </w:r>
      <w:r w:rsidRPr="00C14A60">
        <w:rPr>
          <w:i/>
          <w:color w:val="808080" w:themeColor="background1" w:themeShade="80"/>
        </w:rPr>
        <w:t>1.0</w:t>
      </w:r>
    </w:p>
    <w:p w14:paraId="4EEC612B" w14:textId="77777777" w:rsidR="00030CD5" w:rsidRPr="00867E80" w:rsidRDefault="00030CD5" w:rsidP="00030CD5">
      <w:pPr>
        <w:pStyle w:val="SmallerText-Black"/>
        <w:tabs>
          <w:tab w:val="left" w:pos="2127"/>
        </w:tabs>
      </w:pPr>
      <w:r>
        <w:t>Date created:</w:t>
      </w:r>
      <w:r>
        <w:tab/>
      </w:r>
      <w:r w:rsidRPr="00C14A60">
        <w:rPr>
          <w:i/>
          <w:color w:val="FF0000"/>
        </w:rPr>
        <w:fldChar w:fldCharType="begin"/>
      </w:r>
      <w:r w:rsidRPr="00C14A60">
        <w:rPr>
          <w:i/>
          <w:color w:val="FF0000"/>
        </w:rPr>
        <w:instrText xml:space="preserve"> CREATEDATE  \@ "d MMMM yyyy"  \* MERGEFORMAT </w:instrText>
      </w:r>
      <w:r w:rsidRPr="00C14A60">
        <w:rPr>
          <w:i/>
          <w:color w:val="FF0000"/>
        </w:rPr>
        <w:fldChar w:fldCharType="separate"/>
      </w:r>
      <w:r w:rsidRPr="00695FC9">
        <w:rPr>
          <w:i/>
          <w:noProof/>
          <w:color w:val="808080" w:themeColor="background1" w:themeShade="80"/>
        </w:rPr>
        <w:t>6 July 2018</w:t>
      </w:r>
      <w:r w:rsidRPr="00C14A60">
        <w:rPr>
          <w:i/>
          <w:color w:val="FF0000"/>
        </w:rPr>
        <w:fldChar w:fldCharType="end"/>
      </w:r>
    </w:p>
    <w:p w14:paraId="5D587F78" w14:textId="0911F980" w:rsidR="00030CD5" w:rsidRPr="00867E80" w:rsidRDefault="00030CD5" w:rsidP="00030CD5">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B6129D" w:rsidRPr="00B6129D">
        <w:rPr>
          <w:i/>
          <w:noProof/>
          <w:color w:val="808080" w:themeColor="background1" w:themeShade="80"/>
        </w:rPr>
        <w:t>27/10/2019</w:t>
      </w:r>
      <w:r w:rsidRPr="00C14A60">
        <w:rPr>
          <w:i/>
          <w:color w:val="FF0000"/>
        </w:rPr>
        <w:fldChar w:fldCharType="end"/>
      </w:r>
    </w:p>
    <w:p w14:paraId="271EF80F" w14:textId="77777777" w:rsidR="00030CD5" w:rsidRPr="00867E80" w:rsidRDefault="00030CD5" w:rsidP="00030CD5">
      <w:pPr>
        <w:pStyle w:val="SmallerText-Black"/>
      </w:pPr>
    </w:p>
    <w:bookmarkEnd w:id="0"/>
    <w:p w14:paraId="6A1F2CA4" w14:textId="77777777" w:rsidR="00030CD5" w:rsidRDefault="00030CD5" w:rsidP="00030CD5">
      <w:r>
        <w:t>For queries, please contact:</w:t>
      </w:r>
    </w:p>
    <w:p w14:paraId="49007D93" w14:textId="77777777" w:rsidR="00696305" w:rsidRPr="00ED3381" w:rsidRDefault="00696305" w:rsidP="00696305">
      <w:pPr>
        <w:pStyle w:val="SmallerText-Black"/>
      </w:pPr>
      <w:r w:rsidRPr="00ED3381">
        <w:t>IMRS Skillspoint</w:t>
      </w:r>
    </w:p>
    <w:p w14:paraId="32DE3CC1" w14:textId="77777777" w:rsidR="00696305" w:rsidRPr="00ED3381" w:rsidRDefault="00696305" w:rsidP="00696305">
      <w:pPr>
        <w:pStyle w:val="SmallerText-Black"/>
      </w:pPr>
      <w:r w:rsidRPr="00ED3381">
        <w:t>Building B, Level 1</w:t>
      </w:r>
    </w:p>
    <w:p w14:paraId="12CD957A" w14:textId="77777777" w:rsidR="00696305" w:rsidRPr="00ED3381" w:rsidRDefault="00696305" w:rsidP="00696305">
      <w:pPr>
        <w:pStyle w:val="SmallerText-Black"/>
      </w:pPr>
      <w:r w:rsidRPr="00ED3381">
        <w:t>Hamilton Campus, 91 Parry St Newcastle West, NSW 2302</w:t>
      </w:r>
    </w:p>
    <w:p w14:paraId="73EC293B" w14:textId="77777777" w:rsidR="00030CD5" w:rsidRPr="000301F0" w:rsidRDefault="00030CD5" w:rsidP="00030CD5">
      <w:pPr>
        <w:pStyle w:val="SmallerText-Black"/>
        <w:spacing w:before="1440"/>
      </w:pPr>
      <w:r>
        <w:t>© 2019</w:t>
      </w:r>
      <w:r w:rsidRPr="000301F0">
        <w:t xml:space="preserve"> TAFE NSW, Sydney</w:t>
      </w:r>
      <w:r w:rsidRPr="000301F0">
        <w:rPr>
          <w:noProof/>
          <w:lang w:eastAsia="en-AU"/>
        </w:rPr>
        <w:br/>
      </w:r>
      <w:r w:rsidRPr="000301F0">
        <w:t>RTO Provider Number 90003 | CRICOS Provider Code: 00591E</w:t>
      </w:r>
    </w:p>
    <w:p w14:paraId="45F6BA50" w14:textId="77777777" w:rsidR="00030CD5" w:rsidRPr="00D23A6C" w:rsidRDefault="00030CD5" w:rsidP="00030CD5">
      <w:pPr>
        <w:pStyle w:val="SmallerText-Black"/>
      </w:pPr>
      <w:r>
        <w:t>This assessment can be found in the</w:t>
      </w:r>
      <w:r w:rsidRPr="00D23A6C">
        <w:t xml:space="preserve">: </w:t>
      </w:r>
      <w:hyperlink r:id="rId17" w:history="1">
        <w:r w:rsidRPr="00C036C0">
          <w:rPr>
            <w:rStyle w:val="Hyperlink"/>
          </w:rPr>
          <w:t>Learning Bank</w:t>
        </w:r>
      </w:hyperlink>
    </w:p>
    <w:p w14:paraId="25566EE6" w14:textId="4E45FA18" w:rsidR="00030CD5" w:rsidRPr="000301F0" w:rsidRDefault="00030CD5" w:rsidP="00030CD5">
      <w:pPr>
        <w:pStyle w:val="SmallerText-Black"/>
      </w:pPr>
      <w:r w:rsidRPr="000301F0">
        <w:t>The contents in this docum</w:t>
      </w:r>
      <w:r>
        <w:t>ent is copyright © TAFE NSW 2019</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B6129D">
        <w:rPr>
          <w:noProof/>
        </w:rPr>
        <w:t>27 October 2019</w:t>
      </w:r>
      <w:r w:rsidRPr="000301F0">
        <w:fldChar w:fldCharType="end"/>
      </w:r>
      <w:r w:rsidRPr="000301F0">
        <w:t>. For current information please refer to our website</w:t>
      </w:r>
      <w:r>
        <w:t xml:space="preserve"> or your teacher as appropriate</w:t>
      </w:r>
      <w:r w:rsidRPr="000301F0">
        <w:t>.</w:t>
      </w:r>
    </w:p>
    <w:p w14:paraId="7FE92D3D" w14:textId="77777777" w:rsidR="00030CD5" w:rsidRDefault="00030CD5" w:rsidP="00030CD5">
      <w:pPr>
        <w:pStyle w:val="Heading2"/>
        <w:sectPr w:rsidR="00030CD5" w:rsidSect="00030CD5">
          <w:pgSz w:w="11906" w:h="16838" w:code="9"/>
          <w:pgMar w:top="1418" w:right="1418" w:bottom="1418" w:left="1418" w:header="567" w:footer="454" w:gutter="0"/>
          <w:cols w:space="4253"/>
          <w:vAlign w:val="bottom"/>
          <w:docGrid w:linePitch="360"/>
        </w:sectPr>
      </w:pPr>
    </w:p>
    <w:p w14:paraId="2F798C80" w14:textId="77777777" w:rsidR="00030CD5" w:rsidRPr="000A08F6" w:rsidRDefault="00030CD5" w:rsidP="00030CD5">
      <w:pPr>
        <w:pStyle w:val="Heading2"/>
      </w:pPr>
      <w:r w:rsidRPr="000A08F6">
        <w:lastRenderedPageBreak/>
        <w:t>Assessment instructions</w:t>
      </w:r>
    </w:p>
    <w:p w14:paraId="650FD068" w14:textId="77777777" w:rsidR="00030CD5" w:rsidRDefault="00030CD5" w:rsidP="00030CD5">
      <w:pPr>
        <w:pStyle w:val="Caption"/>
        <w:keepNext/>
      </w:pPr>
      <w:r>
        <w:t xml:space="preserve">Table </w:t>
      </w:r>
      <w:r>
        <w:rPr>
          <w:noProof/>
        </w:rPr>
        <w:fldChar w:fldCharType="begin"/>
      </w:r>
      <w:r>
        <w:rPr>
          <w:noProof/>
        </w:rPr>
        <w:instrText xml:space="preserve"> SEQ Table \* ARABIC </w:instrText>
      </w:r>
      <w:r>
        <w:rPr>
          <w:noProof/>
        </w:rPr>
        <w:fldChar w:fldCharType="separate"/>
      </w:r>
      <w:r>
        <w:rPr>
          <w:noProof/>
        </w:rPr>
        <w:t>1</w:t>
      </w:r>
      <w:r>
        <w:rPr>
          <w:noProof/>
        </w:rPr>
        <w:fldChar w:fldCharType="end"/>
      </w:r>
      <w:r>
        <w:t xml:space="preserve"> </w:t>
      </w:r>
      <w:r w:rsidRPr="00BC1D69">
        <w:t>Assessment instructions</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Assessment instructions"/>
        <w:tblDescription w:val="Assessment instructions"/>
      </w:tblPr>
      <w:tblGrid>
        <w:gridCol w:w="2405"/>
        <w:gridCol w:w="6655"/>
      </w:tblGrid>
      <w:tr w:rsidR="00696754" w14:paraId="144A535E" w14:textId="77777777" w:rsidTr="00696754">
        <w:trPr>
          <w:cnfStyle w:val="100000000000" w:firstRow="1" w:lastRow="0" w:firstColumn="0" w:lastColumn="0" w:oddVBand="0" w:evenVBand="0" w:oddHBand="0" w:evenHBand="0" w:firstRowFirstColumn="0" w:firstRowLastColumn="0" w:lastRowFirstColumn="0" w:lastRowLastColumn="0"/>
          <w:tblHeader/>
        </w:trPr>
        <w:tc>
          <w:tcPr>
            <w:tcW w:w="2405" w:type="dxa"/>
          </w:tcPr>
          <w:p w14:paraId="2ABB11AE" w14:textId="77777777" w:rsidR="00030CD5" w:rsidRDefault="00030CD5" w:rsidP="00030CD5">
            <w:pPr>
              <w:rPr>
                <w:lang w:eastAsia="en-AU"/>
              </w:rPr>
            </w:pPr>
            <w:r>
              <w:rPr>
                <w:lang w:eastAsia="en-AU"/>
              </w:rPr>
              <w:t>Assessment details</w:t>
            </w:r>
          </w:p>
        </w:tc>
        <w:tc>
          <w:tcPr>
            <w:tcW w:w="6655" w:type="dxa"/>
          </w:tcPr>
          <w:p w14:paraId="65A20944" w14:textId="77777777" w:rsidR="00030CD5" w:rsidRDefault="00030CD5" w:rsidP="00030CD5">
            <w:pPr>
              <w:rPr>
                <w:lang w:eastAsia="en-AU"/>
              </w:rPr>
            </w:pPr>
            <w:r>
              <w:rPr>
                <w:lang w:eastAsia="en-AU"/>
              </w:rPr>
              <w:t>Instructions</w:t>
            </w:r>
          </w:p>
        </w:tc>
      </w:tr>
      <w:tr w:rsidR="00696754" w14:paraId="058A5BAA" w14:textId="77777777" w:rsidTr="00696754">
        <w:tc>
          <w:tcPr>
            <w:tcW w:w="2405" w:type="dxa"/>
            <w:vAlign w:val="top"/>
          </w:tcPr>
          <w:p w14:paraId="026CF294" w14:textId="77777777" w:rsidR="00030CD5" w:rsidRPr="00C14A60" w:rsidRDefault="00030CD5" w:rsidP="00030CD5">
            <w:pPr>
              <w:pStyle w:val="Body"/>
              <w:rPr>
                <w:b/>
                <w:sz w:val="22"/>
                <w:szCs w:val="22"/>
                <w:lang w:eastAsia="en-AU"/>
              </w:rPr>
            </w:pPr>
            <w:r w:rsidRPr="00C14A60">
              <w:rPr>
                <w:b/>
                <w:sz w:val="22"/>
                <w:szCs w:val="22"/>
                <w:lang w:eastAsia="en-AU"/>
              </w:rPr>
              <w:t>Assessment overview</w:t>
            </w:r>
          </w:p>
        </w:tc>
        <w:tc>
          <w:tcPr>
            <w:tcW w:w="6655" w:type="dxa"/>
            <w:vAlign w:val="top"/>
          </w:tcPr>
          <w:p w14:paraId="28A2B870" w14:textId="77777777" w:rsidR="00030CD5" w:rsidRPr="000412B1" w:rsidRDefault="00030CD5" w:rsidP="00030CD5">
            <w:pPr>
              <w:pStyle w:val="Body"/>
              <w:rPr>
                <w:sz w:val="22"/>
                <w:szCs w:val="22"/>
                <w:lang w:eastAsia="en-AU"/>
              </w:rPr>
            </w:pPr>
            <w:r w:rsidRPr="00C14A60">
              <w:rPr>
                <w:sz w:val="22"/>
                <w:szCs w:val="22"/>
                <w:lang w:eastAsia="en-AU"/>
              </w:rPr>
              <w:t>The objective of this assessment is to assess your knowledge as would be required to</w:t>
            </w:r>
            <w:r>
              <w:rPr>
                <w:sz w:val="22"/>
                <w:szCs w:val="22"/>
                <w:lang w:eastAsia="en-AU"/>
              </w:rPr>
              <w:t xml:space="preserve"> </w:t>
            </w:r>
          </w:p>
        </w:tc>
      </w:tr>
      <w:tr w:rsidR="00696754" w14:paraId="62800121" w14:textId="77777777" w:rsidTr="00696754">
        <w:tc>
          <w:tcPr>
            <w:tcW w:w="2405" w:type="dxa"/>
            <w:vAlign w:val="top"/>
          </w:tcPr>
          <w:p w14:paraId="27EB2B00" w14:textId="77777777" w:rsidR="00030CD5" w:rsidRPr="00C14A60" w:rsidRDefault="00030CD5" w:rsidP="00030CD5">
            <w:pPr>
              <w:pStyle w:val="Body"/>
              <w:rPr>
                <w:b/>
                <w:sz w:val="22"/>
                <w:szCs w:val="22"/>
                <w:lang w:eastAsia="en-AU"/>
              </w:rPr>
            </w:pPr>
            <w:r>
              <w:rPr>
                <w:b/>
                <w:sz w:val="22"/>
                <w:szCs w:val="22"/>
                <w:lang w:eastAsia="en-AU"/>
              </w:rPr>
              <w:t>Assessment Event number</w:t>
            </w:r>
          </w:p>
        </w:tc>
        <w:tc>
          <w:tcPr>
            <w:tcW w:w="6655" w:type="dxa"/>
            <w:vAlign w:val="top"/>
          </w:tcPr>
          <w:p w14:paraId="03DD7938" w14:textId="77777777" w:rsidR="00030CD5" w:rsidRPr="00A628BC" w:rsidRDefault="00030CD5" w:rsidP="00696305">
            <w:pPr>
              <w:pStyle w:val="Body"/>
              <w:rPr>
                <w:i/>
                <w:color w:val="A6A6A6" w:themeColor="background1" w:themeShade="A6"/>
                <w:sz w:val="22"/>
                <w:szCs w:val="22"/>
                <w:lang w:eastAsia="en-AU"/>
              </w:rPr>
            </w:pPr>
            <w:r>
              <w:rPr>
                <w:sz w:val="22"/>
                <w:szCs w:val="22"/>
                <w:lang w:eastAsia="en-AU"/>
              </w:rPr>
              <w:t>1 of 3</w:t>
            </w:r>
          </w:p>
        </w:tc>
      </w:tr>
      <w:tr w:rsidR="00696754" w14:paraId="75CA1309" w14:textId="77777777" w:rsidTr="00696754">
        <w:tc>
          <w:tcPr>
            <w:tcW w:w="2405" w:type="dxa"/>
            <w:vAlign w:val="top"/>
          </w:tcPr>
          <w:p w14:paraId="63B83A22" w14:textId="77777777" w:rsidR="00030CD5" w:rsidRPr="00C14A60" w:rsidRDefault="00030CD5" w:rsidP="00030CD5">
            <w:pPr>
              <w:pStyle w:val="Body"/>
              <w:rPr>
                <w:b/>
                <w:sz w:val="22"/>
                <w:szCs w:val="22"/>
              </w:rPr>
            </w:pPr>
            <w:r w:rsidRPr="00C14A60">
              <w:rPr>
                <w:b/>
                <w:sz w:val="22"/>
                <w:szCs w:val="22"/>
              </w:rPr>
              <w:t xml:space="preserve">Instructions for </w:t>
            </w:r>
            <w:r>
              <w:rPr>
                <w:b/>
                <w:sz w:val="22"/>
                <w:szCs w:val="22"/>
              </w:rPr>
              <w:t xml:space="preserve">this </w:t>
            </w:r>
            <w:r w:rsidRPr="00C14A60">
              <w:rPr>
                <w:b/>
                <w:sz w:val="22"/>
                <w:szCs w:val="22"/>
              </w:rPr>
              <w:t>assessment</w:t>
            </w:r>
          </w:p>
        </w:tc>
        <w:tc>
          <w:tcPr>
            <w:tcW w:w="6655" w:type="dxa"/>
            <w:vAlign w:val="top"/>
          </w:tcPr>
          <w:p w14:paraId="2D9B20D1" w14:textId="77777777" w:rsidR="00030CD5" w:rsidRPr="00C14A60" w:rsidRDefault="00030CD5" w:rsidP="00030CD5">
            <w:pPr>
              <w:pStyle w:val="Body"/>
              <w:rPr>
                <w:sz w:val="22"/>
                <w:szCs w:val="22"/>
              </w:rPr>
            </w:pPr>
            <w:r w:rsidRPr="00C14A60">
              <w:rPr>
                <w:sz w:val="22"/>
                <w:szCs w:val="22"/>
                <w:lang w:eastAsia="en-AU"/>
              </w:rPr>
              <w:t xml:space="preserve">This is a written assessment and </w:t>
            </w:r>
            <w:r>
              <w:rPr>
                <w:sz w:val="22"/>
                <w:szCs w:val="22"/>
                <w:lang w:eastAsia="en-AU"/>
              </w:rPr>
              <w:t xml:space="preserve">it </w:t>
            </w:r>
            <w:r w:rsidRPr="00C14A60">
              <w:rPr>
                <w:sz w:val="22"/>
                <w:szCs w:val="22"/>
                <w:lang w:eastAsia="en-AU"/>
              </w:rPr>
              <w:t>will be assessing you on your knowledge of the unit.</w:t>
            </w:r>
          </w:p>
          <w:p w14:paraId="3346AC12" w14:textId="591244FE" w:rsidR="00030CD5" w:rsidRPr="00C14A60" w:rsidRDefault="00030CD5" w:rsidP="00030CD5">
            <w:pPr>
              <w:pStyle w:val="Body"/>
              <w:rPr>
                <w:sz w:val="22"/>
                <w:szCs w:val="22"/>
              </w:rPr>
            </w:pPr>
            <w:r w:rsidRPr="00C14A60">
              <w:rPr>
                <w:sz w:val="22"/>
                <w:szCs w:val="22"/>
              </w:rPr>
              <w:t xml:space="preserve">This assessment is in </w:t>
            </w:r>
            <w:r w:rsidR="000256CB">
              <w:rPr>
                <w:sz w:val="22"/>
                <w:szCs w:val="22"/>
              </w:rPr>
              <w:t>4</w:t>
            </w:r>
            <w:r w:rsidRPr="00C14A60">
              <w:rPr>
                <w:sz w:val="22"/>
                <w:szCs w:val="22"/>
              </w:rPr>
              <w:t xml:space="preserve"> parts:</w:t>
            </w:r>
          </w:p>
          <w:p w14:paraId="39440695" w14:textId="77777777" w:rsidR="00030CD5" w:rsidRPr="00696305" w:rsidRDefault="00030CD5" w:rsidP="00CE5ADE">
            <w:pPr>
              <w:pStyle w:val="Body"/>
              <w:numPr>
                <w:ilvl w:val="0"/>
                <w:numId w:val="8"/>
              </w:numPr>
              <w:rPr>
                <w:i/>
                <w:sz w:val="22"/>
                <w:szCs w:val="22"/>
              </w:rPr>
            </w:pPr>
            <w:r w:rsidRPr="00696305">
              <w:rPr>
                <w:i/>
                <w:sz w:val="22"/>
                <w:szCs w:val="22"/>
              </w:rPr>
              <w:t>Multiple choice questions</w:t>
            </w:r>
          </w:p>
          <w:p w14:paraId="01BD4605" w14:textId="77777777" w:rsidR="00030CD5" w:rsidRPr="00696305" w:rsidRDefault="00030CD5" w:rsidP="00CE5ADE">
            <w:pPr>
              <w:pStyle w:val="Body"/>
              <w:numPr>
                <w:ilvl w:val="0"/>
                <w:numId w:val="8"/>
              </w:numPr>
              <w:rPr>
                <w:i/>
                <w:sz w:val="22"/>
                <w:szCs w:val="22"/>
              </w:rPr>
            </w:pPr>
            <w:r w:rsidRPr="00696305">
              <w:rPr>
                <w:i/>
                <w:sz w:val="22"/>
                <w:szCs w:val="22"/>
              </w:rPr>
              <w:t>True or False questions</w:t>
            </w:r>
          </w:p>
          <w:p w14:paraId="5533D0A8" w14:textId="77777777" w:rsidR="00030CD5" w:rsidRPr="00696305" w:rsidRDefault="00030CD5" w:rsidP="00CE5ADE">
            <w:pPr>
              <w:pStyle w:val="Body"/>
              <w:numPr>
                <w:ilvl w:val="0"/>
                <w:numId w:val="8"/>
              </w:numPr>
              <w:rPr>
                <w:i/>
                <w:sz w:val="22"/>
                <w:szCs w:val="22"/>
              </w:rPr>
            </w:pPr>
            <w:r w:rsidRPr="00696305">
              <w:rPr>
                <w:i/>
                <w:sz w:val="22"/>
                <w:szCs w:val="22"/>
              </w:rPr>
              <w:t>Short answer questions</w:t>
            </w:r>
          </w:p>
          <w:p w14:paraId="3FD8A8A2" w14:textId="77777777" w:rsidR="00030CD5" w:rsidRPr="00993432" w:rsidRDefault="00030CD5" w:rsidP="00CE5ADE">
            <w:pPr>
              <w:pStyle w:val="Body"/>
              <w:numPr>
                <w:ilvl w:val="0"/>
                <w:numId w:val="8"/>
              </w:numPr>
              <w:rPr>
                <w:i/>
                <w:sz w:val="22"/>
                <w:szCs w:val="22"/>
              </w:rPr>
            </w:pPr>
            <w:r w:rsidRPr="00696305">
              <w:rPr>
                <w:sz w:val="22"/>
                <w:szCs w:val="22"/>
              </w:rPr>
              <w:t>Assessment feedback</w:t>
            </w:r>
          </w:p>
        </w:tc>
      </w:tr>
      <w:tr w:rsidR="00696754" w14:paraId="1A120675" w14:textId="77777777" w:rsidTr="00696754">
        <w:tc>
          <w:tcPr>
            <w:tcW w:w="2405" w:type="dxa"/>
            <w:vAlign w:val="top"/>
          </w:tcPr>
          <w:p w14:paraId="64492559" w14:textId="77777777" w:rsidR="00030CD5" w:rsidRPr="00C14A60" w:rsidRDefault="00030CD5" w:rsidP="00030CD5">
            <w:pPr>
              <w:pStyle w:val="Body"/>
              <w:rPr>
                <w:b/>
                <w:sz w:val="22"/>
                <w:szCs w:val="22"/>
              </w:rPr>
            </w:pPr>
            <w:r w:rsidRPr="00C14A60">
              <w:rPr>
                <w:b/>
                <w:sz w:val="22"/>
                <w:szCs w:val="22"/>
              </w:rPr>
              <w:t xml:space="preserve">Submission instructions </w:t>
            </w:r>
          </w:p>
        </w:tc>
        <w:tc>
          <w:tcPr>
            <w:tcW w:w="6655" w:type="dxa"/>
            <w:vAlign w:val="top"/>
          </w:tcPr>
          <w:p w14:paraId="652AA285" w14:textId="77777777" w:rsidR="00030CD5" w:rsidRPr="00E6443E" w:rsidRDefault="00030CD5" w:rsidP="00030CD5">
            <w:pPr>
              <w:pStyle w:val="Body"/>
              <w:rPr>
                <w:i/>
                <w:color w:val="808080" w:themeColor="background1" w:themeShade="80"/>
                <w:sz w:val="22"/>
                <w:szCs w:val="22"/>
                <w:lang w:eastAsia="en-AU"/>
              </w:rPr>
            </w:pPr>
            <w:r w:rsidRPr="0063453E">
              <w:rPr>
                <w:sz w:val="22"/>
                <w:szCs w:val="22"/>
                <w:lang w:eastAsia="en-AU"/>
              </w:rPr>
              <w:t xml:space="preserve">On completion of this assessment, you are required </w:t>
            </w:r>
            <w:r w:rsidRPr="001F771D">
              <w:rPr>
                <w:sz w:val="22"/>
                <w:szCs w:val="22"/>
                <w:lang w:eastAsia="en-AU"/>
              </w:rPr>
              <w:t>to upload it or</w:t>
            </w:r>
            <w:r w:rsidRPr="0063453E">
              <w:rPr>
                <w:sz w:val="22"/>
                <w:szCs w:val="22"/>
                <w:lang w:eastAsia="en-AU"/>
              </w:rPr>
              <w:t xml:space="preserve"> hand it to your trainer for marking</w:t>
            </w:r>
            <w:r w:rsidR="00696305">
              <w:rPr>
                <w:sz w:val="22"/>
                <w:szCs w:val="22"/>
                <w:lang w:eastAsia="en-AU"/>
              </w:rPr>
              <w:t>.</w:t>
            </w:r>
          </w:p>
          <w:p w14:paraId="2FA9A454" w14:textId="77777777" w:rsidR="00030CD5" w:rsidRPr="00C14A60" w:rsidRDefault="00030CD5" w:rsidP="00030CD5">
            <w:pPr>
              <w:pStyle w:val="Body"/>
              <w:rPr>
                <w:i/>
                <w:color w:val="FF0000"/>
                <w:sz w:val="22"/>
                <w:szCs w:val="22"/>
                <w:lang w:eastAsia="en-AU"/>
              </w:rPr>
            </w:pPr>
            <w:r w:rsidRPr="0063453E">
              <w:rPr>
                <w:sz w:val="22"/>
                <w:szCs w:val="22"/>
                <w:lang w:eastAsia="en-AU"/>
              </w:rPr>
              <w:t>It is important that you keep a copy of all electronic and hardcopy assessments submitted to TAFE</w:t>
            </w:r>
            <w:r>
              <w:rPr>
                <w:sz w:val="22"/>
                <w:szCs w:val="22"/>
                <w:lang w:eastAsia="en-AU"/>
              </w:rPr>
              <w:t xml:space="preserve"> and complete the assessment declaration when submitting the assessment</w:t>
            </w:r>
            <w:r w:rsidRPr="0063453E">
              <w:rPr>
                <w:sz w:val="22"/>
                <w:szCs w:val="22"/>
                <w:lang w:eastAsia="en-AU"/>
              </w:rPr>
              <w:t>.</w:t>
            </w:r>
          </w:p>
        </w:tc>
      </w:tr>
      <w:tr w:rsidR="00696754" w14:paraId="23482F0F" w14:textId="77777777" w:rsidTr="00696754">
        <w:tc>
          <w:tcPr>
            <w:tcW w:w="2405" w:type="dxa"/>
            <w:vAlign w:val="top"/>
          </w:tcPr>
          <w:p w14:paraId="408E651C" w14:textId="77777777" w:rsidR="00030CD5" w:rsidRPr="00C14A60" w:rsidRDefault="00030CD5" w:rsidP="00030CD5">
            <w:pPr>
              <w:pStyle w:val="Body"/>
              <w:rPr>
                <w:b/>
                <w:sz w:val="22"/>
                <w:szCs w:val="22"/>
              </w:rPr>
            </w:pPr>
            <w:r w:rsidRPr="00C14A60">
              <w:rPr>
                <w:b/>
                <w:sz w:val="22"/>
                <w:szCs w:val="22"/>
              </w:rPr>
              <w:t>What do I need to do to achieve a satisfactory result?</w:t>
            </w:r>
          </w:p>
        </w:tc>
        <w:tc>
          <w:tcPr>
            <w:tcW w:w="6655" w:type="dxa"/>
            <w:vAlign w:val="top"/>
          </w:tcPr>
          <w:p w14:paraId="31C9BC43" w14:textId="77777777" w:rsidR="00030CD5" w:rsidRPr="000412B1" w:rsidRDefault="00030CD5" w:rsidP="00030CD5">
            <w:pPr>
              <w:pStyle w:val="Body"/>
              <w:rPr>
                <w:i/>
                <w:sz w:val="22"/>
                <w:szCs w:val="22"/>
                <w:lang w:eastAsia="en-AU"/>
              </w:rPr>
            </w:pPr>
            <w:r w:rsidRPr="000412B1">
              <w:rPr>
                <w:sz w:val="22"/>
                <w:szCs w:val="22"/>
              </w:rPr>
              <w:t>To achieve a satisfactory result for this assessment all questions must be answered correctly.</w:t>
            </w:r>
          </w:p>
        </w:tc>
      </w:tr>
      <w:tr w:rsidR="00696754" w14:paraId="18AB6976" w14:textId="77777777" w:rsidTr="00696754">
        <w:tc>
          <w:tcPr>
            <w:tcW w:w="2405" w:type="dxa"/>
            <w:vAlign w:val="top"/>
          </w:tcPr>
          <w:p w14:paraId="23420853" w14:textId="77777777" w:rsidR="00030CD5" w:rsidRPr="00C14A60" w:rsidRDefault="00030CD5" w:rsidP="00030CD5">
            <w:pPr>
              <w:pStyle w:val="Body"/>
              <w:rPr>
                <w:b/>
                <w:sz w:val="22"/>
                <w:szCs w:val="22"/>
              </w:rPr>
            </w:pPr>
            <w:r w:rsidRPr="00D977EB">
              <w:rPr>
                <w:b/>
                <w:sz w:val="22"/>
                <w:szCs w:val="22"/>
              </w:rPr>
              <w:t>What do I need to provide?</w:t>
            </w:r>
          </w:p>
        </w:tc>
        <w:tc>
          <w:tcPr>
            <w:tcW w:w="6655" w:type="dxa"/>
            <w:vAlign w:val="top"/>
          </w:tcPr>
          <w:p w14:paraId="374622A2" w14:textId="77777777" w:rsidR="00030CD5" w:rsidRPr="00EF36B2" w:rsidRDefault="00696305" w:rsidP="00030CD5">
            <w:pPr>
              <w:pStyle w:val="Body"/>
              <w:rPr>
                <w:i/>
                <w:color w:val="808080" w:themeColor="background1" w:themeShade="80"/>
                <w:sz w:val="22"/>
                <w:szCs w:val="22"/>
              </w:rPr>
            </w:pPr>
            <w:r w:rsidRPr="00696305">
              <w:rPr>
                <w:sz w:val="22"/>
                <w:szCs w:val="22"/>
              </w:rPr>
              <w:t xml:space="preserve">Pens </w:t>
            </w:r>
          </w:p>
        </w:tc>
      </w:tr>
      <w:tr w:rsidR="00696754" w14:paraId="3EB3DA6C" w14:textId="77777777" w:rsidTr="00696754">
        <w:tc>
          <w:tcPr>
            <w:tcW w:w="2405" w:type="dxa"/>
            <w:vAlign w:val="top"/>
          </w:tcPr>
          <w:p w14:paraId="02F987B9" w14:textId="77777777" w:rsidR="00030CD5" w:rsidRPr="00C14A60" w:rsidRDefault="00030CD5" w:rsidP="00030CD5">
            <w:pPr>
              <w:pStyle w:val="Body"/>
              <w:rPr>
                <w:b/>
                <w:sz w:val="22"/>
                <w:szCs w:val="22"/>
              </w:rPr>
            </w:pPr>
            <w:r w:rsidRPr="00C14A60">
              <w:rPr>
                <w:b/>
                <w:sz w:val="22"/>
                <w:szCs w:val="22"/>
              </w:rPr>
              <w:t>Due date/time allowed</w:t>
            </w:r>
          </w:p>
        </w:tc>
        <w:tc>
          <w:tcPr>
            <w:tcW w:w="6655" w:type="dxa"/>
            <w:vAlign w:val="top"/>
          </w:tcPr>
          <w:p w14:paraId="39D86BFF" w14:textId="77777777" w:rsidR="00030CD5" w:rsidRPr="000412B1" w:rsidRDefault="00696305" w:rsidP="00696305">
            <w:pPr>
              <w:pStyle w:val="Body"/>
              <w:rPr>
                <w:i/>
                <w:sz w:val="22"/>
                <w:szCs w:val="22"/>
                <w:lang w:eastAsia="en-AU"/>
              </w:rPr>
            </w:pPr>
            <w:r w:rsidRPr="00696305">
              <w:rPr>
                <w:sz w:val="22"/>
                <w:szCs w:val="22"/>
              </w:rPr>
              <w:t>1 Hour</w:t>
            </w:r>
            <w:r>
              <w:rPr>
                <w:i/>
                <w:color w:val="808080" w:themeColor="background1" w:themeShade="80"/>
                <w:sz w:val="22"/>
                <w:szCs w:val="22"/>
              </w:rPr>
              <w:t xml:space="preserve"> </w:t>
            </w:r>
          </w:p>
        </w:tc>
      </w:tr>
      <w:tr w:rsidR="00696754" w14:paraId="5C032C70" w14:textId="77777777" w:rsidTr="00696754">
        <w:tc>
          <w:tcPr>
            <w:tcW w:w="2405" w:type="dxa"/>
            <w:vAlign w:val="top"/>
          </w:tcPr>
          <w:p w14:paraId="14CF4857" w14:textId="77777777" w:rsidR="00030CD5" w:rsidRPr="0063453E" w:rsidRDefault="00030CD5" w:rsidP="00030CD5">
            <w:pPr>
              <w:pStyle w:val="Body"/>
              <w:rPr>
                <w:b/>
                <w:sz w:val="22"/>
                <w:szCs w:val="22"/>
              </w:rPr>
            </w:pPr>
            <w:r w:rsidRPr="0063453E">
              <w:rPr>
                <w:b/>
                <w:sz w:val="22"/>
                <w:szCs w:val="22"/>
              </w:rPr>
              <w:t>Assessment feedback, review or appeals</w:t>
            </w:r>
          </w:p>
        </w:tc>
        <w:tc>
          <w:tcPr>
            <w:tcW w:w="6655" w:type="dxa"/>
            <w:vAlign w:val="top"/>
          </w:tcPr>
          <w:p w14:paraId="6F16E2AE" w14:textId="77777777" w:rsidR="00030CD5" w:rsidRPr="0063453E" w:rsidRDefault="00030CD5" w:rsidP="00030CD5">
            <w:pPr>
              <w:pStyle w:val="Body"/>
              <w:rPr>
                <w:sz w:val="22"/>
                <w:szCs w:val="22"/>
                <w:lang w:eastAsia="en-AU"/>
              </w:rPr>
            </w:pPr>
            <w:r>
              <w:rPr>
                <w:sz w:val="22"/>
                <w:szCs w:val="22"/>
              </w:rPr>
              <w:t>A</w:t>
            </w:r>
            <w:r w:rsidRPr="0063453E">
              <w:rPr>
                <w:sz w:val="22"/>
                <w:szCs w:val="22"/>
              </w:rPr>
              <w:t>ppeal</w:t>
            </w:r>
            <w:r>
              <w:rPr>
                <w:sz w:val="22"/>
                <w:szCs w:val="22"/>
              </w:rPr>
              <w:t>s are addressed</w:t>
            </w:r>
            <w:r w:rsidRPr="0063453E">
              <w:rPr>
                <w:sz w:val="22"/>
                <w:szCs w:val="22"/>
              </w:rPr>
              <w:t xml:space="preserve"> in accordance with </w:t>
            </w:r>
            <w:hyperlink r:id="rId18" w:history="1">
              <w:r w:rsidRPr="0063453E">
                <w:rPr>
                  <w:rStyle w:val="Hyperlink"/>
                  <w:sz w:val="22"/>
                  <w:szCs w:val="22"/>
                </w:rPr>
                <w:t>Assessment Guidelines for TAFE NSW</w:t>
              </w:r>
            </w:hyperlink>
            <w:r w:rsidRPr="0063453E">
              <w:rPr>
                <w:sz w:val="22"/>
                <w:szCs w:val="22"/>
              </w:rPr>
              <w:t>.</w:t>
            </w:r>
          </w:p>
        </w:tc>
      </w:tr>
    </w:tbl>
    <w:p w14:paraId="00CCAF04" w14:textId="77777777" w:rsidR="00030CD5" w:rsidRDefault="00030CD5">
      <w:pPr>
        <w:tabs>
          <w:tab w:val="clear" w:pos="284"/>
        </w:tabs>
        <w:spacing w:before="0" w:after="200" w:line="276" w:lineRule="auto"/>
        <w:rPr>
          <w:rFonts w:eastAsia="Times New Roman"/>
          <w:b/>
          <w:noProof/>
          <w:color w:val="464748"/>
          <w:kern w:val="22"/>
          <w:sz w:val="36"/>
          <w:szCs w:val="36"/>
          <w:lang w:eastAsia="en-AU"/>
        </w:rPr>
      </w:pPr>
      <w:r>
        <w:br w:type="page"/>
      </w:r>
    </w:p>
    <w:p w14:paraId="4762D643" w14:textId="77777777" w:rsidR="00CE5ADE" w:rsidRDefault="00CE5ADE" w:rsidP="00CE5ADE">
      <w:pPr>
        <w:pStyle w:val="Heading2"/>
      </w:pPr>
      <w:r>
        <w:lastRenderedPageBreak/>
        <w:t>Part 1: Multiple choice</w:t>
      </w:r>
    </w:p>
    <w:p w14:paraId="35C2AFD1" w14:textId="41636CC7" w:rsidR="00CE5ADE" w:rsidRDefault="00CE5ADE" w:rsidP="00CE5ADE">
      <w:pPr>
        <w:pStyle w:val="Body"/>
        <w:numPr>
          <w:ilvl w:val="0"/>
          <w:numId w:val="5"/>
        </w:numPr>
        <w:rPr>
          <w:sz w:val="22"/>
          <w:szCs w:val="22"/>
        </w:rPr>
      </w:pPr>
      <w:r>
        <w:rPr>
          <w:sz w:val="22"/>
          <w:szCs w:val="22"/>
        </w:rPr>
        <w:t xml:space="preserve">Which of the following provides the details of the Work Health and Safety (WHS) rights, responsibilities and duties of employees and employers? </w:t>
      </w:r>
    </w:p>
    <w:p w14:paraId="0B7AED4F" w14:textId="77777777" w:rsidR="00CE5ADE" w:rsidRDefault="00CE5ADE" w:rsidP="00CE5ADE">
      <w:pPr>
        <w:pStyle w:val="Caption"/>
        <w:keepNext/>
      </w:pPr>
      <w:r>
        <w:t xml:space="preserve">Table </w:t>
      </w:r>
      <w:r>
        <w:rPr>
          <w:noProof/>
        </w:rPr>
        <w:fldChar w:fldCharType="begin"/>
      </w:r>
      <w:r>
        <w:rPr>
          <w:noProof/>
        </w:rPr>
        <w:instrText xml:space="preserve"> SEQ Table \* ARABIC </w:instrText>
      </w:r>
      <w:r>
        <w:rPr>
          <w:noProof/>
        </w:rPr>
        <w:fldChar w:fldCharType="separate"/>
      </w:r>
      <w:r>
        <w:rPr>
          <w:noProof/>
        </w:rPr>
        <w:t>3</w:t>
      </w:r>
      <w:r>
        <w:rPr>
          <w:noProof/>
        </w:rPr>
        <w:fldChar w:fldCharType="end"/>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69BE2A04"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05EEA4AD" w14:textId="77777777" w:rsidR="00CE5ADE" w:rsidRDefault="00CE5ADE" w:rsidP="00030CD5">
            <w:pPr>
              <w:pStyle w:val="Body"/>
            </w:pPr>
            <w:r>
              <w:t>Answer choices</w:t>
            </w:r>
          </w:p>
        </w:tc>
        <w:tc>
          <w:tcPr>
            <w:tcW w:w="1410" w:type="dxa"/>
          </w:tcPr>
          <w:p w14:paraId="2F30446F" w14:textId="77777777" w:rsidR="00CE5ADE" w:rsidRDefault="00CE5ADE" w:rsidP="00030CD5">
            <w:pPr>
              <w:pStyle w:val="Body"/>
            </w:pPr>
            <w:r>
              <w:t>Put X next to your answer</w:t>
            </w:r>
          </w:p>
        </w:tc>
      </w:tr>
      <w:tr w:rsidR="00CE5ADE" w14:paraId="18B14BCC" w14:textId="77777777" w:rsidTr="00030CD5">
        <w:tc>
          <w:tcPr>
            <w:tcW w:w="7650" w:type="dxa"/>
          </w:tcPr>
          <w:p w14:paraId="3F5ED789" w14:textId="77777777" w:rsidR="00CE5ADE" w:rsidRDefault="00CE5ADE" w:rsidP="00CE5ADE">
            <w:pPr>
              <w:pStyle w:val="Body"/>
              <w:numPr>
                <w:ilvl w:val="0"/>
                <w:numId w:val="7"/>
              </w:numPr>
            </w:pPr>
            <w:r>
              <w:t>Material</w:t>
            </w:r>
            <w:bookmarkStart w:id="3" w:name="_GoBack"/>
            <w:bookmarkEnd w:id="3"/>
            <w:r>
              <w:t xml:space="preserve"> Data Safety Sheet (MSDS)</w:t>
            </w:r>
          </w:p>
        </w:tc>
        <w:tc>
          <w:tcPr>
            <w:tcW w:w="1410" w:type="dxa"/>
          </w:tcPr>
          <w:p w14:paraId="347F74D1" w14:textId="77777777" w:rsidR="00CE5ADE" w:rsidRDefault="00CE5ADE" w:rsidP="00030CD5">
            <w:pPr>
              <w:pStyle w:val="Body"/>
              <w:jc w:val="center"/>
            </w:pPr>
          </w:p>
        </w:tc>
      </w:tr>
      <w:tr w:rsidR="00CE5ADE" w14:paraId="17B44FAF" w14:textId="77777777" w:rsidTr="00030CD5">
        <w:tc>
          <w:tcPr>
            <w:tcW w:w="7650" w:type="dxa"/>
          </w:tcPr>
          <w:p w14:paraId="64B58ABA" w14:textId="77777777" w:rsidR="00CE5ADE" w:rsidRDefault="00CE5ADE" w:rsidP="00CE5ADE">
            <w:pPr>
              <w:pStyle w:val="Body"/>
              <w:numPr>
                <w:ilvl w:val="0"/>
                <w:numId w:val="7"/>
              </w:numPr>
            </w:pPr>
            <w:r>
              <w:t>Workplace Health and Safety Act and regulations (2011)</w:t>
            </w:r>
          </w:p>
        </w:tc>
        <w:tc>
          <w:tcPr>
            <w:tcW w:w="1410" w:type="dxa"/>
          </w:tcPr>
          <w:p w14:paraId="2397F590" w14:textId="1FA09961" w:rsidR="00CE5ADE" w:rsidRDefault="00CE5ADE" w:rsidP="00030CD5">
            <w:pPr>
              <w:pStyle w:val="Body"/>
              <w:jc w:val="center"/>
            </w:pPr>
          </w:p>
        </w:tc>
      </w:tr>
      <w:tr w:rsidR="00CE5ADE" w14:paraId="4B7B4A46" w14:textId="77777777" w:rsidTr="00030CD5">
        <w:tc>
          <w:tcPr>
            <w:tcW w:w="7650" w:type="dxa"/>
          </w:tcPr>
          <w:p w14:paraId="7B61B327" w14:textId="77777777" w:rsidR="00CE5ADE" w:rsidRDefault="00CE5ADE" w:rsidP="00CE5ADE">
            <w:pPr>
              <w:pStyle w:val="Body"/>
              <w:numPr>
                <w:ilvl w:val="0"/>
                <w:numId w:val="7"/>
              </w:numPr>
            </w:pPr>
            <w:r>
              <w:t>Safe Operating Procedure (SOP)</w:t>
            </w:r>
          </w:p>
        </w:tc>
        <w:tc>
          <w:tcPr>
            <w:tcW w:w="1410" w:type="dxa"/>
          </w:tcPr>
          <w:p w14:paraId="6E22E36A" w14:textId="77777777" w:rsidR="00CE5ADE" w:rsidRDefault="00CE5ADE" w:rsidP="00030CD5">
            <w:pPr>
              <w:pStyle w:val="Body"/>
              <w:jc w:val="center"/>
            </w:pPr>
          </w:p>
        </w:tc>
      </w:tr>
      <w:tr w:rsidR="00CE5ADE" w14:paraId="6D8C0C46" w14:textId="77777777" w:rsidTr="00030CD5">
        <w:tc>
          <w:tcPr>
            <w:tcW w:w="7650" w:type="dxa"/>
          </w:tcPr>
          <w:p w14:paraId="53DD4781" w14:textId="77777777" w:rsidR="00CE5ADE" w:rsidRDefault="00CE5ADE" w:rsidP="00CE5ADE">
            <w:pPr>
              <w:pStyle w:val="Body"/>
              <w:numPr>
                <w:ilvl w:val="0"/>
                <w:numId w:val="7"/>
              </w:numPr>
            </w:pPr>
            <w:r>
              <w:t>Workshop Risk Assessment</w:t>
            </w:r>
          </w:p>
        </w:tc>
        <w:tc>
          <w:tcPr>
            <w:tcW w:w="1410" w:type="dxa"/>
          </w:tcPr>
          <w:p w14:paraId="6B0D052A" w14:textId="77777777" w:rsidR="00CE5ADE" w:rsidRDefault="00CE5ADE" w:rsidP="00030CD5">
            <w:pPr>
              <w:pStyle w:val="Body"/>
              <w:jc w:val="center"/>
            </w:pPr>
          </w:p>
        </w:tc>
      </w:tr>
    </w:tbl>
    <w:p w14:paraId="30BFC88D" w14:textId="77777777" w:rsidR="00CE5ADE" w:rsidRDefault="00CE5ADE" w:rsidP="00CE5ADE"/>
    <w:p w14:paraId="487D8B16" w14:textId="77777777" w:rsidR="00CE5ADE" w:rsidRDefault="00CE5ADE" w:rsidP="00CE5ADE"/>
    <w:p w14:paraId="134D97DF" w14:textId="3DEDA0FB" w:rsidR="00CE5ADE" w:rsidRPr="00B30F8E" w:rsidRDefault="00CE5ADE" w:rsidP="00CE5ADE">
      <w:pPr>
        <w:pStyle w:val="Body"/>
        <w:numPr>
          <w:ilvl w:val="0"/>
          <w:numId w:val="5"/>
        </w:numPr>
        <w:rPr>
          <w:sz w:val="22"/>
          <w:szCs w:val="22"/>
        </w:rPr>
      </w:pPr>
      <w:r>
        <w:rPr>
          <w:sz w:val="22"/>
          <w:szCs w:val="22"/>
        </w:rPr>
        <w:t>Workplace Health and Safety (WHS) laws are necessary because they provide:</w:t>
      </w:r>
    </w:p>
    <w:p w14:paraId="22C8076D" w14:textId="77777777" w:rsidR="00CE5ADE" w:rsidRDefault="00CE5ADE" w:rsidP="00CE5ADE">
      <w:pPr>
        <w:pStyle w:val="Caption"/>
        <w:keepNext/>
      </w:pPr>
      <w:r>
        <w:t xml:space="preserve">Table </w:t>
      </w:r>
      <w:r>
        <w:rPr>
          <w:noProof/>
        </w:rPr>
        <w:fldChar w:fldCharType="begin"/>
      </w:r>
      <w:r>
        <w:rPr>
          <w:noProof/>
        </w:rPr>
        <w:instrText xml:space="preserve"> SEQ Table \* ARABIC </w:instrText>
      </w:r>
      <w:r>
        <w:rPr>
          <w:noProof/>
        </w:rPr>
        <w:fldChar w:fldCharType="separate"/>
      </w:r>
      <w:r>
        <w:rPr>
          <w:noProof/>
        </w:rPr>
        <w:t>4</w:t>
      </w:r>
      <w:r>
        <w:rPr>
          <w:noProof/>
        </w:rPr>
        <w:fldChar w:fldCharType="end"/>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227808D5"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6ED1AA06" w14:textId="77777777" w:rsidR="00CE5ADE" w:rsidRDefault="00CE5ADE" w:rsidP="00030CD5">
            <w:pPr>
              <w:pStyle w:val="Body"/>
            </w:pPr>
            <w:r>
              <w:t>Answer choices</w:t>
            </w:r>
          </w:p>
        </w:tc>
        <w:tc>
          <w:tcPr>
            <w:tcW w:w="1410" w:type="dxa"/>
          </w:tcPr>
          <w:p w14:paraId="7C74A8AE" w14:textId="77777777" w:rsidR="00CE5ADE" w:rsidRDefault="00CE5ADE" w:rsidP="00030CD5">
            <w:pPr>
              <w:pStyle w:val="Body"/>
            </w:pPr>
            <w:r>
              <w:t>Put X next to your answer</w:t>
            </w:r>
          </w:p>
        </w:tc>
      </w:tr>
      <w:tr w:rsidR="00CE5ADE" w14:paraId="24A74C6D" w14:textId="77777777" w:rsidTr="00030CD5">
        <w:tc>
          <w:tcPr>
            <w:tcW w:w="7650" w:type="dxa"/>
          </w:tcPr>
          <w:p w14:paraId="71F7A353" w14:textId="77777777" w:rsidR="00CE5ADE" w:rsidRDefault="00CE5ADE" w:rsidP="00CE5ADE">
            <w:pPr>
              <w:pStyle w:val="Body"/>
              <w:numPr>
                <w:ilvl w:val="0"/>
                <w:numId w:val="9"/>
              </w:numPr>
            </w:pPr>
            <w:r>
              <w:t>A set of minimum standards to protect the health and safety of workers</w:t>
            </w:r>
          </w:p>
        </w:tc>
        <w:tc>
          <w:tcPr>
            <w:tcW w:w="1410" w:type="dxa"/>
          </w:tcPr>
          <w:p w14:paraId="4441A016" w14:textId="5602B97A" w:rsidR="00CE5ADE" w:rsidRDefault="00CE5ADE" w:rsidP="00030CD5">
            <w:pPr>
              <w:pStyle w:val="Body"/>
              <w:jc w:val="center"/>
            </w:pPr>
          </w:p>
        </w:tc>
      </w:tr>
      <w:tr w:rsidR="00CE5ADE" w14:paraId="68CA929A" w14:textId="77777777" w:rsidTr="00030CD5">
        <w:tc>
          <w:tcPr>
            <w:tcW w:w="7650" w:type="dxa"/>
          </w:tcPr>
          <w:p w14:paraId="412BC2AC" w14:textId="77777777" w:rsidR="00CE5ADE" w:rsidRDefault="00CE5ADE" w:rsidP="00CE5ADE">
            <w:pPr>
              <w:pStyle w:val="Body"/>
              <w:numPr>
                <w:ilvl w:val="0"/>
                <w:numId w:val="9"/>
              </w:numPr>
            </w:pPr>
            <w:r>
              <w:t>A complete set of laws that cover every workplace situation and activity</w:t>
            </w:r>
          </w:p>
        </w:tc>
        <w:tc>
          <w:tcPr>
            <w:tcW w:w="1410" w:type="dxa"/>
          </w:tcPr>
          <w:p w14:paraId="46D8087E" w14:textId="77777777" w:rsidR="00CE5ADE" w:rsidRDefault="00CE5ADE" w:rsidP="00030CD5">
            <w:pPr>
              <w:pStyle w:val="Body"/>
              <w:jc w:val="center"/>
            </w:pPr>
          </w:p>
        </w:tc>
      </w:tr>
      <w:tr w:rsidR="00CE5ADE" w14:paraId="7BB0F7A3" w14:textId="77777777" w:rsidTr="00030CD5">
        <w:tc>
          <w:tcPr>
            <w:tcW w:w="7650" w:type="dxa"/>
          </w:tcPr>
          <w:p w14:paraId="3E670D10" w14:textId="77777777" w:rsidR="00CE5ADE" w:rsidRDefault="00CE5ADE" w:rsidP="00CE5ADE">
            <w:pPr>
              <w:pStyle w:val="Body"/>
              <w:numPr>
                <w:ilvl w:val="0"/>
                <w:numId w:val="9"/>
              </w:numPr>
            </w:pPr>
            <w:r>
              <w:t>Give protection against prosecution</w:t>
            </w:r>
          </w:p>
        </w:tc>
        <w:tc>
          <w:tcPr>
            <w:tcW w:w="1410" w:type="dxa"/>
          </w:tcPr>
          <w:p w14:paraId="126D06F7" w14:textId="77777777" w:rsidR="00CE5ADE" w:rsidRDefault="00CE5ADE" w:rsidP="00030CD5">
            <w:pPr>
              <w:pStyle w:val="Body"/>
              <w:jc w:val="center"/>
            </w:pPr>
          </w:p>
        </w:tc>
      </w:tr>
      <w:tr w:rsidR="00CE5ADE" w14:paraId="05B72F85" w14:textId="77777777" w:rsidTr="00030CD5">
        <w:tc>
          <w:tcPr>
            <w:tcW w:w="7650" w:type="dxa"/>
          </w:tcPr>
          <w:p w14:paraId="4F19141C" w14:textId="77777777" w:rsidR="00CE5ADE" w:rsidRDefault="00CE5ADE" w:rsidP="00CE5ADE">
            <w:pPr>
              <w:pStyle w:val="Body"/>
              <w:numPr>
                <w:ilvl w:val="0"/>
                <w:numId w:val="9"/>
              </w:numPr>
            </w:pPr>
            <w:r>
              <w:t>National Standards that are identical in every state</w:t>
            </w:r>
          </w:p>
        </w:tc>
        <w:tc>
          <w:tcPr>
            <w:tcW w:w="1410" w:type="dxa"/>
          </w:tcPr>
          <w:p w14:paraId="10256598" w14:textId="77777777" w:rsidR="00CE5ADE" w:rsidRDefault="00CE5ADE" w:rsidP="00030CD5">
            <w:pPr>
              <w:pStyle w:val="Body"/>
              <w:jc w:val="center"/>
            </w:pPr>
          </w:p>
        </w:tc>
      </w:tr>
    </w:tbl>
    <w:p w14:paraId="5FA6B6BD" w14:textId="77777777" w:rsidR="00CE5ADE" w:rsidRDefault="00CE5ADE" w:rsidP="00CE5ADE"/>
    <w:p w14:paraId="19BD5E0F" w14:textId="77777777" w:rsidR="00CE5ADE" w:rsidRDefault="00CE5ADE" w:rsidP="00CE5ADE"/>
    <w:p w14:paraId="10CE206C" w14:textId="741F8FBC" w:rsidR="00CE5ADE" w:rsidRDefault="00CE5ADE" w:rsidP="00CE5ADE"/>
    <w:p w14:paraId="79DA045F" w14:textId="77777777" w:rsidR="00FF42A2" w:rsidRDefault="00FF42A2" w:rsidP="00CE5ADE"/>
    <w:p w14:paraId="4EBE80D6" w14:textId="77777777" w:rsidR="00CE5ADE" w:rsidRDefault="00CE5ADE" w:rsidP="00CE5ADE"/>
    <w:p w14:paraId="7D617505" w14:textId="15520120" w:rsidR="00CE5ADE" w:rsidRPr="00B30F8E" w:rsidRDefault="00CE5ADE" w:rsidP="00CE5ADE">
      <w:pPr>
        <w:pStyle w:val="Body"/>
        <w:numPr>
          <w:ilvl w:val="0"/>
          <w:numId w:val="5"/>
        </w:numPr>
        <w:rPr>
          <w:sz w:val="22"/>
          <w:szCs w:val="22"/>
        </w:rPr>
      </w:pPr>
      <w:r>
        <w:rPr>
          <w:sz w:val="22"/>
          <w:szCs w:val="22"/>
        </w:rPr>
        <w:t xml:space="preserve"> From the list below select the most appropriate standard for safety clothing that should be worn in workshops where fabrication, welding, or machining is being carried out:</w:t>
      </w:r>
    </w:p>
    <w:p w14:paraId="1ED33482" w14:textId="77777777" w:rsidR="00CE5ADE" w:rsidRDefault="00CE5ADE" w:rsidP="00CE5ADE">
      <w:pPr>
        <w:pStyle w:val="Caption"/>
        <w:keepNext/>
      </w:pPr>
      <w:r>
        <w:t xml:space="preserve">Table </w:t>
      </w:r>
      <w:r>
        <w:rPr>
          <w:noProof/>
        </w:rPr>
        <w:fldChar w:fldCharType="begin"/>
      </w:r>
      <w:r>
        <w:rPr>
          <w:noProof/>
        </w:rPr>
        <w:instrText xml:space="preserve"> SEQ Table \* ARABIC </w:instrText>
      </w:r>
      <w:r>
        <w:rPr>
          <w:noProof/>
        </w:rPr>
        <w:fldChar w:fldCharType="separate"/>
      </w:r>
      <w:r>
        <w:rPr>
          <w:noProof/>
        </w:rPr>
        <w:t>5</w:t>
      </w:r>
      <w:r>
        <w:rPr>
          <w:noProof/>
        </w:rPr>
        <w:fldChar w:fldCharType="end"/>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277016D6"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27922416" w14:textId="77777777" w:rsidR="00CE5ADE" w:rsidRDefault="00CE5ADE" w:rsidP="00030CD5">
            <w:pPr>
              <w:pStyle w:val="Body"/>
            </w:pPr>
            <w:r>
              <w:t>Answer choices</w:t>
            </w:r>
          </w:p>
        </w:tc>
        <w:tc>
          <w:tcPr>
            <w:tcW w:w="1410" w:type="dxa"/>
          </w:tcPr>
          <w:p w14:paraId="2C7F370F" w14:textId="77777777" w:rsidR="00CE5ADE" w:rsidRDefault="00CE5ADE" w:rsidP="00030CD5">
            <w:pPr>
              <w:pStyle w:val="Body"/>
            </w:pPr>
            <w:r>
              <w:t>Put X next to your answer</w:t>
            </w:r>
          </w:p>
        </w:tc>
      </w:tr>
      <w:tr w:rsidR="00CE5ADE" w14:paraId="4C5817F0" w14:textId="77777777" w:rsidTr="00030CD5">
        <w:tc>
          <w:tcPr>
            <w:tcW w:w="7650" w:type="dxa"/>
          </w:tcPr>
          <w:p w14:paraId="1228E829" w14:textId="77777777" w:rsidR="00CE5ADE" w:rsidRDefault="00CE5ADE" w:rsidP="00CE5ADE">
            <w:pPr>
              <w:pStyle w:val="Body"/>
              <w:numPr>
                <w:ilvl w:val="0"/>
                <w:numId w:val="10"/>
              </w:numPr>
            </w:pPr>
            <w:r>
              <w:t>Safety glasses, safety boots and tee shirt</w:t>
            </w:r>
          </w:p>
        </w:tc>
        <w:tc>
          <w:tcPr>
            <w:tcW w:w="1410" w:type="dxa"/>
          </w:tcPr>
          <w:p w14:paraId="465F2D42" w14:textId="77777777" w:rsidR="00CE5ADE" w:rsidRDefault="00CE5ADE" w:rsidP="00030CD5">
            <w:pPr>
              <w:pStyle w:val="Body"/>
              <w:jc w:val="center"/>
            </w:pPr>
          </w:p>
        </w:tc>
      </w:tr>
      <w:tr w:rsidR="00CE5ADE" w14:paraId="7174A8B9" w14:textId="77777777" w:rsidTr="00030CD5">
        <w:tc>
          <w:tcPr>
            <w:tcW w:w="7650" w:type="dxa"/>
          </w:tcPr>
          <w:p w14:paraId="6A9B3FA8" w14:textId="735F3045" w:rsidR="00CE5ADE" w:rsidRDefault="00CE5ADE" w:rsidP="00CE5ADE">
            <w:pPr>
              <w:pStyle w:val="Body"/>
              <w:numPr>
                <w:ilvl w:val="0"/>
                <w:numId w:val="10"/>
              </w:numPr>
            </w:pPr>
            <w:r>
              <w:t xml:space="preserve">Safety glasses, safety boots and </w:t>
            </w:r>
            <w:r w:rsidR="00044D6D">
              <w:t>cotton drill clothing</w:t>
            </w:r>
          </w:p>
        </w:tc>
        <w:tc>
          <w:tcPr>
            <w:tcW w:w="1410" w:type="dxa"/>
          </w:tcPr>
          <w:p w14:paraId="60E5F854" w14:textId="00EC5048" w:rsidR="00CE5ADE" w:rsidRDefault="00CE5ADE" w:rsidP="00030CD5">
            <w:pPr>
              <w:pStyle w:val="Body"/>
              <w:jc w:val="center"/>
            </w:pPr>
          </w:p>
        </w:tc>
      </w:tr>
      <w:tr w:rsidR="00CE5ADE" w14:paraId="4FC914B7" w14:textId="77777777" w:rsidTr="00030CD5">
        <w:tc>
          <w:tcPr>
            <w:tcW w:w="7650" w:type="dxa"/>
          </w:tcPr>
          <w:p w14:paraId="2379A4DD" w14:textId="77777777" w:rsidR="00CE5ADE" w:rsidRDefault="00CE5ADE" w:rsidP="00CE5ADE">
            <w:pPr>
              <w:pStyle w:val="Body"/>
              <w:numPr>
                <w:ilvl w:val="0"/>
                <w:numId w:val="10"/>
              </w:numPr>
            </w:pPr>
            <w:r>
              <w:t xml:space="preserve">Shorts, safety glasses, safety boots </w:t>
            </w:r>
          </w:p>
        </w:tc>
        <w:tc>
          <w:tcPr>
            <w:tcW w:w="1410" w:type="dxa"/>
          </w:tcPr>
          <w:p w14:paraId="0CB67C3E" w14:textId="77777777" w:rsidR="00CE5ADE" w:rsidRDefault="00CE5ADE" w:rsidP="00030CD5">
            <w:pPr>
              <w:pStyle w:val="Body"/>
              <w:jc w:val="center"/>
            </w:pPr>
          </w:p>
        </w:tc>
      </w:tr>
      <w:tr w:rsidR="00CE5ADE" w14:paraId="0A8B3A99" w14:textId="77777777" w:rsidTr="00030CD5">
        <w:tc>
          <w:tcPr>
            <w:tcW w:w="7650" w:type="dxa"/>
          </w:tcPr>
          <w:p w14:paraId="702C812D" w14:textId="77777777" w:rsidR="00CE5ADE" w:rsidRDefault="00CE5ADE" w:rsidP="00CE5ADE">
            <w:pPr>
              <w:pStyle w:val="Body"/>
              <w:numPr>
                <w:ilvl w:val="0"/>
                <w:numId w:val="10"/>
              </w:numPr>
            </w:pPr>
            <w:r>
              <w:t>Shorts, thongs and tee shirt</w:t>
            </w:r>
          </w:p>
        </w:tc>
        <w:tc>
          <w:tcPr>
            <w:tcW w:w="1410" w:type="dxa"/>
          </w:tcPr>
          <w:p w14:paraId="76648D3C" w14:textId="77777777" w:rsidR="00CE5ADE" w:rsidRDefault="00CE5ADE" w:rsidP="00030CD5">
            <w:pPr>
              <w:pStyle w:val="Body"/>
              <w:jc w:val="center"/>
            </w:pPr>
          </w:p>
        </w:tc>
      </w:tr>
    </w:tbl>
    <w:p w14:paraId="1A53C68B" w14:textId="77777777" w:rsidR="00CE5ADE" w:rsidRDefault="00CE5ADE" w:rsidP="00CE5ADE"/>
    <w:p w14:paraId="1AF47680" w14:textId="77777777" w:rsidR="00CE5ADE" w:rsidRDefault="00CE5ADE" w:rsidP="00CE5ADE"/>
    <w:p w14:paraId="2F72C23A" w14:textId="46C2CF61" w:rsidR="00CE5ADE" w:rsidRPr="00B30F8E" w:rsidRDefault="00CE5ADE" w:rsidP="00CE5ADE">
      <w:pPr>
        <w:pStyle w:val="Body"/>
        <w:numPr>
          <w:ilvl w:val="0"/>
          <w:numId w:val="5"/>
        </w:numPr>
        <w:rPr>
          <w:sz w:val="22"/>
          <w:szCs w:val="22"/>
        </w:rPr>
      </w:pPr>
      <w:r>
        <w:rPr>
          <w:sz w:val="22"/>
          <w:szCs w:val="22"/>
        </w:rPr>
        <w:t xml:space="preserve"> Personal Protective Equipment (PPE) should be worn…</w:t>
      </w:r>
    </w:p>
    <w:p w14:paraId="6091E79C" w14:textId="77777777" w:rsidR="00CE5ADE" w:rsidRDefault="00CE5ADE" w:rsidP="00CE5ADE">
      <w:pPr>
        <w:pStyle w:val="Caption"/>
        <w:keepNext/>
      </w:pPr>
      <w:r>
        <w:t xml:space="preserve">Table </w:t>
      </w:r>
      <w:r>
        <w:rPr>
          <w:noProof/>
        </w:rPr>
        <w:fldChar w:fldCharType="begin"/>
      </w:r>
      <w:r>
        <w:rPr>
          <w:noProof/>
        </w:rPr>
        <w:instrText xml:space="preserve"> SEQ Table \* ARABIC </w:instrText>
      </w:r>
      <w:r>
        <w:rPr>
          <w:noProof/>
        </w:rPr>
        <w:fldChar w:fldCharType="separate"/>
      </w:r>
      <w:r>
        <w:rPr>
          <w:noProof/>
        </w:rPr>
        <w:t>6</w:t>
      </w:r>
      <w:r>
        <w:rPr>
          <w:noProof/>
        </w:rPr>
        <w:fldChar w:fldCharType="end"/>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3B59DCDF"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586F42E2" w14:textId="77777777" w:rsidR="00CE5ADE" w:rsidRDefault="00CE5ADE" w:rsidP="00030CD5">
            <w:pPr>
              <w:pStyle w:val="Body"/>
            </w:pPr>
            <w:r>
              <w:t>Answer choices</w:t>
            </w:r>
          </w:p>
        </w:tc>
        <w:tc>
          <w:tcPr>
            <w:tcW w:w="1410" w:type="dxa"/>
          </w:tcPr>
          <w:p w14:paraId="3F65B191" w14:textId="77777777" w:rsidR="00CE5ADE" w:rsidRDefault="00CE5ADE" w:rsidP="00030CD5">
            <w:pPr>
              <w:pStyle w:val="Body"/>
            </w:pPr>
            <w:r>
              <w:t>Put X next to your answer</w:t>
            </w:r>
          </w:p>
        </w:tc>
      </w:tr>
      <w:tr w:rsidR="00CE5ADE" w14:paraId="7A6E569B" w14:textId="77777777" w:rsidTr="00030CD5">
        <w:tc>
          <w:tcPr>
            <w:tcW w:w="7650" w:type="dxa"/>
          </w:tcPr>
          <w:p w14:paraId="017B1EA6" w14:textId="77777777" w:rsidR="00CE5ADE" w:rsidRDefault="00CE5ADE" w:rsidP="00CE5ADE">
            <w:pPr>
              <w:pStyle w:val="Body"/>
              <w:numPr>
                <w:ilvl w:val="0"/>
                <w:numId w:val="11"/>
              </w:numPr>
            </w:pPr>
            <w:r>
              <w:t>Only if the boss is watching</w:t>
            </w:r>
          </w:p>
        </w:tc>
        <w:tc>
          <w:tcPr>
            <w:tcW w:w="1410" w:type="dxa"/>
          </w:tcPr>
          <w:p w14:paraId="6B536C4B" w14:textId="77777777" w:rsidR="00CE5ADE" w:rsidRDefault="00CE5ADE" w:rsidP="00030CD5">
            <w:pPr>
              <w:pStyle w:val="Body"/>
              <w:jc w:val="center"/>
            </w:pPr>
          </w:p>
        </w:tc>
      </w:tr>
      <w:tr w:rsidR="00CE5ADE" w14:paraId="5FC157AA" w14:textId="77777777" w:rsidTr="00030CD5">
        <w:tc>
          <w:tcPr>
            <w:tcW w:w="7650" w:type="dxa"/>
          </w:tcPr>
          <w:p w14:paraId="75FD6A1F" w14:textId="77777777" w:rsidR="00CE5ADE" w:rsidRDefault="00CE5ADE" w:rsidP="00CE5ADE">
            <w:pPr>
              <w:pStyle w:val="Body"/>
              <w:numPr>
                <w:ilvl w:val="0"/>
                <w:numId w:val="11"/>
              </w:numPr>
            </w:pPr>
            <w:r>
              <w:t>If you feel like it</w:t>
            </w:r>
          </w:p>
        </w:tc>
        <w:tc>
          <w:tcPr>
            <w:tcW w:w="1410" w:type="dxa"/>
          </w:tcPr>
          <w:p w14:paraId="15DD242C" w14:textId="77777777" w:rsidR="00CE5ADE" w:rsidRDefault="00CE5ADE" w:rsidP="00030CD5">
            <w:pPr>
              <w:pStyle w:val="Body"/>
              <w:jc w:val="center"/>
            </w:pPr>
          </w:p>
        </w:tc>
      </w:tr>
      <w:tr w:rsidR="00CE5ADE" w14:paraId="26C9B3D2" w14:textId="77777777" w:rsidTr="00030CD5">
        <w:tc>
          <w:tcPr>
            <w:tcW w:w="7650" w:type="dxa"/>
          </w:tcPr>
          <w:p w14:paraId="174D10FE" w14:textId="77777777" w:rsidR="00CE5ADE" w:rsidRDefault="00CE5ADE" w:rsidP="00CE5ADE">
            <w:pPr>
              <w:pStyle w:val="Body"/>
              <w:numPr>
                <w:ilvl w:val="0"/>
                <w:numId w:val="11"/>
              </w:numPr>
            </w:pPr>
            <w:r>
              <w:t>In accordance with company policy</w:t>
            </w:r>
          </w:p>
        </w:tc>
        <w:tc>
          <w:tcPr>
            <w:tcW w:w="1410" w:type="dxa"/>
          </w:tcPr>
          <w:p w14:paraId="029199E6" w14:textId="47F79D3B" w:rsidR="00CE5ADE" w:rsidRDefault="00CE5ADE" w:rsidP="00030CD5">
            <w:pPr>
              <w:pStyle w:val="Body"/>
              <w:jc w:val="center"/>
            </w:pPr>
          </w:p>
        </w:tc>
      </w:tr>
      <w:tr w:rsidR="00CE5ADE" w14:paraId="4697A301" w14:textId="77777777" w:rsidTr="00030CD5">
        <w:tc>
          <w:tcPr>
            <w:tcW w:w="7650" w:type="dxa"/>
          </w:tcPr>
          <w:p w14:paraId="230439AA" w14:textId="77777777" w:rsidR="00CE5ADE" w:rsidRDefault="00CE5ADE" w:rsidP="00CE5ADE">
            <w:pPr>
              <w:pStyle w:val="Body"/>
              <w:numPr>
                <w:ilvl w:val="0"/>
                <w:numId w:val="11"/>
              </w:numPr>
            </w:pPr>
            <w:r>
              <w:t>Only after you are injured to prevent further accidents</w:t>
            </w:r>
          </w:p>
        </w:tc>
        <w:tc>
          <w:tcPr>
            <w:tcW w:w="1410" w:type="dxa"/>
          </w:tcPr>
          <w:p w14:paraId="7424E5FA" w14:textId="77777777" w:rsidR="00CE5ADE" w:rsidRDefault="00CE5ADE" w:rsidP="00030CD5">
            <w:pPr>
              <w:pStyle w:val="Body"/>
              <w:jc w:val="center"/>
            </w:pPr>
          </w:p>
        </w:tc>
      </w:tr>
    </w:tbl>
    <w:p w14:paraId="42552884" w14:textId="77777777" w:rsidR="00CE5ADE" w:rsidRDefault="00CE5ADE" w:rsidP="00CE5ADE"/>
    <w:p w14:paraId="580030E9" w14:textId="77777777" w:rsidR="00CE5ADE" w:rsidRDefault="00CE5ADE" w:rsidP="00CE5ADE"/>
    <w:p w14:paraId="1A613622" w14:textId="77777777" w:rsidR="00CE5ADE" w:rsidRDefault="00CE5ADE" w:rsidP="00CE5ADE"/>
    <w:p w14:paraId="1E6687E0" w14:textId="77777777" w:rsidR="00CE5ADE" w:rsidRDefault="00CE5ADE" w:rsidP="00CE5ADE"/>
    <w:p w14:paraId="5E7767D4" w14:textId="77777777" w:rsidR="00CE5ADE" w:rsidRDefault="00CE5ADE" w:rsidP="00CE5ADE"/>
    <w:p w14:paraId="25D7067C" w14:textId="77777777" w:rsidR="00CE5ADE" w:rsidRDefault="00CE5ADE" w:rsidP="00CE5ADE"/>
    <w:p w14:paraId="45208E0D" w14:textId="04477640" w:rsidR="00CE5ADE" w:rsidRPr="00B30F8E" w:rsidRDefault="00CE5ADE" w:rsidP="00CE5ADE">
      <w:pPr>
        <w:pStyle w:val="Body"/>
        <w:numPr>
          <w:ilvl w:val="0"/>
          <w:numId w:val="5"/>
        </w:numPr>
        <w:rPr>
          <w:sz w:val="22"/>
          <w:szCs w:val="22"/>
        </w:rPr>
      </w:pPr>
      <w:r>
        <w:rPr>
          <w:sz w:val="22"/>
          <w:szCs w:val="22"/>
        </w:rPr>
        <w:t xml:space="preserve"> From the list below which two (2) items of PPE must an operator use when using a bench or pedestal grinder in the workplace?</w:t>
      </w:r>
    </w:p>
    <w:p w14:paraId="0CF65BBF" w14:textId="77777777" w:rsidR="00CE5ADE" w:rsidRDefault="00CE5ADE" w:rsidP="00CE5ADE">
      <w:pPr>
        <w:pStyle w:val="Caption"/>
        <w:keepNext/>
      </w:pPr>
      <w:r>
        <w:t xml:space="preserve">Table </w:t>
      </w:r>
      <w:r>
        <w:rPr>
          <w:noProof/>
        </w:rPr>
        <w:fldChar w:fldCharType="begin"/>
      </w:r>
      <w:r>
        <w:rPr>
          <w:noProof/>
        </w:rPr>
        <w:instrText xml:space="preserve"> SEQ Table \* ARABIC </w:instrText>
      </w:r>
      <w:r>
        <w:rPr>
          <w:noProof/>
        </w:rPr>
        <w:fldChar w:fldCharType="separate"/>
      </w:r>
      <w:r>
        <w:rPr>
          <w:noProof/>
        </w:rPr>
        <w:t>7</w:t>
      </w:r>
      <w:r>
        <w:rPr>
          <w:noProof/>
        </w:rPr>
        <w:fldChar w:fldCharType="end"/>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648D25F6"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622A6BC0" w14:textId="77777777" w:rsidR="00CE5ADE" w:rsidRDefault="00CE5ADE" w:rsidP="00030CD5">
            <w:pPr>
              <w:pStyle w:val="Body"/>
            </w:pPr>
            <w:r>
              <w:t>Answer choices</w:t>
            </w:r>
          </w:p>
        </w:tc>
        <w:tc>
          <w:tcPr>
            <w:tcW w:w="1410" w:type="dxa"/>
          </w:tcPr>
          <w:p w14:paraId="10749BE4" w14:textId="77777777" w:rsidR="00CE5ADE" w:rsidRDefault="00CE5ADE" w:rsidP="00030CD5">
            <w:pPr>
              <w:pStyle w:val="Body"/>
            </w:pPr>
            <w:r>
              <w:t>Put X next to your answer</w:t>
            </w:r>
          </w:p>
        </w:tc>
      </w:tr>
      <w:tr w:rsidR="00CE5ADE" w14:paraId="54675A40" w14:textId="77777777" w:rsidTr="00030CD5">
        <w:tc>
          <w:tcPr>
            <w:tcW w:w="7650" w:type="dxa"/>
          </w:tcPr>
          <w:p w14:paraId="15F627AF" w14:textId="77777777" w:rsidR="00CE5ADE" w:rsidRDefault="00CE5ADE" w:rsidP="00CE5ADE">
            <w:pPr>
              <w:pStyle w:val="Body"/>
              <w:numPr>
                <w:ilvl w:val="0"/>
                <w:numId w:val="12"/>
              </w:numPr>
            </w:pPr>
            <w:r>
              <w:t>Safety glasses or safety googles</w:t>
            </w:r>
          </w:p>
        </w:tc>
        <w:tc>
          <w:tcPr>
            <w:tcW w:w="1410" w:type="dxa"/>
          </w:tcPr>
          <w:p w14:paraId="1F5D2BD5" w14:textId="38F7D94F" w:rsidR="00CE5ADE" w:rsidRPr="000850EE" w:rsidRDefault="00CE5ADE" w:rsidP="00030CD5">
            <w:pPr>
              <w:pStyle w:val="Body"/>
              <w:jc w:val="center"/>
              <w:rPr>
                <w:color w:val="808080" w:themeColor="background1" w:themeShade="80"/>
              </w:rPr>
            </w:pPr>
          </w:p>
        </w:tc>
      </w:tr>
      <w:tr w:rsidR="00CE5ADE" w14:paraId="460045BA" w14:textId="77777777" w:rsidTr="00030CD5">
        <w:tc>
          <w:tcPr>
            <w:tcW w:w="7650" w:type="dxa"/>
          </w:tcPr>
          <w:p w14:paraId="1BFE3B38" w14:textId="77777777" w:rsidR="00CE5ADE" w:rsidRDefault="00CE5ADE" w:rsidP="00CE5ADE">
            <w:pPr>
              <w:pStyle w:val="Body"/>
              <w:numPr>
                <w:ilvl w:val="0"/>
                <w:numId w:val="12"/>
              </w:numPr>
            </w:pPr>
            <w:r>
              <w:t>Ear muffs or ear plugs</w:t>
            </w:r>
          </w:p>
        </w:tc>
        <w:tc>
          <w:tcPr>
            <w:tcW w:w="1410" w:type="dxa"/>
          </w:tcPr>
          <w:p w14:paraId="03329163" w14:textId="3E9D320E" w:rsidR="00CE5ADE" w:rsidRPr="000850EE" w:rsidRDefault="00CE5ADE" w:rsidP="00030CD5">
            <w:pPr>
              <w:pStyle w:val="Body"/>
              <w:jc w:val="center"/>
              <w:rPr>
                <w:color w:val="808080" w:themeColor="background1" w:themeShade="80"/>
              </w:rPr>
            </w:pPr>
          </w:p>
        </w:tc>
      </w:tr>
      <w:tr w:rsidR="00CE5ADE" w14:paraId="2E1BF578" w14:textId="77777777" w:rsidTr="00030CD5">
        <w:tc>
          <w:tcPr>
            <w:tcW w:w="7650" w:type="dxa"/>
          </w:tcPr>
          <w:p w14:paraId="137FC458" w14:textId="77777777" w:rsidR="00CE5ADE" w:rsidRDefault="00CE5ADE" w:rsidP="00CE5ADE">
            <w:pPr>
              <w:pStyle w:val="Body"/>
              <w:numPr>
                <w:ilvl w:val="0"/>
                <w:numId w:val="12"/>
              </w:numPr>
            </w:pPr>
            <w:r>
              <w:t>Leather gloves</w:t>
            </w:r>
          </w:p>
        </w:tc>
        <w:tc>
          <w:tcPr>
            <w:tcW w:w="1410" w:type="dxa"/>
          </w:tcPr>
          <w:p w14:paraId="279C314C" w14:textId="77777777" w:rsidR="00CE5ADE" w:rsidRDefault="00CE5ADE" w:rsidP="00030CD5">
            <w:pPr>
              <w:pStyle w:val="Body"/>
              <w:jc w:val="center"/>
            </w:pPr>
          </w:p>
        </w:tc>
      </w:tr>
      <w:tr w:rsidR="00CE5ADE" w14:paraId="0A348F14" w14:textId="77777777" w:rsidTr="00030CD5">
        <w:tc>
          <w:tcPr>
            <w:tcW w:w="7650" w:type="dxa"/>
          </w:tcPr>
          <w:p w14:paraId="01A4D3AA" w14:textId="77777777" w:rsidR="00CE5ADE" w:rsidRDefault="00CE5ADE" w:rsidP="00CE5ADE">
            <w:pPr>
              <w:pStyle w:val="Body"/>
              <w:numPr>
                <w:ilvl w:val="0"/>
                <w:numId w:val="12"/>
              </w:numPr>
            </w:pPr>
            <w:r>
              <w:t>Welding shield</w:t>
            </w:r>
          </w:p>
        </w:tc>
        <w:tc>
          <w:tcPr>
            <w:tcW w:w="1410" w:type="dxa"/>
          </w:tcPr>
          <w:p w14:paraId="2B58D6C8" w14:textId="77777777" w:rsidR="00CE5ADE" w:rsidRDefault="00CE5ADE" w:rsidP="00030CD5">
            <w:pPr>
              <w:pStyle w:val="Body"/>
              <w:jc w:val="center"/>
            </w:pPr>
          </w:p>
        </w:tc>
      </w:tr>
    </w:tbl>
    <w:p w14:paraId="1D6197C5" w14:textId="77777777" w:rsidR="00CE5ADE" w:rsidRDefault="00CE5ADE" w:rsidP="00CE5ADE"/>
    <w:p w14:paraId="440823D1" w14:textId="77777777" w:rsidR="00CE5ADE" w:rsidRDefault="00CE5ADE" w:rsidP="00CE5ADE"/>
    <w:p w14:paraId="0752D073" w14:textId="77777777" w:rsidR="00CE5ADE" w:rsidRDefault="00CE5ADE" w:rsidP="00CE5ADE">
      <w:pPr>
        <w:tabs>
          <w:tab w:val="clear" w:pos="284"/>
        </w:tabs>
        <w:spacing w:before="0" w:after="200" w:line="276" w:lineRule="auto"/>
      </w:pPr>
      <w:r>
        <w:br w:type="page"/>
      </w:r>
    </w:p>
    <w:p w14:paraId="0F137A89" w14:textId="77777777" w:rsidR="00CE5ADE" w:rsidRDefault="00CE5ADE" w:rsidP="00CE5ADE"/>
    <w:p w14:paraId="79509A6E" w14:textId="054CBF42" w:rsidR="00CE5ADE" w:rsidRDefault="00CE5ADE" w:rsidP="00CE5ADE">
      <w:pPr>
        <w:pStyle w:val="Body"/>
        <w:numPr>
          <w:ilvl w:val="0"/>
          <w:numId w:val="5"/>
        </w:numPr>
        <w:rPr>
          <w:sz w:val="22"/>
          <w:szCs w:val="22"/>
        </w:rPr>
      </w:pPr>
      <w:r>
        <w:rPr>
          <w:sz w:val="22"/>
          <w:szCs w:val="22"/>
        </w:rPr>
        <w:t xml:space="preserve"> Select the correct description for the safety sign images shown below left : </w:t>
      </w:r>
    </w:p>
    <w:p w14:paraId="0FFDD0A2" w14:textId="5E864B25" w:rsidR="00AF2053" w:rsidRDefault="00AF2053" w:rsidP="00AF2053">
      <w:pPr>
        <w:pStyle w:val="Caption"/>
        <w:keepNext/>
      </w:pPr>
      <w:r>
        <w:t xml:space="preserve">Table 8 </w:t>
      </w:r>
      <w:r w:rsidRPr="00A15D4A">
        <w:t>Multiple choice</w:t>
      </w:r>
    </w:p>
    <w:tbl>
      <w:tblPr>
        <w:tblStyle w:val="TableGrid"/>
        <w:tblW w:w="8926" w:type="dxa"/>
        <w:tblLook w:val="04A0" w:firstRow="1" w:lastRow="0" w:firstColumn="1" w:lastColumn="0" w:noHBand="0" w:noVBand="1"/>
      </w:tblPr>
      <w:tblGrid>
        <w:gridCol w:w="2316"/>
        <w:gridCol w:w="4448"/>
        <w:gridCol w:w="2162"/>
      </w:tblGrid>
      <w:tr w:rsidR="00CE5ADE" w14:paraId="21675C03" w14:textId="77777777" w:rsidTr="00030CD5">
        <w:trPr>
          <w:cnfStyle w:val="100000000000" w:firstRow="1" w:lastRow="0" w:firstColumn="0" w:lastColumn="0" w:oddVBand="0" w:evenVBand="0" w:oddHBand="0" w:evenHBand="0" w:firstRowFirstColumn="0" w:firstRowLastColumn="0" w:lastRowFirstColumn="0" w:lastRowLastColumn="0"/>
        </w:trPr>
        <w:tc>
          <w:tcPr>
            <w:tcW w:w="2316" w:type="dxa"/>
            <w:tcBorders>
              <w:top w:val="single" w:sz="12" w:space="0" w:color="0070C0"/>
              <w:left w:val="single" w:sz="12" w:space="0" w:color="0070C0"/>
              <w:bottom w:val="single" w:sz="4" w:space="0" w:color="7F7F7F" w:themeColor="text1" w:themeTint="80"/>
            </w:tcBorders>
          </w:tcPr>
          <w:p w14:paraId="7BC4C33E" w14:textId="77777777" w:rsidR="00CE5ADE" w:rsidRDefault="00CE5ADE" w:rsidP="00030CD5">
            <w:pPr>
              <w:pStyle w:val="Body"/>
              <w:rPr>
                <w:sz w:val="22"/>
                <w:szCs w:val="22"/>
              </w:rPr>
            </w:pPr>
            <w:r>
              <w:rPr>
                <w:sz w:val="22"/>
                <w:szCs w:val="22"/>
              </w:rPr>
              <w:t xml:space="preserve">Safety Sign Image </w:t>
            </w:r>
          </w:p>
        </w:tc>
        <w:tc>
          <w:tcPr>
            <w:tcW w:w="4448" w:type="dxa"/>
            <w:tcBorders>
              <w:top w:val="single" w:sz="12" w:space="0" w:color="0070C0"/>
              <w:bottom w:val="single" w:sz="4" w:space="0" w:color="7F7F7F" w:themeColor="text1" w:themeTint="80"/>
              <w:right w:val="single" w:sz="4" w:space="0" w:color="auto"/>
            </w:tcBorders>
          </w:tcPr>
          <w:p w14:paraId="46831942" w14:textId="77777777" w:rsidR="00CE5ADE" w:rsidRDefault="00CE5ADE" w:rsidP="00030CD5">
            <w:pPr>
              <w:pStyle w:val="Body"/>
              <w:rPr>
                <w:sz w:val="22"/>
                <w:szCs w:val="22"/>
              </w:rPr>
            </w:pPr>
            <w:r>
              <w:t>Answer choices</w:t>
            </w:r>
          </w:p>
        </w:tc>
        <w:tc>
          <w:tcPr>
            <w:tcW w:w="2162" w:type="dxa"/>
            <w:tcBorders>
              <w:top w:val="single" w:sz="12" w:space="0" w:color="0070C0"/>
              <w:left w:val="single" w:sz="4" w:space="0" w:color="auto"/>
              <w:bottom w:val="single" w:sz="4" w:space="0" w:color="7F7F7F" w:themeColor="text1" w:themeTint="80"/>
              <w:right w:val="single" w:sz="12" w:space="0" w:color="0070C0"/>
            </w:tcBorders>
          </w:tcPr>
          <w:p w14:paraId="2E6CDD02" w14:textId="77777777" w:rsidR="00CE5ADE" w:rsidRDefault="00CE5ADE" w:rsidP="00030CD5">
            <w:pPr>
              <w:pStyle w:val="Body"/>
              <w:rPr>
                <w:b w:val="0"/>
                <w:sz w:val="22"/>
                <w:szCs w:val="22"/>
              </w:rPr>
            </w:pPr>
            <w:r>
              <w:t>Put X next to your answer</w:t>
            </w:r>
          </w:p>
        </w:tc>
      </w:tr>
      <w:tr w:rsidR="00CE5ADE" w14:paraId="144E27C6" w14:textId="77777777" w:rsidTr="00030CD5">
        <w:trPr>
          <w:trHeight w:val="375"/>
        </w:trPr>
        <w:tc>
          <w:tcPr>
            <w:tcW w:w="2316" w:type="dxa"/>
            <w:vMerge w:val="restart"/>
            <w:tcBorders>
              <w:left w:val="single" w:sz="12" w:space="0" w:color="0070C0"/>
            </w:tcBorders>
          </w:tcPr>
          <w:p w14:paraId="1541A11B" w14:textId="77777777" w:rsidR="00CE5ADE" w:rsidRDefault="00CE5ADE" w:rsidP="00030CD5">
            <w:pPr>
              <w:pStyle w:val="Body"/>
              <w:rPr>
                <w:sz w:val="22"/>
                <w:szCs w:val="22"/>
              </w:rPr>
            </w:pPr>
            <w:r>
              <w:rPr>
                <w:noProof/>
                <w:lang w:eastAsia="en-AU"/>
              </w:rPr>
              <w:drawing>
                <wp:inline distT="0" distB="0" distL="0" distR="0" wp14:anchorId="3CED6452" wp14:editId="7A2E7DC5">
                  <wp:extent cx="1116280" cy="1474022"/>
                  <wp:effectExtent l="0" t="0" r="8255" b="0"/>
                  <wp:docPr id="2" name="Picture 2" descr="http://www.whsconsultinghunter.com.au/wp-content/uploads/2016/02/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whsconsultinghunter.com.au/wp-content/uploads/2016/02/download.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36090" cy="1500181"/>
                          </a:xfrm>
                          <a:prstGeom prst="rect">
                            <a:avLst/>
                          </a:prstGeom>
                          <a:noFill/>
                          <a:ln>
                            <a:noFill/>
                          </a:ln>
                        </pic:spPr>
                      </pic:pic>
                    </a:graphicData>
                  </a:graphic>
                </wp:inline>
              </w:drawing>
            </w:r>
          </w:p>
        </w:tc>
        <w:tc>
          <w:tcPr>
            <w:tcW w:w="4448" w:type="dxa"/>
            <w:tcBorders>
              <w:bottom w:val="single" w:sz="4" w:space="0" w:color="auto"/>
              <w:right w:val="single" w:sz="4" w:space="0" w:color="auto"/>
            </w:tcBorders>
          </w:tcPr>
          <w:p w14:paraId="11CE3D43" w14:textId="77777777" w:rsidR="00CE5ADE" w:rsidRPr="002F4F44" w:rsidRDefault="00CE5ADE" w:rsidP="00CE5ADE">
            <w:pPr>
              <w:pStyle w:val="Body"/>
              <w:numPr>
                <w:ilvl w:val="0"/>
                <w:numId w:val="22"/>
              </w:numPr>
            </w:pPr>
            <w:r w:rsidRPr="002F4F44">
              <w:t>Mandatory Sign</w:t>
            </w:r>
          </w:p>
        </w:tc>
        <w:tc>
          <w:tcPr>
            <w:tcW w:w="2162" w:type="dxa"/>
            <w:tcBorders>
              <w:left w:val="single" w:sz="4" w:space="0" w:color="auto"/>
              <w:bottom w:val="single" w:sz="4" w:space="0" w:color="auto"/>
              <w:right w:val="single" w:sz="12" w:space="0" w:color="0070C0"/>
            </w:tcBorders>
          </w:tcPr>
          <w:p w14:paraId="3010EC83" w14:textId="77777777" w:rsidR="00CE5ADE" w:rsidRDefault="00CE5ADE" w:rsidP="00030CD5">
            <w:pPr>
              <w:pStyle w:val="Body"/>
              <w:jc w:val="center"/>
              <w:rPr>
                <w:sz w:val="22"/>
                <w:szCs w:val="22"/>
              </w:rPr>
            </w:pPr>
          </w:p>
        </w:tc>
      </w:tr>
      <w:tr w:rsidR="00CE5ADE" w14:paraId="37ECFD75" w14:textId="77777777" w:rsidTr="00030CD5">
        <w:trPr>
          <w:trHeight w:val="213"/>
        </w:trPr>
        <w:tc>
          <w:tcPr>
            <w:tcW w:w="2316" w:type="dxa"/>
            <w:vMerge/>
            <w:tcBorders>
              <w:left w:val="single" w:sz="12" w:space="0" w:color="0070C0"/>
            </w:tcBorders>
          </w:tcPr>
          <w:p w14:paraId="155883AA" w14:textId="77777777" w:rsidR="00CE5ADE" w:rsidRDefault="00CE5ADE" w:rsidP="00030CD5">
            <w:pPr>
              <w:pStyle w:val="Body"/>
              <w:rPr>
                <w:noProof/>
                <w:lang w:eastAsia="en-AU"/>
              </w:rPr>
            </w:pPr>
          </w:p>
        </w:tc>
        <w:tc>
          <w:tcPr>
            <w:tcW w:w="4448" w:type="dxa"/>
            <w:tcBorders>
              <w:top w:val="single" w:sz="4" w:space="0" w:color="auto"/>
              <w:bottom w:val="single" w:sz="4" w:space="0" w:color="auto"/>
              <w:right w:val="single" w:sz="4" w:space="0" w:color="auto"/>
            </w:tcBorders>
          </w:tcPr>
          <w:p w14:paraId="7FBFD517" w14:textId="77777777" w:rsidR="00CE5ADE" w:rsidRPr="002F4F44" w:rsidRDefault="00CE5ADE" w:rsidP="00CE5ADE">
            <w:pPr>
              <w:pStyle w:val="Body"/>
              <w:numPr>
                <w:ilvl w:val="0"/>
                <w:numId w:val="22"/>
              </w:numPr>
            </w:pPr>
            <w:r w:rsidRPr="002F4F44">
              <w:t>Danger Sign</w:t>
            </w:r>
          </w:p>
        </w:tc>
        <w:tc>
          <w:tcPr>
            <w:tcW w:w="2162" w:type="dxa"/>
            <w:tcBorders>
              <w:top w:val="single" w:sz="4" w:space="0" w:color="auto"/>
              <w:left w:val="single" w:sz="4" w:space="0" w:color="auto"/>
              <w:bottom w:val="single" w:sz="4" w:space="0" w:color="auto"/>
              <w:right w:val="single" w:sz="12" w:space="0" w:color="0070C0"/>
            </w:tcBorders>
          </w:tcPr>
          <w:p w14:paraId="7D5EC65E" w14:textId="77777777" w:rsidR="00CE5ADE" w:rsidRDefault="00CE5ADE" w:rsidP="00030CD5">
            <w:pPr>
              <w:pStyle w:val="Body"/>
              <w:ind w:left="720"/>
              <w:jc w:val="center"/>
              <w:rPr>
                <w:sz w:val="22"/>
                <w:szCs w:val="22"/>
              </w:rPr>
            </w:pPr>
          </w:p>
        </w:tc>
      </w:tr>
      <w:tr w:rsidR="00CE5ADE" w14:paraId="6F53FC6D" w14:textId="77777777" w:rsidTr="00030CD5">
        <w:trPr>
          <w:trHeight w:val="626"/>
        </w:trPr>
        <w:tc>
          <w:tcPr>
            <w:tcW w:w="2316" w:type="dxa"/>
            <w:vMerge/>
            <w:tcBorders>
              <w:left w:val="single" w:sz="12" w:space="0" w:color="0070C0"/>
            </w:tcBorders>
          </w:tcPr>
          <w:p w14:paraId="19C44E58" w14:textId="77777777" w:rsidR="00CE5ADE" w:rsidRDefault="00CE5ADE" w:rsidP="00030CD5">
            <w:pPr>
              <w:pStyle w:val="Body"/>
              <w:rPr>
                <w:noProof/>
                <w:lang w:eastAsia="en-AU"/>
              </w:rPr>
            </w:pPr>
          </w:p>
        </w:tc>
        <w:tc>
          <w:tcPr>
            <w:tcW w:w="4448" w:type="dxa"/>
            <w:tcBorders>
              <w:top w:val="single" w:sz="4" w:space="0" w:color="auto"/>
              <w:bottom w:val="single" w:sz="4" w:space="0" w:color="auto"/>
              <w:right w:val="single" w:sz="4" w:space="0" w:color="auto"/>
            </w:tcBorders>
          </w:tcPr>
          <w:p w14:paraId="1AFE3B78" w14:textId="77777777" w:rsidR="00CE5ADE" w:rsidRPr="002F4F44" w:rsidRDefault="00CE5ADE" w:rsidP="00CE5ADE">
            <w:pPr>
              <w:pStyle w:val="Body"/>
              <w:numPr>
                <w:ilvl w:val="0"/>
                <w:numId w:val="22"/>
              </w:numPr>
            </w:pPr>
            <w:r w:rsidRPr="002F4F44">
              <w:t>Warning Sign</w:t>
            </w:r>
          </w:p>
        </w:tc>
        <w:tc>
          <w:tcPr>
            <w:tcW w:w="2162" w:type="dxa"/>
            <w:tcBorders>
              <w:top w:val="single" w:sz="4" w:space="0" w:color="auto"/>
              <w:left w:val="single" w:sz="4" w:space="0" w:color="auto"/>
              <w:bottom w:val="single" w:sz="4" w:space="0" w:color="auto"/>
              <w:right w:val="single" w:sz="12" w:space="0" w:color="0070C0"/>
            </w:tcBorders>
          </w:tcPr>
          <w:p w14:paraId="263C3899" w14:textId="77777777" w:rsidR="00CE5ADE" w:rsidRDefault="00CE5ADE" w:rsidP="00030CD5">
            <w:pPr>
              <w:pStyle w:val="Body"/>
              <w:ind w:left="720"/>
              <w:jc w:val="center"/>
              <w:rPr>
                <w:sz w:val="22"/>
                <w:szCs w:val="22"/>
              </w:rPr>
            </w:pPr>
          </w:p>
        </w:tc>
      </w:tr>
      <w:tr w:rsidR="00CE5ADE" w14:paraId="7703F270" w14:textId="77777777" w:rsidTr="00030CD5">
        <w:trPr>
          <w:trHeight w:val="557"/>
        </w:trPr>
        <w:tc>
          <w:tcPr>
            <w:tcW w:w="2316" w:type="dxa"/>
            <w:vMerge/>
            <w:tcBorders>
              <w:left w:val="single" w:sz="12" w:space="0" w:color="0070C0"/>
              <w:bottom w:val="single" w:sz="12" w:space="0" w:color="0070C0"/>
            </w:tcBorders>
          </w:tcPr>
          <w:p w14:paraId="0407E04E" w14:textId="77777777" w:rsidR="00CE5ADE" w:rsidRDefault="00CE5ADE" w:rsidP="00030CD5">
            <w:pPr>
              <w:pStyle w:val="Body"/>
              <w:rPr>
                <w:noProof/>
                <w:lang w:eastAsia="en-AU"/>
              </w:rPr>
            </w:pPr>
          </w:p>
        </w:tc>
        <w:tc>
          <w:tcPr>
            <w:tcW w:w="4448" w:type="dxa"/>
            <w:tcBorders>
              <w:top w:val="single" w:sz="4" w:space="0" w:color="auto"/>
              <w:bottom w:val="single" w:sz="12" w:space="0" w:color="0070C0"/>
              <w:right w:val="single" w:sz="4" w:space="0" w:color="auto"/>
            </w:tcBorders>
          </w:tcPr>
          <w:p w14:paraId="3D34C9CE" w14:textId="77777777" w:rsidR="00CE5ADE" w:rsidRPr="002F4F44" w:rsidRDefault="00CE5ADE" w:rsidP="00CE5ADE">
            <w:pPr>
              <w:pStyle w:val="Body"/>
              <w:numPr>
                <w:ilvl w:val="0"/>
                <w:numId w:val="22"/>
              </w:numPr>
            </w:pPr>
            <w:r w:rsidRPr="002F4F44">
              <w:t xml:space="preserve">Prohibition Sign </w:t>
            </w:r>
          </w:p>
        </w:tc>
        <w:tc>
          <w:tcPr>
            <w:tcW w:w="2162" w:type="dxa"/>
            <w:tcBorders>
              <w:top w:val="single" w:sz="4" w:space="0" w:color="auto"/>
              <w:left w:val="single" w:sz="4" w:space="0" w:color="auto"/>
              <w:bottom w:val="single" w:sz="12" w:space="0" w:color="0070C0"/>
              <w:right w:val="single" w:sz="12" w:space="0" w:color="0070C0"/>
            </w:tcBorders>
          </w:tcPr>
          <w:p w14:paraId="2D2EC9E4" w14:textId="1F254ABC" w:rsidR="00CE5ADE" w:rsidRPr="000850EE" w:rsidRDefault="00CE5ADE" w:rsidP="00030CD5">
            <w:pPr>
              <w:pStyle w:val="Body"/>
              <w:ind w:left="720"/>
              <w:rPr>
                <w:color w:val="808080" w:themeColor="background1" w:themeShade="80"/>
                <w:sz w:val="28"/>
                <w:szCs w:val="28"/>
              </w:rPr>
            </w:pPr>
          </w:p>
        </w:tc>
      </w:tr>
      <w:tr w:rsidR="00CE5ADE" w14:paraId="76A213C8" w14:textId="77777777" w:rsidTr="00030CD5">
        <w:trPr>
          <w:trHeight w:val="676"/>
        </w:trPr>
        <w:tc>
          <w:tcPr>
            <w:tcW w:w="2316" w:type="dxa"/>
            <w:vMerge w:val="restart"/>
            <w:tcBorders>
              <w:top w:val="single" w:sz="12" w:space="0" w:color="0070C0"/>
              <w:left w:val="single" w:sz="12" w:space="0" w:color="0070C0"/>
            </w:tcBorders>
          </w:tcPr>
          <w:p w14:paraId="6D789EE2" w14:textId="77777777" w:rsidR="00CE5ADE" w:rsidRDefault="00CE5ADE" w:rsidP="00030CD5">
            <w:pPr>
              <w:pStyle w:val="Body"/>
              <w:rPr>
                <w:sz w:val="22"/>
                <w:szCs w:val="22"/>
              </w:rPr>
            </w:pPr>
            <w:r>
              <w:rPr>
                <w:noProof/>
                <w:lang w:eastAsia="en-AU"/>
              </w:rPr>
              <w:drawing>
                <wp:inline distT="0" distB="0" distL="0" distR="0" wp14:anchorId="649BE28E" wp14:editId="4B4F4251">
                  <wp:extent cx="1064895" cy="1416698"/>
                  <wp:effectExtent l="0" t="0" r="1905" b="0"/>
                  <wp:docPr id="5" name="Picture 5" descr="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87107" cy="1446248"/>
                          </a:xfrm>
                          <a:prstGeom prst="rect">
                            <a:avLst/>
                          </a:prstGeom>
                          <a:noFill/>
                          <a:ln>
                            <a:noFill/>
                          </a:ln>
                        </pic:spPr>
                      </pic:pic>
                    </a:graphicData>
                  </a:graphic>
                </wp:inline>
              </w:drawing>
            </w:r>
          </w:p>
        </w:tc>
        <w:tc>
          <w:tcPr>
            <w:tcW w:w="4448" w:type="dxa"/>
            <w:tcBorders>
              <w:top w:val="single" w:sz="12" w:space="0" w:color="0070C0"/>
              <w:bottom w:val="single" w:sz="4" w:space="0" w:color="auto"/>
              <w:right w:val="single" w:sz="4" w:space="0" w:color="auto"/>
            </w:tcBorders>
          </w:tcPr>
          <w:p w14:paraId="47742908" w14:textId="77777777" w:rsidR="00CE5ADE" w:rsidRDefault="00CE5ADE" w:rsidP="00CE5ADE">
            <w:pPr>
              <w:pStyle w:val="Body"/>
              <w:numPr>
                <w:ilvl w:val="0"/>
                <w:numId w:val="23"/>
              </w:numPr>
              <w:rPr>
                <w:sz w:val="22"/>
                <w:szCs w:val="22"/>
              </w:rPr>
            </w:pPr>
            <w:r w:rsidRPr="002F4F44">
              <w:t>Mandatory Sign</w:t>
            </w:r>
          </w:p>
        </w:tc>
        <w:tc>
          <w:tcPr>
            <w:tcW w:w="2162" w:type="dxa"/>
            <w:tcBorders>
              <w:top w:val="single" w:sz="12" w:space="0" w:color="0070C0"/>
              <w:left w:val="single" w:sz="4" w:space="0" w:color="auto"/>
              <w:bottom w:val="single" w:sz="4" w:space="0" w:color="auto"/>
              <w:right w:val="single" w:sz="12" w:space="0" w:color="0070C0"/>
            </w:tcBorders>
          </w:tcPr>
          <w:p w14:paraId="4E56E528" w14:textId="37BF0F31" w:rsidR="00CE5ADE" w:rsidRPr="000850EE" w:rsidRDefault="00CE5ADE" w:rsidP="00030CD5">
            <w:pPr>
              <w:pStyle w:val="Body"/>
              <w:jc w:val="center"/>
              <w:rPr>
                <w:color w:val="808080" w:themeColor="background1" w:themeShade="80"/>
                <w:sz w:val="22"/>
                <w:szCs w:val="22"/>
              </w:rPr>
            </w:pPr>
          </w:p>
        </w:tc>
      </w:tr>
      <w:tr w:rsidR="00CE5ADE" w14:paraId="775E886F" w14:textId="77777777" w:rsidTr="00030CD5">
        <w:trPr>
          <w:trHeight w:val="701"/>
        </w:trPr>
        <w:tc>
          <w:tcPr>
            <w:tcW w:w="2316" w:type="dxa"/>
            <w:vMerge/>
            <w:tcBorders>
              <w:left w:val="single" w:sz="12" w:space="0" w:color="0070C0"/>
            </w:tcBorders>
          </w:tcPr>
          <w:p w14:paraId="42DDE135" w14:textId="77777777" w:rsidR="00CE5ADE" w:rsidRDefault="00CE5ADE" w:rsidP="00030CD5">
            <w:pPr>
              <w:pStyle w:val="Body"/>
              <w:rPr>
                <w:noProof/>
                <w:lang w:eastAsia="en-AU"/>
              </w:rPr>
            </w:pPr>
          </w:p>
        </w:tc>
        <w:tc>
          <w:tcPr>
            <w:tcW w:w="4448" w:type="dxa"/>
            <w:tcBorders>
              <w:top w:val="single" w:sz="4" w:space="0" w:color="auto"/>
              <w:bottom w:val="single" w:sz="4" w:space="0" w:color="auto"/>
              <w:right w:val="single" w:sz="4" w:space="0" w:color="auto"/>
            </w:tcBorders>
          </w:tcPr>
          <w:p w14:paraId="55158A57" w14:textId="77777777" w:rsidR="00CE5ADE" w:rsidRDefault="00CE5ADE" w:rsidP="00CE5ADE">
            <w:pPr>
              <w:pStyle w:val="Body"/>
              <w:numPr>
                <w:ilvl w:val="0"/>
                <w:numId w:val="23"/>
              </w:numPr>
              <w:rPr>
                <w:sz w:val="22"/>
                <w:szCs w:val="22"/>
              </w:rPr>
            </w:pPr>
            <w:r w:rsidRPr="002F4F44">
              <w:t>Danger Sign</w:t>
            </w:r>
          </w:p>
        </w:tc>
        <w:tc>
          <w:tcPr>
            <w:tcW w:w="2162" w:type="dxa"/>
            <w:tcBorders>
              <w:top w:val="single" w:sz="4" w:space="0" w:color="auto"/>
              <w:left w:val="single" w:sz="4" w:space="0" w:color="auto"/>
              <w:bottom w:val="single" w:sz="4" w:space="0" w:color="auto"/>
              <w:right w:val="single" w:sz="12" w:space="0" w:color="0070C0"/>
            </w:tcBorders>
          </w:tcPr>
          <w:p w14:paraId="36690E83" w14:textId="77777777" w:rsidR="00CE5ADE" w:rsidRPr="00A428D8" w:rsidRDefault="00CE5ADE" w:rsidP="00030CD5">
            <w:pPr>
              <w:pStyle w:val="Body"/>
              <w:jc w:val="center"/>
              <w:rPr>
                <w:sz w:val="22"/>
                <w:szCs w:val="22"/>
              </w:rPr>
            </w:pPr>
          </w:p>
        </w:tc>
      </w:tr>
      <w:tr w:rsidR="00CE5ADE" w14:paraId="16F43679" w14:textId="77777777" w:rsidTr="00030CD5">
        <w:trPr>
          <w:trHeight w:val="601"/>
        </w:trPr>
        <w:tc>
          <w:tcPr>
            <w:tcW w:w="2316" w:type="dxa"/>
            <w:vMerge/>
            <w:tcBorders>
              <w:left w:val="single" w:sz="12" w:space="0" w:color="0070C0"/>
            </w:tcBorders>
          </w:tcPr>
          <w:p w14:paraId="00A50A28" w14:textId="77777777" w:rsidR="00CE5ADE" w:rsidRDefault="00CE5ADE" w:rsidP="00030CD5">
            <w:pPr>
              <w:pStyle w:val="Body"/>
              <w:rPr>
                <w:noProof/>
                <w:lang w:eastAsia="en-AU"/>
              </w:rPr>
            </w:pPr>
          </w:p>
        </w:tc>
        <w:tc>
          <w:tcPr>
            <w:tcW w:w="4448" w:type="dxa"/>
            <w:tcBorders>
              <w:top w:val="single" w:sz="4" w:space="0" w:color="auto"/>
              <w:bottom w:val="single" w:sz="4" w:space="0" w:color="auto"/>
              <w:right w:val="single" w:sz="4" w:space="0" w:color="auto"/>
            </w:tcBorders>
          </w:tcPr>
          <w:p w14:paraId="56834F83" w14:textId="77777777" w:rsidR="00CE5ADE" w:rsidRDefault="00CE5ADE" w:rsidP="00CE5ADE">
            <w:pPr>
              <w:pStyle w:val="Body"/>
              <w:numPr>
                <w:ilvl w:val="0"/>
                <w:numId w:val="23"/>
              </w:numPr>
              <w:rPr>
                <w:sz w:val="22"/>
                <w:szCs w:val="22"/>
              </w:rPr>
            </w:pPr>
            <w:r w:rsidRPr="002F4F44">
              <w:t>Warning Sign</w:t>
            </w:r>
          </w:p>
        </w:tc>
        <w:tc>
          <w:tcPr>
            <w:tcW w:w="2162" w:type="dxa"/>
            <w:tcBorders>
              <w:top w:val="single" w:sz="4" w:space="0" w:color="auto"/>
              <w:left w:val="single" w:sz="4" w:space="0" w:color="auto"/>
              <w:bottom w:val="single" w:sz="4" w:space="0" w:color="auto"/>
              <w:right w:val="single" w:sz="12" w:space="0" w:color="0070C0"/>
            </w:tcBorders>
          </w:tcPr>
          <w:p w14:paraId="068E2A2A" w14:textId="77777777" w:rsidR="00CE5ADE" w:rsidRPr="00A428D8" w:rsidRDefault="00CE5ADE" w:rsidP="00030CD5">
            <w:pPr>
              <w:pStyle w:val="Body"/>
              <w:jc w:val="center"/>
              <w:rPr>
                <w:sz w:val="22"/>
                <w:szCs w:val="22"/>
              </w:rPr>
            </w:pPr>
          </w:p>
        </w:tc>
      </w:tr>
      <w:tr w:rsidR="00CE5ADE" w14:paraId="2D358AA2" w14:textId="77777777" w:rsidTr="00030CD5">
        <w:trPr>
          <w:trHeight w:val="509"/>
        </w:trPr>
        <w:tc>
          <w:tcPr>
            <w:tcW w:w="2316" w:type="dxa"/>
            <w:vMerge/>
            <w:tcBorders>
              <w:left w:val="single" w:sz="12" w:space="0" w:color="0070C0"/>
              <w:bottom w:val="single" w:sz="12" w:space="0" w:color="0070C0"/>
            </w:tcBorders>
          </w:tcPr>
          <w:p w14:paraId="31DA6FB0" w14:textId="77777777" w:rsidR="00CE5ADE" w:rsidRDefault="00CE5ADE" w:rsidP="00030CD5">
            <w:pPr>
              <w:pStyle w:val="Body"/>
              <w:rPr>
                <w:noProof/>
                <w:lang w:eastAsia="en-AU"/>
              </w:rPr>
            </w:pPr>
          </w:p>
        </w:tc>
        <w:tc>
          <w:tcPr>
            <w:tcW w:w="4448" w:type="dxa"/>
            <w:tcBorders>
              <w:top w:val="single" w:sz="4" w:space="0" w:color="auto"/>
              <w:bottom w:val="single" w:sz="12" w:space="0" w:color="0070C0"/>
              <w:right w:val="single" w:sz="4" w:space="0" w:color="auto"/>
            </w:tcBorders>
          </w:tcPr>
          <w:p w14:paraId="23FB8177" w14:textId="77777777" w:rsidR="00CE5ADE" w:rsidRDefault="00CE5ADE" w:rsidP="00CE5ADE">
            <w:pPr>
              <w:pStyle w:val="Body"/>
              <w:numPr>
                <w:ilvl w:val="0"/>
                <w:numId w:val="23"/>
              </w:numPr>
              <w:rPr>
                <w:sz w:val="22"/>
                <w:szCs w:val="22"/>
              </w:rPr>
            </w:pPr>
            <w:r w:rsidRPr="002F4F44">
              <w:t xml:space="preserve">Prohibition Sign </w:t>
            </w:r>
          </w:p>
        </w:tc>
        <w:tc>
          <w:tcPr>
            <w:tcW w:w="2162" w:type="dxa"/>
            <w:tcBorders>
              <w:top w:val="single" w:sz="4" w:space="0" w:color="auto"/>
              <w:left w:val="single" w:sz="4" w:space="0" w:color="auto"/>
              <w:bottom w:val="single" w:sz="12" w:space="0" w:color="0070C0"/>
              <w:right w:val="single" w:sz="12" w:space="0" w:color="0070C0"/>
            </w:tcBorders>
          </w:tcPr>
          <w:p w14:paraId="02A2737F" w14:textId="77777777" w:rsidR="00CE5ADE" w:rsidRPr="00A428D8" w:rsidRDefault="00CE5ADE" w:rsidP="00030CD5">
            <w:pPr>
              <w:pStyle w:val="Body"/>
              <w:jc w:val="center"/>
              <w:rPr>
                <w:sz w:val="22"/>
                <w:szCs w:val="22"/>
              </w:rPr>
            </w:pPr>
          </w:p>
        </w:tc>
      </w:tr>
      <w:tr w:rsidR="00CE5ADE" w14:paraId="6E5EFCBC" w14:textId="77777777" w:rsidTr="00030CD5">
        <w:trPr>
          <w:trHeight w:val="413"/>
        </w:trPr>
        <w:tc>
          <w:tcPr>
            <w:tcW w:w="2316" w:type="dxa"/>
            <w:vMerge w:val="restart"/>
            <w:tcBorders>
              <w:top w:val="single" w:sz="12" w:space="0" w:color="0070C0"/>
              <w:left w:val="single" w:sz="12" w:space="0" w:color="0070C0"/>
            </w:tcBorders>
          </w:tcPr>
          <w:p w14:paraId="7A1424DE" w14:textId="77777777" w:rsidR="00CE5ADE" w:rsidRDefault="00CE5ADE" w:rsidP="00030CD5">
            <w:pPr>
              <w:pStyle w:val="Body"/>
              <w:rPr>
                <w:sz w:val="22"/>
                <w:szCs w:val="22"/>
              </w:rPr>
            </w:pPr>
            <w:r>
              <w:rPr>
                <w:noProof/>
                <w:lang w:eastAsia="en-AU"/>
              </w:rPr>
              <w:drawing>
                <wp:inline distT="0" distB="0" distL="0" distR="0" wp14:anchorId="3AB00A5F" wp14:editId="0E8ABC66">
                  <wp:extent cx="1327072" cy="997527"/>
                  <wp:effectExtent l="0" t="0" r="6985" b="0"/>
                  <wp:docPr id="6" name="Picture 6" descr="http://www.whsconsultinghunter.com.au/wp-content/uploads/2016/02/downlo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whsconsultinghunter.com.au/wp-content/uploads/2016/02/download.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41527" cy="1008392"/>
                          </a:xfrm>
                          <a:prstGeom prst="rect">
                            <a:avLst/>
                          </a:prstGeom>
                          <a:noFill/>
                          <a:ln>
                            <a:noFill/>
                          </a:ln>
                        </pic:spPr>
                      </pic:pic>
                    </a:graphicData>
                  </a:graphic>
                </wp:inline>
              </w:drawing>
            </w:r>
          </w:p>
        </w:tc>
        <w:tc>
          <w:tcPr>
            <w:tcW w:w="4448" w:type="dxa"/>
            <w:tcBorders>
              <w:top w:val="single" w:sz="12" w:space="0" w:color="0070C0"/>
              <w:bottom w:val="single" w:sz="4" w:space="0" w:color="auto"/>
              <w:right w:val="single" w:sz="4" w:space="0" w:color="auto"/>
            </w:tcBorders>
          </w:tcPr>
          <w:p w14:paraId="71D75C72" w14:textId="77777777" w:rsidR="00CE5ADE" w:rsidRDefault="00CE5ADE" w:rsidP="00CE5ADE">
            <w:pPr>
              <w:pStyle w:val="Body"/>
              <w:numPr>
                <w:ilvl w:val="0"/>
                <w:numId w:val="24"/>
              </w:numPr>
              <w:rPr>
                <w:sz w:val="22"/>
                <w:szCs w:val="22"/>
              </w:rPr>
            </w:pPr>
            <w:r w:rsidRPr="002F4F44">
              <w:t>Mandatory Sign</w:t>
            </w:r>
          </w:p>
        </w:tc>
        <w:tc>
          <w:tcPr>
            <w:tcW w:w="2162" w:type="dxa"/>
            <w:tcBorders>
              <w:top w:val="single" w:sz="12" w:space="0" w:color="0070C0"/>
              <w:left w:val="single" w:sz="4" w:space="0" w:color="auto"/>
              <w:bottom w:val="single" w:sz="4" w:space="0" w:color="auto"/>
              <w:right w:val="single" w:sz="12" w:space="0" w:color="0070C0"/>
            </w:tcBorders>
          </w:tcPr>
          <w:p w14:paraId="6E026EBB" w14:textId="77777777" w:rsidR="00CE5ADE" w:rsidRPr="00A428D8" w:rsidRDefault="00CE5ADE" w:rsidP="00030CD5">
            <w:pPr>
              <w:pStyle w:val="Body"/>
              <w:jc w:val="center"/>
              <w:rPr>
                <w:sz w:val="22"/>
                <w:szCs w:val="22"/>
              </w:rPr>
            </w:pPr>
          </w:p>
        </w:tc>
      </w:tr>
      <w:tr w:rsidR="00CE5ADE" w14:paraId="77CBB150" w14:textId="77777777" w:rsidTr="00030CD5">
        <w:trPr>
          <w:trHeight w:val="438"/>
        </w:trPr>
        <w:tc>
          <w:tcPr>
            <w:tcW w:w="2316" w:type="dxa"/>
            <w:vMerge/>
            <w:tcBorders>
              <w:left w:val="single" w:sz="12" w:space="0" w:color="0070C0"/>
            </w:tcBorders>
          </w:tcPr>
          <w:p w14:paraId="4D129B6D" w14:textId="77777777" w:rsidR="00CE5ADE" w:rsidRDefault="00CE5ADE" w:rsidP="00030CD5">
            <w:pPr>
              <w:pStyle w:val="Body"/>
              <w:rPr>
                <w:noProof/>
                <w:lang w:eastAsia="en-AU"/>
              </w:rPr>
            </w:pPr>
          </w:p>
        </w:tc>
        <w:tc>
          <w:tcPr>
            <w:tcW w:w="4448" w:type="dxa"/>
            <w:tcBorders>
              <w:top w:val="single" w:sz="4" w:space="0" w:color="auto"/>
              <w:bottom w:val="single" w:sz="4" w:space="0" w:color="auto"/>
              <w:right w:val="single" w:sz="4" w:space="0" w:color="auto"/>
            </w:tcBorders>
          </w:tcPr>
          <w:p w14:paraId="5DE18A6C" w14:textId="77777777" w:rsidR="00CE5ADE" w:rsidRDefault="00CE5ADE" w:rsidP="00CE5ADE">
            <w:pPr>
              <w:pStyle w:val="Body"/>
              <w:numPr>
                <w:ilvl w:val="0"/>
                <w:numId w:val="24"/>
              </w:numPr>
              <w:rPr>
                <w:sz w:val="22"/>
                <w:szCs w:val="22"/>
              </w:rPr>
            </w:pPr>
            <w:r w:rsidRPr="002F4F44">
              <w:t>Danger Sign</w:t>
            </w:r>
          </w:p>
        </w:tc>
        <w:tc>
          <w:tcPr>
            <w:tcW w:w="2162" w:type="dxa"/>
            <w:tcBorders>
              <w:top w:val="single" w:sz="4" w:space="0" w:color="auto"/>
              <w:left w:val="single" w:sz="4" w:space="0" w:color="auto"/>
              <w:bottom w:val="single" w:sz="4" w:space="0" w:color="auto"/>
              <w:right w:val="single" w:sz="12" w:space="0" w:color="0070C0"/>
            </w:tcBorders>
          </w:tcPr>
          <w:p w14:paraId="30884BAB" w14:textId="6FF4B642" w:rsidR="00CE5ADE" w:rsidRPr="00A428D8" w:rsidRDefault="00CE5ADE" w:rsidP="00030CD5">
            <w:pPr>
              <w:pStyle w:val="Body"/>
              <w:jc w:val="center"/>
              <w:rPr>
                <w:sz w:val="22"/>
                <w:szCs w:val="22"/>
              </w:rPr>
            </w:pPr>
          </w:p>
        </w:tc>
      </w:tr>
      <w:tr w:rsidR="00CE5ADE" w14:paraId="6ABB79E5" w14:textId="77777777" w:rsidTr="00030CD5">
        <w:trPr>
          <w:trHeight w:val="450"/>
        </w:trPr>
        <w:tc>
          <w:tcPr>
            <w:tcW w:w="2316" w:type="dxa"/>
            <w:vMerge/>
            <w:tcBorders>
              <w:left w:val="single" w:sz="12" w:space="0" w:color="0070C0"/>
            </w:tcBorders>
          </w:tcPr>
          <w:p w14:paraId="5C5E543B" w14:textId="77777777" w:rsidR="00CE5ADE" w:rsidRDefault="00CE5ADE" w:rsidP="00030CD5">
            <w:pPr>
              <w:pStyle w:val="Body"/>
              <w:rPr>
                <w:noProof/>
                <w:lang w:eastAsia="en-AU"/>
              </w:rPr>
            </w:pPr>
          </w:p>
        </w:tc>
        <w:tc>
          <w:tcPr>
            <w:tcW w:w="4448" w:type="dxa"/>
            <w:tcBorders>
              <w:top w:val="single" w:sz="4" w:space="0" w:color="auto"/>
              <w:bottom w:val="single" w:sz="4" w:space="0" w:color="auto"/>
              <w:right w:val="single" w:sz="4" w:space="0" w:color="auto"/>
            </w:tcBorders>
          </w:tcPr>
          <w:p w14:paraId="29D2332D" w14:textId="77777777" w:rsidR="00CE5ADE" w:rsidRDefault="00CE5ADE" w:rsidP="00CE5ADE">
            <w:pPr>
              <w:pStyle w:val="Body"/>
              <w:numPr>
                <w:ilvl w:val="0"/>
                <w:numId w:val="24"/>
              </w:numPr>
              <w:rPr>
                <w:sz w:val="22"/>
                <w:szCs w:val="22"/>
              </w:rPr>
            </w:pPr>
            <w:r w:rsidRPr="002F4F44">
              <w:t>Warning Sign</w:t>
            </w:r>
          </w:p>
        </w:tc>
        <w:tc>
          <w:tcPr>
            <w:tcW w:w="2162" w:type="dxa"/>
            <w:tcBorders>
              <w:top w:val="single" w:sz="4" w:space="0" w:color="auto"/>
              <w:left w:val="single" w:sz="4" w:space="0" w:color="auto"/>
              <w:bottom w:val="single" w:sz="4" w:space="0" w:color="auto"/>
              <w:right w:val="single" w:sz="12" w:space="0" w:color="0070C0"/>
            </w:tcBorders>
          </w:tcPr>
          <w:p w14:paraId="000213BA" w14:textId="77777777" w:rsidR="00CE5ADE" w:rsidRPr="00A428D8" w:rsidRDefault="00CE5ADE" w:rsidP="00030CD5">
            <w:pPr>
              <w:pStyle w:val="Body"/>
              <w:jc w:val="center"/>
              <w:rPr>
                <w:sz w:val="22"/>
                <w:szCs w:val="22"/>
              </w:rPr>
            </w:pPr>
          </w:p>
        </w:tc>
      </w:tr>
      <w:tr w:rsidR="00CE5ADE" w14:paraId="3C9E9D9B" w14:textId="77777777" w:rsidTr="00030CD5">
        <w:trPr>
          <w:trHeight w:val="501"/>
        </w:trPr>
        <w:tc>
          <w:tcPr>
            <w:tcW w:w="2316" w:type="dxa"/>
            <w:vMerge/>
            <w:tcBorders>
              <w:left w:val="single" w:sz="12" w:space="0" w:color="0070C0"/>
              <w:bottom w:val="single" w:sz="12" w:space="0" w:color="0070C0"/>
            </w:tcBorders>
          </w:tcPr>
          <w:p w14:paraId="3540304B" w14:textId="77777777" w:rsidR="00CE5ADE" w:rsidRDefault="00CE5ADE" w:rsidP="00030CD5">
            <w:pPr>
              <w:pStyle w:val="Body"/>
              <w:rPr>
                <w:noProof/>
                <w:lang w:eastAsia="en-AU"/>
              </w:rPr>
            </w:pPr>
          </w:p>
        </w:tc>
        <w:tc>
          <w:tcPr>
            <w:tcW w:w="4448" w:type="dxa"/>
            <w:tcBorders>
              <w:top w:val="single" w:sz="4" w:space="0" w:color="auto"/>
              <w:bottom w:val="single" w:sz="12" w:space="0" w:color="0070C0"/>
              <w:right w:val="single" w:sz="4" w:space="0" w:color="auto"/>
            </w:tcBorders>
          </w:tcPr>
          <w:p w14:paraId="7A89765F" w14:textId="77777777" w:rsidR="00CE5ADE" w:rsidRDefault="00CE5ADE" w:rsidP="00CE5ADE">
            <w:pPr>
              <w:pStyle w:val="Body"/>
              <w:numPr>
                <w:ilvl w:val="0"/>
                <w:numId w:val="24"/>
              </w:numPr>
              <w:rPr>
                <w:sz w:val="22"/>
                <w:szCs w:val="22"/>
              </w:rPr>
            </w:pPr>
            <w:r w:rsidRPr="002F4F44">
              <w:t xml:space="preserve">Prohibition Sign </w:t>
            </w:r>
          </w:p>
        </w:tc>
        <w:tc>
          <w:tcPr>
            <w:tcW w:w="2162" w:type="dxa"/>
            <w:tcBorders>
              <w:top w:val="single" w:sz="4" w:space="0" w:color="auto"/>
              <w:left w:val="single" w:sz="4" w:space="0" w:color="auto"/>
              <w:bottom w:val="single" w:sz="12" w:space="0" w:color="0070C0"/>
              <w:right w:val="single" w:sz="12" w:space="0" w:color="0070C0"/>
            </w:tcBorders>
          </w:tcPr>
          <w:p w14:paraId="068F2582" w14:textId="77777777" w:rsidR="00CE5ADE" w:rsidRPr="00A428D8" w:rsidRDefault="00CE5ADE" w:rsidP="00030CD5">
            <w:pPr>
              <w:pStyle w:val="Body"/>
              <w:jc w:val="center"/>
              <w:rPr>
                <w:sz w:val="22"/>
                <w:szCs w:val="22"/>
              </w:rPr>
            </w:pPr>
          </w:p>
        </w:tc>
      </w:tr>
      <w:tr w:rsidR="00CE5ADE" w14:paraId="66FE8E51" w14:textId="77777777" w:rsidTr="00030CD5">
        <w:trPr>
          <w:trHeight w:val="464"/>
        </w:trPr>
        <w:tc>
          <w:tcPr>
            <w:tcW w:w="2316" w:type="dxa"/>
            <w:vMerge w:val="restart"/>
            <w:tcBorders>
              <w:top w:val="single" w:sz="12" w:space="0" w:color="0070C0"/>
              <w:left w:val="single" w:sz="12" w:space="0" w:color="0070C0"/>
            </w:tcBorders>
          </w:tcPr>
          <w:p w14:paraId="2C1111AF" w14:textId="77777777" w:rsidR="00CE5ADE" w:rsidRDefault="00CE5ADE" w:rsidP="00030CD5">
            <w:pPr>
              <w:pStyle w:val="Body"/>
              <w:rPr>
                <w:sz w:val="22"/>
                <w:szCs w:val="22"/>
              </w:rPr>
            </w:pPr>
            <w:r>
              <w:rPr>
                <w:noProof/>
                <w:lang w:eastAsia="en-AU"/>
              </w:rPr>
              <w:drawing>
                <wp:inline distT="0" distB="0" distL="0" distR="0" wp14:anchorId="7B6A5F61" wp14:editId="3ADA13A2">
                  <wp:extent cx="1115695" cy="1484280"/>
                  <wp:effectExtent l="0" t="0" r="8255" b="1905"/>
                  <wp:docPr id="7" name="Picture 7" descr="http://www.whsconsultinghunter.com.au/wp-content/uploads/2016/02/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whsconsultinghunter.com.au/wp-content/uploads/2016/02/images.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26889" cy="1499172"/>
                          </a:xfrm>
                          <a:prstGeom prst="rect">
                            <a:avLst/>
                          </a:prstGeom>
                          <a:noFill/>
                          <a:ln>
                            <a:noFill/>
                          </a:ln>
                        </pic:spPr>
                      </pic:pic>
                    </a:graphicData>
                  </a:graphic>
                </wp:inline>
              </w:drawing>
            </w:r>
          </w:p>
        </w:tc>
        <w:tc>
          <w:tcPr>
            <w:tcW w:w="4448" w:type="dxa"/>
            <w:tcBorders>
              <w:top w:val="single" w:sz="12" w:space="0" w:color="0070C0"/>
              <w:bottom w:val="single" w:sz="4" w:space="0" w:color="auto"/>
              <w:right w:val="single" w:sz="4" w:space="0" w:color="auto"/>
            </w:tcBorders>
          </w:tcPr>
          <w:p w14:paraId="25E04044" w14:textId="77777777" w:rsidR="00CE5ADE" w:rsidRDefault="00CE5ADE" w:rsidP="00CE5ADE">
            <w:pPr>
              <w:pStyle w:val="Body"/>
              <w:numPr>
                <w:ilvl w:val="0"/>
                <w:numId w:val="25"/>
              </w:numPr>
              <w:rPr>
                <w:sz w:val="22"/>
                <w:szCs w:val="22"/>
              </w:rPr>
            </w:pPr>
            <w:r w:rsidRPr="002F4F44">
              <w:t>Mandatory Sign</w:t>
            </w:r>
          </w:p>
        </w:tc>
        <w:tc>
          <w:tcPr>
            <w:tcW w:w="2162" w:type="dxa"/>
            <w:tcBorders>
              <w:top w:val="single" w:sz="12" w:space="0" w:color="0070C0"/>
              <w:left w:val="single" w:sz="4" w:space="0" w:color="auto"/>
              <w:bottom w:val="single" w:sz="4" w:space="0" w:color="auto"/>
              <w:right w:val="single" w:sz="12" w:space="0" w:color="0070C0"/>
            </w:tcBorders>
          </w:tcPr>
          <w:p w14:paraId="270E3471" w14:textId="77777777" w:rsidR="00CE5ADE" w:rsidRPr="00A428D8" w:rsidRDefault="00CE5ADE" w:rsidP="00030CD5">
            <w:pPr>
              <w:pStyle w:val="Body"/>
              <w:jc w:val="center"/>
              <w:rPr>
                <w:sz w:val="22"/>
                <w:szCs w:val="22"/>
              </w:rPr>
            </w:pPr>
          </w:p>
        </w:tc>
      </w:tr>
      <w:tr w:rsidR="00CE5ADE" w14:paraId="0BF7F24B" w14:textId="77777777" w:rsidTr="00030CD5">
        <w:trPr>
          <w:trHeight w:val="538"/>
        </w:trPr>
        <w:tc>
          <w:tcPr>
            <w:tcW w:w="2316" w:type="dxa"/>
            <w:vMerge/>
            <w:tcBorders>
              <w:left w:val="single" w:sz="12" w:space="0" w:color="0070C0"/>
            </w:tcBorders>
          </w:tcPr>
          <w:p w14:paraId="4EA6AD44" w14:textId="77777777" w:rsidR="00CE5ADE" w:rsidRDefault="00CE5ADE" w:rsidP="00030CD5">
            <w:pPr>
              <w:pStyle w:val="Body"/>
              <w:rPr>
                <w:noProof/>
                <w:lang w:eastAsia="en-AU"/>
              </w:rPr>
            </w:pPr>
          </w:p>
        </w:tc>
        <w:tc>
          <w:tcPr>
            <w:tcW w:w="4448" w:type="dxa"/>
            <w:tcBorders>
              <w:top w:val="single" w:sz="4" w:space="0" w:color="auto"/>
              <w:bottom w:val="single" w:sz="4" w:space="0" w:color="auto"/>
              <w:right w:val="single" w:sz="4" w:space="0" w:color="auto"/>
            </w:tcBorders>
          </w:tcPr>
          <w:p w14:paraId="6B51DC7F" w14:textId="77777777" w:rsidR="00CE5ADE" w:rsidRDefault="00CE5ADE" w:rsidP="00CE5ADE">
            <w:pPr>
              <w:pStyle w:val="Body"/>
              <w:numPr>
                <w:ilvl w:val="0"/>
                <w:numId w:val="25"/>
              </w:numPr>
              <w:rPr>
                <w:sz w:val="22"/>
                <w:szCs w:val="22"/>
              </w:rPr>
            </w:pPr>
            <w:r w:rsidRPr="002F4F44">
              <w:t>Danger Sign</w:t>
            </w:r>
          </w:p>
        </w:tc>
        <w:tc>
          <w:tcPr>
            <w:tcW w:w="2162" w:type="dxa"/>
            <w:tcBorders>
              <w:top w:val="single" w:sz="4" w:space="0" w:color="auto"/>
              <w:left w:val="single" w:sz="4" w:space="0" w:color="auto"/>
              <w:bottom w:val="single" w:sz="4" w:space="0" w:color="auto"/>
              <w:right w:val="single" w:sz="12" w:space="0" w:color="0070C0"/>
            </w:tcBorders>
          </w:tcPr>
          <w:p w14:paraId="3E84E953" w14:textId="77777777" w:rsidR="00CE5ADE" w:rsidRPr="00A428D8" w:rsidRDefault="00CE5ADE" w:rsidP="00030CD5">
            <w:pPr>
              <w:pStyle w:val="Body"/>
              <w:jc w:val="center"/>
              <w:rPr>
                <w:sz w:val="22"/>
                <w:szCs w:val="22"/>
              </w:rPr>
            </w:pPr>
          </w:p>
        </w:tc>
      </w:tr>
      <w:tr w:rsidR="00CE5ADE" w14:paraId="794BA24C" w14:textId="77777777" w:rsidTr="00030CD5">
        <w:trPr>
          <w:trHeight w:val="550"/>
        </w:trPr>
        <w:tc>
          <w:tcPr>
            <w:tcW w:w="2316" w:type="dxa"/>
            <w:vMerge/>
            <w:tcBorders>
              <w:left w:val="single" w:sz="12" w:space="0" w:color="0070C0"/>
            </w:tcBorders>
          </w:tcPr>
          <w:p w14:paraId="4216D241" w14:textId="77777777" w:rsidR="00CE5ADE" w:rsidRDefault="00CE5ADE" w:rsidP="00030CD5">
            <w:pPr>
              <w:pStyle w:val="Body"/>
              <w:rPr>
                <w:noProof/>
                <w:lang w:eastAsia="en-AU"/>
              </w:rPr>
            </w:pPr>
          </w:p>
        </w:tc>
        <w:tc>
          <w:tcPr>
            <w:tcW w:w="4448" w:type="dxa"/>
            <w:tcBorders>
              <w:top w:val="single" w:sz="4" w:space="0" w:color="auto"/>
              <w:bottom w:val="single" w:sz="4" w:space="0" w:color="auto"/>
              <w:right w:val="single" w:sz="4" w:space="0" w:color="auto"/>
            </w:tcBorders>
          </w:tcPr>
          <w:p w14:paraId="008CEB7F" w14:textId="77777777" w:rsidR="00CE5ADE" w:rsidRDefault="00CE5ADE" w:rsidP="00CE5ADE">
            <w:pPr>
              <w:pStyle w:val="Body"/>
              <w:numPr>
                <w:ilvl w:val="0"/>
                <w:numId w:val="25"/>
              </w:numPr>
              <w:rPr>
                <w:sz w:val="22"/>
                <w:szCs w:val="22"/>
              </w:rPr>
            </w:pPr>
            <w:r w:rsidRPr="002F4F44">
              <w:t>Warning Sign</w:t>
            </w:r>
          </w:p>
        </w:tc>
        <w:tc>
          <w:tcPr>
            <w:tcW w:w="2162" w:type="dxa"/>
            <w:tcBorders>
              <w:top w:val="single" w:sz="4" w:space="0" w:color="auto"/>
              <w:left w:val="single" w:sz="4" w:space="0" w:color="auto"/>
              <w:bottom w:val="single" w:sz="4" w:space="0" w:color="auto"/>
              <w:right w:val="single" w:sz="12" w:space="0" w:color="0070C0"/>
            </w:tcBorders>
          </w:tcPr>
          <w:p w14:paraId="39331F7C" w14:textId="0D3BA153" w:rsidR="00CE5ADE" w:rsidRPr="00A428D8" w:rsidRDefault="00CE5ADE" w:rsidP="00030CD5">
            <w:pPr>
              <w:pStyle w:val="Body"/>
              <w:jc w:val="center"/>
              <w:rPr>
                <w:sz w:val="22"/>
                <w:szCs w:val="22"/>
              </w:rPr>
            </w:pPr>
          </w:p>
        </w:tc>
      </w:tr>
      <w:tr w:rsidR="00CE5ADE" w14:paraId="15C63A30" w14:textId="77777777" w:rsidTr="00030CD5">
        <w:trPr>
          <w:trHeight w:val="877"/>
        </w:trPr>
        <w:tc>
          <w:tcPr>
            <w:tcW w:w="2316" w:type="dxa"/>
            <w:vMerge/>
            <w:tcBorders>
              <w:left w:val="single" w:sz="12" w:space="0" w:color="0070C0"/>
              <w:bottom w:val="single" w:sz="12" w:space="0" w:color="0070C0"/>
            </w:tcBorders>
          </w:tcPr>
          <w:p w14:paraId="659E4980" w14:textId="77777777" w:rsidR="00CE5ADE" w:rsidRDefault="00CE5ADE" w:rsidP="00030CD5">
            <w:pPr>
              <w:pStyle w:val="Body"/>
              <w:rPr>
                <w:noProof/>
                <w:lang w:eastAsia="en-AU"/>
              </w:rPr>
            </w:pPr>
          </w:p>
        </w:tc>
        <w:tc>
          <w:tcPr>
            <w:tcW w:w="4448" w:type="dxa"/>
            <w:tcBorders>
              <w:top w:val="single" w:sz="4" w:space="0" w:color="auto"/>
              <w:bottom w:val="single" w:sz="12" w:space="0" w:color="0070C0"/>
              <w:right w:val="single" w:sz="4" w:space="0" w:color="auto"/>
            </w:tcBorders>
          </w:tcPr>
          <w:p w14:paraId="04769223" w14:textId="77777777" w:rsidR="00CE5ADE" w:rsidRDefault="00CE5ADE" w:rsidP="00CE5ADE">
            <w:pPr>
              <w:pStyle w:val="Body"/>
              <w:numPr>
                <w:ilvl w:val="0"/>
                <w:numId w:val="25"/>
              </w:numPr>
              <w:rPr>
                <w:sz w:val="22"/>
                <w:szCs w:val="22"/>
              </w:rPr>
            </w:pPr>
            <w:r w:rsidRPr="002F4F44">
              <w:t xml:space="preserve">Prohibition Sign </w:t>
            </w:r>
          </w:p>
        </w:tc>
        <w:tc>
          <w:tcPr>
            <w:tcW w:w="2162" w:type="dxa"/>
            <w:tcBorders>
              <w:top w:val="single" w:sz="4" w:space="0" w:color="auto"/>
              <w:left w:val="single" w:sz="4" w:space="0" w:color="auto"/>
              <w:bottom w:val="single" w:sz="12" w:space="0" w:color="0070C0"/>
              <w:right w:val="single" w:sz="12" w:space="0" w:color="0070C0"/>
            </w:tcBorders>
          </w:tcPr>
          <w:p w14:paraId="53D10C00" w14:textId="77777777" w:rsidR="00CE5ADE" w:rsidRPr="00A428D8" w:rsidRDefault="00CE5ADE" w:rsidP="00030CD5">
            <w:pPr>
              <w:pStyle w:val="Body"/>
              <w:jc w:val="center"/>
              <w:rPr>
                <w:sz w:val="22"/>
                <w:szCs w:val="22"/>
              </w:rPr>
            </w:pPr>
          </w:p>
        </w:tc>
      </w:tr>
    </w:tbl>
    <w:p w14:paraId="70B30346" w14:textId="77777777" w:rsidR="00CE5ADE" w:rsidRPr="00B30F8E" w:rsidRDefault="00CE5ADE" w:rsidP="00CE5ADE">
      <w:pPr>
        <w:pStyle w:val="Body"/>
        <w:rPr>
          <w:sz w:val="22"/>
          <w:szCs w:val="22"/>
        </w:rPr>
      </w:pPr>
    </w:p>
    <w:p w14:paraId="1E918B58" w14:textId="59ACE348" w:rsidR="00CE5ADE" w:rsidRDefault="00CE5ADE" w:rsidP="00CE5ADE"/>
    <w:p w14:paraId="58982363" w14:textId="77777777" w:rsidR="00FF42A2" w:rsidRDefault="00FF42A2" w:rsidP="00CE5ADE"/>
    <w:p w14:paraId="509B6CA2" w14:textId="61E86568" w:rsidR="00CE5ADE" w:rsidRPr="00B30F8E" w:rsidRDefault="0058020E" w:rsidP="00CE5ADE">
      <w:pPr>
        <w:pStyle w:val="Body"/>
        <w:rPr>
          <w:sz w:val="22"/>
          <w:szCs w:val="22"/>
        </w:rPr>
      </w:pPr>
      <w:r>
        <w:rPr>
          <w:sz w:val="22"/>
          <w:szCs w:val="22"/>
        </w:rPr>
        <w:t>7.</w:t>
      </w:r>
      <w:r w:rsidR="00CE5ADE">
        <w:rPr>
          <w:sz w:val="22"/>
          <w:szCs w:val="22"/>
        </w:rPr>
        <w:t xml:space="preserve"> From the list below select the most appropriate method for assessing the weight of a load prior to a manual lift:</w:t>
      </w:r>
    </w:p>
    <w:p w14:paraId="75A36F7F" w14:textId="219EFC27" w:rsidR="00CE5ADE" w:rsidRDefault="00CE5ADE" w:rsidP="00CE5ADE">
      <w:pPr>
        <w:pStyle w:val="Caption"/>
        <w:keepNext/>
      </w:pPr>
      <w:r>
        <w:t xml:space="preserve">Table </w:t>
      </w:r>
      <w:r w:rsidR="00AF2053">
        <w:t>9</w:t>
      </w:r>
      <w:r>
        <w:rPr>
          <w:noProof/>
        </w:rPr>
        <w:fldChar w:fldCharType="begin"/>
      </w:r>
      <w:r>
        <w:rPr>
          <w:noProof/>
        </w:rPr>
        <w:instrText xml:space="preserve"> SEQ Table \* ARABIC </w:instrText>
      </w:r>
      <w:r>
        <w:rPr>
          <w:noProof/>
        </w:rPr>
        <w:fldChar w:fldCharType="end"/>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3080D5D3"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19F94384" w14:textId="77777777" w:rsidR="00CE5ADE" w:rsidRDefault="00CE5ADE" w:rsidP="00030CD5">
            <w:pPr>
              <w:pStyle w:val="Body"/>
            </w:pPr>
            <w:r>
              <w:t>Answer choices</w:t>
            </w:r>
          </w:p>
        </w:tc>
        <w:tc>
          <w:tcPr>
            <w:tcW w:w="1410" w:type="dxa"/>
          </w:tcPr>
          <w:p w14:paraId="0A9FD37B" w14:textId="77777777" w:rsidR="00CE5ADE" w:rsidRDefault="00CE5ADE" w:rsidP="00030CD5">
            <w:pPr>
              <w:pStyle w:val="Body"/>
            </w:pPr>
            <w:r>
              <w:t>Put X next to your answer</w:t>
            </w:r>
          </w:p>
        </w:tc>
      </w:tr>
      <w:tr w:rsidR="00CE5ADE" w14:paraId="4C0523AB" w14:textId="77777777" w:rsidTr="00030CD5">
        <w:tc>
          <w:tcPr>
            <w:tcW w:w="7650" w:type="dxa"/>
          </w:tcPr>
          <w:p w14:paraId="5997C5B6" w14:textId="77777777" w:rsidR="00CE5ADE" w:rsidRDefault="00CE5ADE" w:rsidP="00CE5ADE">
            <w:pPr>
              <w:pStyle w:val="Body"/>
              <w:numPr>
                <w:ilvl w:val="0"/>
                <w:numId w:val="13"/>
              </w:numPr>
            </w:pPr>
            <w:r>
              <w:t>Try to pull the load</w:t>
            </w:r>
          </w:p>
        </w:tc>
        <w:tc>
          <w:tcPr>
            <w:tcW w:w="1410" w:type="dxa"/>
          </w:tcPr>
          <w:p w14:paraId="2E88AA97" w14:textId="77777777" w:rsidR="00CE5ADE" w:rsidRDefault="00CE5ADE" w:rsidP="00030CD5">
            <w:pPr>
              <w:pStyle w:val="Body"/>
              <w:jc w:val="center"/>
            </w:pPr>
          </w:p>
        </w:tc>
      </w:tr>
      <w:tr w:rsidR="00CE5ADE" w14:paraId="7AD7D76D" w14:textId="77777777" w:rsidTr="00030CD5">
        <w:tc>
          <w:tcPr>
            <w:tcW w:w="7650" w:type="dxa"/>
          </w:tcPr>
          <w:p w14:paraId="7C363587" w14:textId="77777777" w:rsidR="00CE5ADE" w:rsidRDefault="00CE5ADE" w:rsidP="00CE5ADE">
            <w:pPr>
              <w:pStyle w:val="Body"/>
              <w:numPr>
                <w:ilvl w:val="0"/>
                <w:numId w:val="13"/>
              </w:numPr>
            </w:pPr>
            <w:r>
              <w:t>Lift one corner of the load to feel weight</w:t>
            </w:r>
          </w:p>
        </w:tc>
        <w:tc>
          <w:tcPr>
            <w:tcW w:w="1410" w:type="dxa"/>
          </w:tcPr>
          <w:p w14:paraId="46B07726" w14:textId="311147A1" w:rsidR="00CE5ADE" w:rsidRDefault="00CE5ADE" w:rsidP="00030CD5">
            <w:pPr>
              <w:pStyle w:val="Body"/>
              <w:jc w:val="center"/>
            </w:pPr>
          </w:p>
        </w:tc>
      </w:tr>
      <w:tr w:rsidR="00CE5ADE" w14:paraId="285FF1FC" w14:textId="77777777" w:rsidTr="00030CD5">
        <w:tc>
          <w:tcPr>
            <w:tcW w:w="7650" w:type="dxa"/>
          </w:tcPr>
          <w:p w14:paraId="45705CA5" w14:textId="77777777" w:rsidR="00CE5ADE" w:rsidRDefault="00CE5ADE" w:rsidP="00CE5ADE">
            <w:pPr>
              <w:pStyle w:val="Body"/>
              <w:numPr>
                <w:ilvl w:val="0"/>
                <w:numId w:val="13"/>
              </w:numPr>
            </w:pPr>
            <w:r>
              <w:t>Bend knees and lift load onto trolley</w:t>
            </w:r>
          </w:p>
        </w:tc>
        <w:tc>
          <w:tcPr>
            <w:tcW w:w="1410" w:type="dxa"/>
          </w:tcPr>
          <w:p w14:paraId="029EFD16" w14:textId="77777777" w:rsidR="00CE5ADE" w:rsidRDefault="00CE5ADE" w:rsidP="00030CD5">
            <w:pPr>
              <w:pStyle w:val="Body"/>
              <w:jc w:val="center"/>
            </w:pPr>
          </w:p>
        </w:tc>
      </w:tr>
      <w:tr w:rsidR="00CE5ADE" w14:paraId="6EE0C7FD" w14:textId="77777777" w:rsidTr="00030CD5">
        <w:tc>
          <w:tcPr>
            <w:tcW w:w="7650" w:type="dxa"/>
          </w:tcPr>
          <w:p w14:paraId="03D324D9" w14:textId="77777777" w:rsidR="00CE5ADE" w:rsidRDefault="00CE5ADE" w:rsidP="00CE5ADE">
            <w:pPr>
              <w:pStyle w:val="Body"/>
              <w:numPr>
                <w:ilvl w:val="0"/>
                <w:numId w:val="13"/>
              </w:numPr>
            </w:pPr>
            <w:r>
              <w:t>Lift item onto a set of industrial scales</w:t>
            </w:r>
          </w:p>
        </w:tc>
        <w:tc>
          <w:tcPr>
            <w:tcW w:w="1410" w:type="dxa"/>
          </w:tcPr>
          <w:p w14:paraId="56394A35" w14:textId="77777777" w:rsidR="00CE5ADE" w:rsidRDefault="00CE5ADE" w:rsidP="00030CD5">
            <w:pPr>
              <w:pStyle w:val="Body"/>
              <w:jc w:val="center"/>
            </w:pPr>
          </w:p>
        </w:tc>
      </w:tr>
    </w:tbl>
    <w:p w14:paraId="406534F7" w14:textId="77777777" w:rsidR="00CE5ADE" w:rsidRDefault="00CE5ADE" w:rsidP="00CE5ADE"/>
    <w:p w14:paraId="05ADAB8B" w14:textId="77777777" w:rsidR="00CE5ADE" w:rsidRDefault="00CE5ADE" w:rsidP="00CE5ADE"/>
    <w:p w14:paraId="729AB5BB" w14:textId="15EE344E" w:rsidR="00CE5ADE" w:rsidRPr="00B30F8E" w:rsidRDefault="00CE5ADE" w:rsidP="00CE5ADE">
      <w:pPr>
        <w:pStyle w:val="Body"/>
        <w:rPr>
          <w:sz w:val="22"/>
          <w:szCs w:val="22"/>
        </w:rPr>
      </w:pPr>
      <w:r>
        <w:rPr>
          <w:sz w:val="22"/>
          <w:szCs w:val="22"/>
        </w:rPr>
        <w:t>8. From the list below select t</w:t>
      </w:r>
      <w:r w:rsidR="00044D6D">
        <w:rPr>
          <w:sz w:val="22"/>
          <w:szCs w:val="22"/>
        </w:rPr>
        <w:t>he most effective way to</w:t>
      </w:r>
      <w:r w:rsidR="00044D6D" w:rsidRPr="00044D6D">
        <w:rPr>
          <w:sz w:val="22"/>
          <w:szCs w:val="22"/>
        </w:rPr>
        <w:t xml:space="preserve"> </w:t>
      </w:r>
      <w:r w:rsidR="00044D6D">
        <w:rPr>
          <w:sz w:val="22"/>
          <w:szCs w:val="22"/>
        </w:rPr>
        <w:t xml:space="preserve">identify and report  </w:t>
      </w:r>
      <w:r>
        <w:rPr>
          <w:sz w:val="22"/>
          <w:szCs w:val="22"/>
        </w:rPr>
        <w:t>workplace hazards:</w:t>
      </w:r>
    </w:p>
    <w:p w14:paraId="343AB6A7" w14:textId="650DC93E" w:rsidR="00CE5ADE" w:rsidRDefault="00CE5ADE" w:rsidP="00CE5ADE">
      <w:pPr>
        <w:pStyle w:val="Caption"/>
        <w:keepNext/>
      </w:pPr>
      <w:r>
        <w:t xml:space="preserve">Table </w:t>
      </w:r>
      <w:r w:rsidR="00AF2053">
        <w:rPr>
          <w:noProof/>
        </w:rPr>
        <w:t>10</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2570F491"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4B7DF7EA" w14:textId="77777777" w:rsidR="00CE5ADE" w:rsidRDefault="00CE5ADE" w:rsidP="00030CD5">
            <w:pPr>
              <w:pStyle w:val="Body"/>
            </w:pPr>
            <w:r>
              <w:t>Answer choices</w:t>
            </w:r>
          </w:p>
        </w:tc>
        <w:tc>
          <w:tcPr>
            <w:tcW w:w="1410" w:type="dxa"/>
          </w:tcPr>
          <w:p w14:paraId="3A9C9E48" w14:textId="77777777" w:rsidR="00CE5ADE" w:rsidRDefault="00CE5ADE" w:rsidP="00030CD5">
            <w:pPr>
              <w:pStyle w:val="Body"/>
            </w:pPr>
            <w:r>
              <w:t>Put X next to your answer</w:t>
            </w:r>
          </w:p>
        </w:tc>
      </w:tr>
      <w:tr w:rsidR="00CE5ADE" w14:paraId="631D0BAA" w14:textId="77777777" w:rsidTr="00030CD5">
        <w:tc>
          <w:tcPr>
            <w:tcW w:w="7650" w:type="dxa"/>
          </w:tcPr>
          <w:p w14:paraId="7963324B" w14:textId="77777777" w:rsidR="00CE5ADE" w:rsidRDefault="00CE5ADE" w:rsidP="00CE5ADE">
            <w:pPr>
              <w:pStyle w:val="Body"/>
              <w:numPr>
                <w:ilvl w:val="0"/>
                <w:numId w:val="14"/>
              </w:numPr>
            </w:pPr>
            <w:r>
              <w:t>Conduct a risk assessment (JSEA)</w:t>
            </w:r>
          </w:p>
        </w:tc>
        <w:tc>
          <w:tcPr>
            <w:tcW w:w="1410" w:type="dxa"/>
          </w:tcPr>
          <w:p w14:paraId="6D8D5C5B" w14:textId="725A1920" w:rsidR="00CE5ADE" w:rsidRDefault="00CE5ADE" w:rsidP="00030CD5">
            <w:pPr>
              <w:pStyle w:val="Body"/>
              <w:jc w:val="center"/>
            </w:pPr>
          </w:p>
        </w:tc>
      </w:tr>
      <w:tr w:rsidR="00CE5ADE" w14:paraId="01DB4038" w14:textId="77777777" w:rsidTr="00030CD5">
        <w:tc>
          <w:tcPr>
            <w:tcW w:w="7650" w:type="dxa"/>
          </w:tcPr>
          <w:p w14:paraId="6C55554B" w14:textId="77777777" w:rsidR="00CE5ADE" w:rsidRDefault="00CE5ADE" w:rsidP="00CE5ADE">
            <w:pPr>
              <w:pStyle w:val="Body"/>
              <w:numPr>
                <w:ilvl w:val="0"/>
                <w:numId w:val="14"/>
              </w:numPr>
            </w:pPr>
            <w:r>
              <w:t xml:space="preserve"> Make it the bosses problem</w:t>
            </w:r>
          </w:p>
        </w:tc>
        <w:tc>
          <w:tcPr>
            <w:tcW w:w="1410" w:type="dxa"/>
          </w:tcPr>
          <w:p w14:paraId="20B6049A" w14:textId="77777777" w:rsidR="00CE5ADE" w:rsidRDefault="00CE5ADE" w:rsidP="00030CD5">
            <w:pPr>
              <w:pStyle w:val="Body"/>
              <w:jc w:val="center"/>
            </w:pPr>
          </w:p>
        </w:tc>
      </w:tr>
      <w:tr w:rsidR="00CE5ADE" w14:paraId="02F9E8B2" w14:textId="77777777" w:rsidTr="00030CD5">
        <w:tc>
          <w:tcPr>
            <w:tcW w:w="7650" w:type="dxa"/>
          </w:tcPr>
          <w:p w14:paraId="533B67A1" w14:textId="77777777" w:rsidR="00CE5ADE" w:rsidRDefault="00CE5ADE" w:rsidP="00CE5ADE">
            <w:pPr>
              <w:pStyle w:val="Body"/>
              <w:numPr>
                <w:ilvl w:val="0"/>
                <w:numId w:val="14"/>
              </w:numPr>
            </w:pPr>
            <w:r>
              <w:t>Ignore any hazards</w:t>
            </w:r>
          </w:p>
        </w:tc>
        <w:tc>
          <w:tcPr>
            <w:tcW w:w="1410" w:type="dxa"/>
          </w:tcPr>
          <w:p w14:paraId="290369AD" w14:textId="77777777" w:rsidR="00CE5ADE" w:rsidRDefault="00CE5ADE" w:rsidP="00030CD5">
            <w:pPr>
              <w:pStyle w:val="Body"/>
              <w:jc w:val="center"/>
            </w:pPr>
          </w:p>
        </w:tc>
      </w:tr>
      <w:tr w:rsidR="00CE5ADE" w14:paraId="2353E4EF" w14:textId="77777777" w:rsidTr="00030CD5">
        <w:tc>
          <w:tcPr>
            <w:tcW w:w="7650" w:type="dxa"/>
          </w:tcPr>
          <w:p w14:paraId="486095C8" w14:textId="77777777" w:rsidR="00CE5ADE" w:rsidRDefault="00CE5ADE" w:rsidP="00CE5ADE">
            <w:pPr>
              <w:pStyle w:val="Body"/>
              <w:numPr>
                <w:ilvl w:val="0"/>
                <w:numId w:val="14"/>
              </w:numPr>
            </w:pPr>
            <w:r>
              <w:t>Make someone else work with the hazard</w:t>
            </w:r>
          </w:p>
        </w:tc>
        <w:tc>
          <w:tcPr>
            <w:tcW w:w="1410" w:type="dxa"/>
          </w:tcPr>
          <w:p w14:paraId="3C5EFE70" w14:textId="77777777" w:rsidR="00CE5ADE" w:rsidRDefault="00CE5ADE" w:rsidP="00030CD5">
            <w:pPr>
              <w:pStyle w:val="Body"/>
              <w:jc w:val="center"/>
            </w:pPr>
          </w:p>
        </w:tc>
      </w:tr>
    </w:tbl>
    <w:p w14:paraId="64825AEC" w14:textId="77777777" w:rsidR="00CE5ADE" w:rsidRDefault="00CE5ADE" w:rsidP="00CE5ADE"/>
    <w:p w14:paraId="77E6EF1D" w14:textId="77777777" w:rsidR="00CE5ADE" w:rsidRDefault="00CE5ADE" w:rsidP="00CE5ADE"/>
    <w:p w14:paraId="71703480" w14:textId="77777777" w:rsidR="00CE5ADE" w:rsidRDefault="00CE5ADE" w:rsidP="00CE5ADE"/>
    <w:p w14:paraId="789B1433" w14:textId="77777777" w:rsidR="00CE5ADE" w:rsidRDefault="00CE5ADE" w:rsidP="00CE5ADE"/>
    <w:p w14:paraId="7062D28C" w14:textId="77777777" w:rsidR="00CE5ADE" w:rsidRDefault="00CE5ADE" w:rsidP="00CE5ADE"/>
    <w:p w14:paraId="1A3445F7" w14:textId="77777777" w:rsidR="00CE5ADE" w:rsidRDefault="00CE5ADE" w:rsidP="00CE5ADE"/>
    <w:p w14:paraId="626CC701" w14:textId="3DCAC78E" w:rsidR="00CE5ADE" w:rsidRDefault="0058020E" w:rsidP="00CE5ADE">
      <w:pPr>
        <w:pStyle w:val="Body"/>
        <w:rPr>
          <w:sz w:val="22"/>
          <w:szCs w:val="22"/>
        </w:rPr>
      </w:pPr>
      <w:r>
        <w:rPr>
          <w:sz w:val="22"/>
          <w:szCs w:val="22"/>
        </w:rPr>
        <w:t>9.</w:t>
      </w:r>
      <w:r w:rsidR="00CE5ADE">
        <w:rPr>
          <w:sz w:val="22"/>
          <w:szCs w:val="22"/>
        </w:rPr>
        <w:t xml:space="preserve"> </w:t>
      </w:r>
      <w:r w:rsidR="00CE5ADE" w:rsidRPr="00A428D8">
        <w:rPr>
          <w:sz w:val="22"/>
          <w:szCs w:val="22"/>
        </w:rPr>
        <w:t>If a co- working was seen to be working or acting in a dangerous or unsafe manner, what course of action should be taken?</w:t>
      </w:r>
    </w:p>
    <w:p w14:paraId="021B6D00" w14:textId="4AD92D1F" w:rsidR="00CE5ADE" w:rsidRDefault="00CE5ADE" w:rsidP="00CE5ADE">
      <w:pPr>
        <w:pStyle w:val="Caption"/>
        <w:keepNext/>
      </w:pPr>
      <w:r>
        <w:t xml:space="preserve">Table </w:t>
      </w:r>
      <w:r w:rsidR="00AF2053">
        <w:t>11</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6EC3B624"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7131413C" w14:textId="77777777" w:rsidR="00CE5ADE" w:rsidRDefault="00CE5ADE" w:rsidP="00030CD5">
            <w:pPr>
              <w:pStyle w:val="Body"/>
            </w:pPr>
            <w:r>
              <w:t>Answer choices</w:t>
            </w:r>
          </w:p>
        </w:tc>
        <w:tc>
          <w:tcPr>
            <w:tcW w:w="1410" w:type="dxa"/>
          </w:tcPr>
          <w:p w14:paraId="09A08966" w14:textId="77777777" w:rsidR="00CE5ADE" w:rsidRDefault="00CE5ADE" w:rsidP="00030CD5">
            <w:pPr>
              <w:pStyle w:val="Body"/>
            </w:pPr>
            <w:r>
              <w:t>Put X next to your answer</w:t>
            </w:r>
          </w:p>
        </w:tc>
      </w:tr>
      <w:tr w:rsidR="00CE5ADE" w14:paraId="5D00642D" w14:textId="77777777" w:rsidTr="00030CD5">
        <w:tc>
          <w:tcPr>
            <w:tcW w:w="7650" w:type="dxa"/>
          </w:tcPr>
          <w:p w14:paraId="652F63BC" w14:textId="77777777" w:rsidR="00CE5ADE" w:rsidRDefault="00CE5ADE" w:rsidP="00CE5ADE">
            <w:pPr>
              <w:pStyle w:val="Body"/>
              <w:numPr>
                <w:ilvl w:val="0"/>
                <w:numId w:val="15"/>
              </w:numPr>
            </w:pPr>
            <w:r>
              <w:t xml:space="preserve"> </w:t>
            </w:r>
            <w:r w:rsidRPr="00195703">
              <w:rPr>
                <w:color w:val="000000" w:themeColor="text1"/>
              </w:rPr>
              <w:t xml:space="preserve">Ignore the situation unless they are being directly impacted </w:t>
            </w:r>
          </w:p>
        </w:tc>
        <w:tc>
          <w:tcPr>
            <w:tcW w:w="1410" w:type="dxa"/>
          </w:tcPr>
          <w:p w14:paraId="6612096C" w14:textId="77777777" w:rsidR="00CE5ADE" w:rsidRDefault="00CE5ADE" w:rsidP="00030CD5">
            <w:pPr>
              <w:pStyle w:val="Body"/>
              <w:jc w:val="center"/>
            </w:pPr>
          </w:p>
        </w:tc>
      </w:tr>
      <w:tr w:rsidR="00CE5ADE" w14:paraId="6EC705C9" w14:textId="77777777" w:rsidTr="00030CD5">
        <w:tc>
          <w:tcPr>
            <w:tcW w:w="7650" w:type="dxa"/>
          </w:tcPr>
          <w:p w14:paraId="730FFA6C" w14:textId="77777777" w:rsidR="00CE5ADE" w:rsidRDefault="00CE5ADE" w:rsidP="00CE5ADE">
            <w:pPr>
              <w:pStyle w:val="Body"/>
              <w:numPr>
                <w:ilvl w:val="0"/>
                <w:numId w:val="15"/>
              </w:numPr>
            </w:pPr>
            <w:r>
              <w:t xml:space="preserve">Ask the individual to carry out the unsafe act in a safer location </w:t>
            </w:r>
          </w:p>
        </w:tc>
        <w:tc>
          <w:tcPr>
            <w:tcW w:w="1410" w:type="dxa"/>
          </w:tcPr>
          <w:p w14:paraId="4706E68A" w14:textId="77777777" w:rsidR="00CE5ADE" w:rsidRDefault="00CE5ADE" w:rsidP="00030CD5">
            <w:pPr>
              <w:pStyle w:val="Body"/>
              <w:jc w:val="center"/>
            </w:pPr>
          </w:p>
        </w:tc>
      </w:tr>
      <w:tr w:rsidR="00CE5ADE" w14:paraId="09184569" w14:textId="77777777" w:rsidTr="00030CD5">
        <w:tc>
          <w:tcPr>
            <w:tcW w:w="7650" w:type="dxa"/>
          </w:tcPr>
          <w:p w14:paraId="6435DF10" w14:textId="77777777" w:rsidR="00CE5ADE" w:rsidRDefault="00CE5ADE" w:rsidP="00CE5ADE">
            <w:pPr>
              <w:pStyle w:val="Body"/>
              <w:numPr>
                <w:ilvl w:val="0"/>
                <w:numId w:val="15"/>
              </w:numPr>
            </w:pPr>
            <w:r>
              <w:t xml:space="preserve">Ask the individual to cease the unsafe act or report the matter to the Safety Officer or Supervisor </w:t>
            </w:r>
          </w:p>
        </w:tc>
        <w:tc>
          <w:tcPr>
            <w:tcW w:w="1410" w:type="dxa"/>
          </w:tcPr>
          <w:p w14:paraId="01BB4A26" w14:textId="42A18631" w:rsidR="00CE5ADE" w:rsidRDefault="00CE5ADE" w:rsidP="00030CD5">
            <w:pPr>
              <w:pStyle w:val="Body"/>
              <w:jc w:val="center"/>
            </w:pPr>
          </w:p>
        </w:tc>
      </w:tr>
      <w:tr w:rsidR="00CE5ADE" w14:paraId="4CAD2741" w14:textId="77777777" w:rsidTr="00030CD5">
        <w:tc>
          <w:tcPr>
            <w:tcW w:w="7650" w:type="dxa"/>
          </w:tcPr>
          <w:p w14:paraId="032B8A11" w14:textId="77777777" w:rsidR="00CE5ADE" w:rsidRDefault="00CE5ADE" w:rsidP="00CE5ADE">
            <w:pPr>
              <w:pStyle w:val="Body"/>
              <w:numPr>
                <w:ilvl w:val="0"/>
                <w:numId w:val="15"/>
              </w:numPr>
            </w:pPr>
            <w:r>
              <w:t>Help the individual with the unsafe act so that it is completed more quickly</w:t>
            </w:r>
          </w:p>
        </w:tc>
        <w:tc>
          <w:tcPr>
            <w:tcW w:w="1410" w:type="dxa"/>
          </w:tcPr>
          <w:p w14:paraId="385C6C22" w14:textId="77777777" w:rsidR="00CE5ADE" w:rsidRDefault="00CE5ADE" w:rsidP="00030CD5">
            <w:pPr>
              <w:pStyle w:val="Body"/>
              <w:jc w:val="center"/>
            </w:pPr>
          </w:p>
        </w:tc>
      </w:tr>
    </w:tbl>
    <w:p w14:paraId="29C7B677" w14:textId="77777777" w:rsidR="00CE5ADE" w:rsidRDefault="00CE5ADE" w:rsidP="00CE5ADE"/>
    <w:p w14:paraId="6DAFC281" w14:textId="77777777" w:rsidR="00CE5ADE" w:rsidRDefault="00CE5ADE" w:rsidP="00CE5ADE"/>
    <w:p w14:paraId="0AC5AF73" w14:textId="17FA6B47" w:rsidR="00CE5ADE" w:rsidRPr="00B30F8E" w:rsidRDefault="00CE5ADE" w:rsidP="00CE5ADE">
      <w:pPr>
        <w:pStyle w:val="Body"/>
        <w:rPr>
          <w:sz w:val="22"/>
          <w:szCs w:val="22"/>
        </w:rPr>
      </w:pPr>
      <w:r>
        <w:rPr>
          <w:sz w:val="22"/>
          <w:szCs w:val="22"/>
        </w:rPr>
        <w:t>10</w:t>
      </w:r>
      <w:r w:rsidR="0058020E">
        <w:rPr>
          <w:sz w:val="22"/>
          <w:szCs w:val="22"/>
        </w:rPr>
        <w:t>.</w:t>
      </w:r>
      <w:r>
        <w:rPr>
          <w:sz w:val="22"/>
          <w:szCs w:val="22"/>
        </w:rPr>
        <w:t xml:space="preserve"> A Standard operating procedure (SOP)...</w:t>
      </w:r>
    </w:p>
    <w:p w14:paraId="5CE8877F" w14:textId="4C660555" w:rsidR="00CE5ADE" w:rsidRDefault="00CE5ADE" w:rsidP="00CE5ADE">
      <w:pPr>
        <w:pStyle w:val="Caption"/>
        <w:keepNext/>
      </w:pPr>
      <w:r>
        <w:t xml:space="preserve">Table </w:t>
      </w:r>
      <w:r w:rsidR="00AF2053">
        <w:t>12</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1AEB7D11"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5FA3003B" w14:textId="77777777" w:rsidR="00CE5ADE" w:rsidRDefault="00CE5ADE" w:rsidP="00030CD5">
            <w:pPr>
              <w:pStyle w:val="Body"/>
            </w:pPr>
            <w:r>
              <w:t>Answer choices</w:t>
            </w:r>
          </w:p>
        </w:tc>
        <w:tc>
          <w:tcPr>
            <w:tcW w:w="1410" w:type="dxa"/>
          </w:tcPr>
          <w:p w14:paraId="0B4CC342" w14:textId="77777777" w:rsidR="00CE5ADE" w:rsidRDefault="00CE5ADE" w:rsidP="00030CD5">
            <w:pPr>
              <w:pStyle w:val="Body"/>
            </w:pPr>
            <w:r>
              <w:t>Put X next to your answer</w:t>
            </w:r>
          </w:p>
        </w:tc>
      </w:tr>
      <w:tr w:rsidR="00CE5ADE" w14:paraId="47CE1B68" w14:textId="77777777" w:rsidTr="00030CD5">
        <w:tc>
          <w:tcPr>
            <w:tcW w:w="7650" w:type="dxa"/>
          </w:tcPr>
          <w:p w14:paraId="5729B098" w14:textId="3B46B78E" w:rsidR="00CE5ADE" w:rsidRDefault="00044D6D" w:rsidP="00CE5ADE">
            <w:pPr>
              <w:pStyle w:val="Body"/>
              <w:numPr>
                <w:ilvl w:val="0"/>
                <w:numId w:val="16"/>
              </w:numPr>
            </w:pPr>
            <w:r>
              <w:t>P</w:t>
            </w:r>
            <w:r w:rsidR="00CE5ADE">
              <w:t>rovide</w:t>
            </w:r>
            <w:r>
              <w:t>s</w:t>
            </w:r>
            <w:r w:rsidR="00CE5ADE">
              <w:t xml:space="preserve"> instructions for a specific task stating the preferred and safest method of performing it in a standardised manner</w:t>
            </w:r>
          </w:p>
        </w:tc>
        <w:tc>
          <w:tcPr>
            <w:tcW w:w="1410" w:type="dxa"/>
          </w:tcPr>
          <w:p w14:paraId="756892A1" w14:textId="6D0E2BE4" w:rsidR="00CE5ADE" w:rsidRDefault="00CE5ADE" w:rsidP="00030CD5">
            <w:pPr>
              <w:pStyle w:val="Body"/>
              <w:jc w:val="center"/>
            </w:pPr>
          </w:p>
        </w:tc>
      </w:tr>
      <w:tr w:rsidR="00CE5ADE" w14:paraId="17E7D996" w14:textId="77777777" w:rsidTr="00030CD5">
        <w:tc>
          <w:tcPr>
            <w:tcW w:w="7650" w:type="dxa"/>
          </w:tcPr>
          <w:p w14:paraId="48FE346E" w14:textId="77777777" w:rsidR="00CE5ADE" w:rsidRDefault="00CE5ADE" w:rsidP="00CE5ADE">
            <w:pPr>
              <w:pStyle w:val="Body"/>
              <w:numPr>
                <w:ilvl w:val="0"/>
                <w:numId w:val="16"/>
              </w:numPr>
            </w:pPr>
            <w:r>
              <w:t>Can provide instructions for a specific group of tasks stating the various ways of performing it in a standardised manner</w:t>
            </w:r>
          </w:p>
        </w:tc>
        <w:tc>
          <w:tcPr>
            <w:tcW w:w="1410" w:type="dxa"/>
          </w:tcPr>
          <w:p w14:paraId="5B2E3D05" w14:textId="77777777" w:rsidR="00CE5ADE" w:rsidRDefault="00CE5ADE" w:rsidP="00030CD5">
            <w:pPr>
              <w:pStyle w:val="Body"/>
              <w:jc w:val="center"/>
            </w:pPr>
          </w:p>
        </w:tc>
      </w:tr>
      <w:tr w:rsidR="00CE5ADE" w14:paraId="1F7726EE" w14:textId="77777777" w:rsidTr="00030CD5">
        <w:tc>
          <w:tcPr>
            <w:tcW w:w="7650" w:type="dxa"/>
          </w:tcPr>
          <w:p w14:paraId="34931121" w14:textId="77777777" w:rsidR="00CE5ADE" w:rsidRDefault="00CE5ADE" w:rsidP="00CE5ADE">
            <w:pPr>
              <w:pStyle w:val="Body"/>
              <w:numPr>
                <w:ilvl w:val="0"/>
                <w:numId w:val="16"/>
              </w:numPr>
            </w:pPr>
            <w:r>
              <w:t>Provide instructions for a specific machines stating the preferred settings and limitations of the machine for performing tasks  in a standardised manner</w:t>
            </w:r>
          </w:p>
        </w:tc>
        <w:tc>
          <w:tcPr>
            <w:tcW w:w="1410" w:type="dxa"/>
          </w:tcPr>
          <w:p w14:paraId="0904FD54" w14:textId="77777777" w:rsidR="00CE5ADE" w:rsidRDefault="00CE5ADE" w:rsidP="00030CD5">
            <w:pPr>
              <w:pStyle w:val="Body"/>
              <w:jc w:val="center"/>
            </w:pPr>
          </w:p>
        </w:tc>
      </w:tr>
      <w:tr w:rsidR="00CE5ADE" w14:paraId="6FB339EA" w14:textId="77777777" w:rsidTr="00030CD5">
        <w:tc>
          <w:tcPr>
            <w:tcW w:w="7650" w:type="dxa"/>
          </w:tcPr>
          <w:p w14:paraId="391D40C4" w14:textId="77777777" w:rsidR="00CE5ADE" w:rsidRDefault="00CE5ADE" w:rsidP="00CE5ADE">
            <w:pPr>
              <w:pStyle w:val="Body"/>
              <w:numPr>
                <w:ilvl w:val="0"/>
                <w:numId w:val="16"/>
              </w:numPr>
            </w:pPr>
            <w:r>
              <w:t>Provide recommend instructions for a variety of  tasks stating the various ways they can be done safely</w:t>
            </w:r>
          </w:p>
        </w:tc>
        <w:tc>
          <w:tcPr>
            <w:tcW w:w="1410" w:type="dxa"/>
          </w:tcPr>
          <w:p w14:paraId="324A83E8" w14:textId="77777777" w:rsidR="00CE5ADE" w:rsidRDefault="00CE5ADE" w:rsidP="00030CD5">
            <w:pPr>
              <w:pStyle w:val="Body"/>
              <w:jc w:val="center"/>
            </w:pPr>
          </w:p>
        </w:tc>
      </w:tr>
    </w:tbl>
    <w:p w14:paraId="49C1AFA8" w14:textId="77777777" w:rsidR="00CE5ADE" w:rsidRDefault="00CE5ADE" w:rsidP="00CE5ADE"/>
    <w:p w14:paraId="267C9E5E" w14:textId="35CF9A7A" w:rsidR="00CE5ADE" w:rsidRPr="00B30F8E" w:rsidRDefault="00CE5ADE" w:rsidP="00CE5ADE">
      <w:pPr>
        <w:pStyle w:val="Body"/>
        <w:rPr>
          <w:sz w:val="22"/>
          <w:szCs w:val="22"/>
        </w:rPr>
      </w:pPr>
      <w:r>
        <w:rPr>
          <w:sz w:val="22"/>
          <w:szCs w:val="22"/>
        </w:rPr>
        <w:t>11</w:t>
      </w:r>
      <w:r w:rsidR="0058020E">
        <w:rPr>
          <w:sz w:val="22"/>
          <w:szCs w:val="22"/>
        </w:rPr>
        <w:t>.</w:t>
      </w:r>
      <w:r>
        <w:rPr>
          <w:sz w:val="22"/>
          <w:szCs w:val="22"/>
        </w:rPr>
        <w:t xml:space="preserve"> If a fire starts in the workplace that is too large for an employee to extinguish, the correct course of action for the employee to take would be…</w:t>
      </w:r>
    </w:p>
    <w:p w14:paraId="15D449ED" w14:textId="6C05C98B" w:rsidR="00CE5ADE" w:rsidRDefault="00CE5ADE" w:rsidP="00CE5ADE">
      <w:pPr>
        <w:pStyle w:val="Caption"/>
        <w:keepNext/>
      </w:pPr>
      <w:r>
        <w:t xml:space="preserve">Table </w:t>
      </w:r>
      <w:r w:rsidR="00AF2053">
        <w:t>13</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4F0920E5"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0C24D168" w14:textId="77777777" w:rsidR="00CE5ADE" w:rsidRDefault="00CE5ADE" w:rsidP="00030CD5">
            <w:pPr>
              <w:pStyle w:val="Body"/>
            </w:pPr>
            <w:r>
              <w:t>Answer choices</w:t>
            </w:r>
          </w:p>
        </w:tc>
        <w:tc>
          <w:tcPr>
            <w:tcW w:w="1410" w:type="dxa"/>
          </w:tcPr>
          <w:p w14:paraId="7B82411E" w14:textId="77777777" w:rsidR="00CE5ADE" w:rsidRDefault="00CE5ADE" w:rsidP="00030CD5">
            <w:pPr>
              <w:pStyle w:val="Body"/>
            </w:pPr>
            <w:r>
              <w:t>Put X next to your answer</w:t>
            </w:r>
          </w:p>
        </w:tc>
      </w:tr>
      <w:tr w:rsidR="00CE5ADE" w14:paraId="22178EFA" w14:textId="77777777" w:rsidTr="00030CD5">
        <w:tc>
          <w:tcPr>
            <w:tcW w:w="7650" w:type="dxa"/>
          </w:tcPr>
          <w:p w14:paraId="2C3FDAEB" w14:textId="77777777" w:rsidR="00CE5ADE" w:rsidRDefault="00CE5ADE" w:rsidP="00CE5ADE">
            <w:pPr>
              <w:pStyle w:val="Body"/>
              <w:numPr>
                <w:ilvl w:val="0"/>
                <w:numId w:val="17"/>
              </w:numPr>
            </w:pPr>
            <w:r>
              <w:t xml:space="preserve">Move to a safe place in the workplace, then inform the Supervisor </w:t>
            </w:r>
          </w:p>
        </w:tc>
        <w:tc>
          <w:tcPr>
            <w:tcW w:w="1410" w:type="dxa"/>
          </w:tcPr>
          <w:p w14:paraId="28BE282A" w14:textId="77777777" w:rsidR="00CE5ADE" w:rsidRDefault="00CE5ADE" w:rsidP="00030CD5">
            <w:pPr>
              <w:pStyle w:val="Body"/>
              <w:jc w:val="center"/>
            </w:pPr>
          </w:p>
        </w:tc>
      </w:tr>
      <w:tr w:rsidR="00CE5ADE" w14:paraId="29A433A7" w14:textId="77777777" w:rsidTr="00030CD5">
        <w:tc>
          <w:tcPr>
            <w:tcW w:w="7650" w:type="dxa"/>
          </w:tcPr>
          <w:p w14:paraId="7CD4DDBD" w14:textId="77777777" w:rsidR="00CE5ADE" w:rsidRDefault="00CE5ADE" w:rsidP="00CE5ADE">
            <w:pPr>
              <w:pStyle w:val="Body"/>
              <w:numPr>
                <w:ilvl w:val="0"/>
                <w:numId w:val="17"/>
              </w:numPr>
            </w:pPr>
            <w:r>
              <w:t>Ignore the fire and move to another part of the workplace</w:t>
            </w:r>
          </w:p>
        </w:tc>
        <w:tc>
          <w:tcPr>
            <w:tcW w:w="1410" w:type="dxa"/>
          </w:tcPr>
          <w:p w14:paraId="0D4BA276" w14:textId="77777777" w:rsidR="00CE5ADE" w:rsidRDefault="00CE5ADE" w:rsidP="00030CD5">
            <w:pPr>
              <w:pStyle w:val="Body"/>
              <w:jc w:val="center"/>
            </w:pPr>
          </w:p>
        </w:tc>
      </w:tr>
      <w:tr w:rsidR="00CE5ADE" w14:paraId="537AD1CC" w14:textId="77777777" w:rsidTr="00030CD5">
        <w:tc>
          <w:tcPr>
            <w:tcW w:w="7650" w:type="dxa"/>
          </w:tcPr>
          <w:p w14:paraId="1B5E5CA5" w14:textId="77777777" w:rsidR="00CE5ADE" w:rsidRDefault="00CE5ADE" w:rsidP="00CE5ADE">
            <w:pPr>
              <w:pStyle w:val="Body"/>
              <w:numPr>
                <w:ilvl w:val="0"/>
                <w:numId w:val="17"/>
              </w:numPr>
            </w:pPr>
            <w:r>
              <w:t>Evacuate to the car park and wait for instructions</w:t>
            </w:r>
          </w:p>
        </w:tc>
        <w:tc>
          <w:tcPr>
            <w:tcW w:w="1410" w:type="dxa"/>
          </w:tcPr>
          <w:p w14:paraId="0E14EAA7" w14:textId="77777777" w:rsidR="00CE5ADE" w:rsidRDefault="00CE5ADE" w:rsidP="00030CD5">
            <w:pPr>
              <w:pStyle w:val="Body"/>
              <w:jc w:val="center"/>
            </w:pPr>
          </w:p>
        </w:tc>
      </w:tr>
      <w:tr w:rsidR="00CE5ADE" w14:paraId="62355AEC" w14:textId="77777777" w:rsidTr="00030CD5">
        <w:tc>
          <w:tcPr>
            <w:tcW w:w="7650" w:type="dxa"/>
          </w:tcPr>
          <w:p w14:paraId="29CF63BD" w14:textId="77777777" w:rsidR="00CE5ADE" w:rsidRDefault="00CE5ADE" w:rsidP="00CE5ADE">
            <w:pPr>
              <w:pStyle w:val="Body"/>
              <w:numPr>
                <w:ilvl w:val="0"/>
                <w:numId w:val="17"/>
              </w:numPr>
            </w:pPr>
            <w:r>
              <w:t xml:space="preserve">Dial 000, ask for the Fire Brigade, provide clear details of the fire and its location. </w:t>
            </w:r>
          </w:p>
        </w:tc>
        <w:tc>
          <w:tcPr>
            <w:tcW w:w="1410" w:type="dxa"/>
          </w:tcPr>
          <w:p w14:paraId="14322154" w14:textId="0F8A41BE" w:rsidR="00CE5ADE" w:rsidRDefault="00CE5ADE" w:rsidP="00030CD5">
            <w:pPr>
              <w:pStyle w:val="Body"/>
              <w:jc w:val="center"/>
            </w:pPr>
          </w:p>
        </w:tc>
      </w:tr>
    </w:tbl>
    <w:p w14:paraId="33EDED8C" w14:textId="77777777" w:rsidR="00CE5ADE" w:rsidRDefault="00CE5ADE" w:rsidP="00CE5ADE"/>
    <w:p w14:paraId="49BED738" w14:textId="77777777" w:rsidR="00CE5ADE" w:rsidRDefault="00CE5ADE" w:rsidP="00CE5ADE"/>
    <w:p w14:paraId="3953647F" w14:textId="23C6E7D4" w:rsidR="00CE5ADE" w:rsidRPr="00B30F8E" w:rsidRDefault="00CE5ADE" w:rsidP="00CE5ADE">
      <w:pPr>
        <w:pStyle w:val="Body"/>
        <w:rPr>
          <w:sz w:val="22"/>
          <w:szCs w:val="22"/>
        </w:rPr>
      </w:pPr>
      <w:r>
        <w:rPr>
          <w:sz w:val="22"/>
          <w:szCs w:val="22"/>
        </w:rPr>
        <w:t>12</w:t>
      </w:r>
      <w:r w:rsidR="0058020E">
        <w:rPr>
          <w:sz w:val="22"/>
          <w:szCs w:val="22"/>
        </w:rPr>
        <w:t>.</w:t>
      </w:r>
      <w:r>
        <w:rPr>
          <w:sz w:val="22"/>
          <w:szCs w:val="22"/>
        </w:rPr>
        <w:t xml:space="preserve"> Under the TAFE NSW evacuation procedures, a TAFE student is required to:</w:t>
      </w:r>
    </w:p>
    <w:p w14:paraId="4F433E38" w14:textId="06062DF0" w:rsidR="00CE5ADE" w:rsidRDefault="00CE5ADE" w:rsidP="00CE5ADE">
      <w:pPr>
        <w:pStyle w:val="Caption"/>
        <w:keepNext/>
      </w:pPr>
      <w:r>
        <w:t xml:space="preserve">Table </w:t>
      </w:r>
      <w:r w:rsidR="00AF2053">
        <w:t xml:space="preserve">14 </w:t>
      </w:r>
      <w:r>
        <w:rPr>
          <w:noProof/>
        </w:rPr>
        <w:fldChar w:fldCharType="begin"/>
      </w:r>
      <w:r>
        <w:rPr>
          <w:noProof/>
        </w:rPr>
        <w:instrText xml:space="preserve"> SEQ Table \* ARABIC </w:instrText>
      </w:r>
      <w:r>
        <w:rPr>
          <w:noProof/>
        </w:rPr>
        <w:fldChar w:fldCharType="end"/>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04810FCB"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61B6BB44" w14:textId="77777777" w:rsidR="00CE5ADE" w:rsidRDefault="00CE5ADE" w:rsidP="00030CD5">
            <w:pPr>
              <w:pStyle w:val="Body"/>
            </w:pPr>
            <w:r>
              <w:t>Answer choices</w:t>
            </w:r>
          </w:p>
        </w:tc>
        <w:tc>
          <w:tcPr>
            <w:tcW w:w="1410" w:type="dxa"/>
          </w:tcPr>
          <w:p w14:paraId="3A3B0023" w14:textId="77777777" w:rsidR="00CE5ADE" w:rsidRDefault="00CE5ADE" w:rsidP="00030CD5">
            <w:pPr>
              <w:pStyle w:val="Body"/>
            </w:pPr>
            <w:r>
              <w:t>Put X next to your answer</w:t>
            </w:r>
          </w:p>
        </w:tc>
      </w:tr>
      <w:tr w:rsidR="00CE5ADE" w14:paraId="2B0AFEA7" w14:textId="77777777" w:rsidTr="00030CD5">
        <w:tc>
          <w:tcPr>
            <w:tcW w:w="7650" w:type="dxa"/>
          </w:tcPr>
          <w:p w14:paraId="66478063" w14:textId="77777777" w:rsidR="00CE5ADE" w:rsidRDefault="00CE5ADE" w:rsidP="00CE5ADE">
            <w:pPr>
              <w:pStyle w:val="Body"/>
              <w:numPr>
                <w:ilvl w:val="0"/>
                <w:numId w:val="18"/>
              </w:numPr>
            </w:pPr>
            <w:r>
              <w:t xml:space="preserve">Ignore all instructions form Wardens </w:t>
            </w:r>
          </w:p>
        </w:tc>
        <w:tc>
          <w:tcPr>
            <w:tcW w:w="1410" w:type="dxa"/>
          </w:tcPr>
          <w:p w14:paraId="60154528" w14:textId="77777777" w:rsidR="00CE5ADE" w:rsidRDefault="00CE5ADE" w:rsidP="00030CD5">
            <w:pPr>
              <w:pStyle w:val="Body"/>
              <w:jc w:val="center"/>
            </w:pPr>
          </w:p>
        </w:tc>
      </w:tr>
      <w:tr w:rsidR="00CE5ADE" w14:paraId="29ABFC0B" w14:textId="77777777" w:rsidTr="00030CD5">
        <w:tc>
          <w:tcPr>
            <w:tcW w:w="7650" w:type="dxa"/>
          </w:tcPr>
          <w:p w14:paraId="5FD80E74" w14:textId="77777777" w:rsidR="00CE5ADE" w:rsidRDefault="00CE5ADE" w:rsidP="00CE5ADE">
            <w:pPr>
              <w:pStyle w:val="Body"/>
              <w:numPr>
                <w:ilvl w:val="0"/>
                <w:numId w:val="18"/>
              </w:numPr>
            </w:pPr>
            <w:r>
              <w:t>Clear the immediate area of the TAFE College</w:t>
            </w:r>
          </w:p>
        </w:tc>
        <w:tc>
          <w:tcPr>
            <w:tcW w:w="1410" w:type="dxa"/>
          </w:tcPr>
          <w:p w14:paraId="7EAF6469" w14:textId="77777777" w:rsidR="00CE5ADE" w:rsidRDefault="00CE5ADE" w:rsidP="00030CD5">
            <w:pPr>
              <w:pStyle w:val="Body"/>
              <w:jc w:val="center"/>
            </w:pPr>
          </w:p>
        </w:tc>
      </w:tr>
      <w:tr w:rsidR="00CE5ADE" w14:paraId="3AE12E64" w14:textId="77777777" w:rsidTr="00030CD5">
        <w:tc>
          <w:tcPr>
            <w:tcW w:w="7650" w:type="dxa"/>
          </w:tcPr>
          <w:p w14:paraId="45F0FB0D" w14:textId="77777777" w:rsidR="00CE5ADE" w:rsidRDefault="00CE5ADE" w:rsidP="00CE5ADE">
            <w:pPr>
              <w:pStyle w:val="Body"/>
              <w:numPr>
                <w:ilvl w:val="0"/>
                <w:numId w:val="18"/>
              </w:numPr>
            </w:pPr>
            <w:r>
              <w:t>Move to the emergency assembly point and wait for the ‘all clear’</w:t>
            </w:r>
          </w:p>
        </w:tc>
        <w:tc>
          <w:tcPr>
            <w:tcW w:w="1410" w:type="dxa"/>
          </w:tcPr>
          <w:p w14:paraId="48DBFF62" w14:textId="1BDAB5D3" w:rsidR="00CE5ADE" w:rsidRDefault="00CE5ADE" w:rsidP="00030CD5">
            <w:pPr>
              <w:pStyle w:val="Body"/>
              <w:jc w:val="center"/>
            </w:pPr>
          </w:p>
        </w:tc>
      </w:tr>
      <w:tr w:rsidR="00CE5ADE" w14:paraId="2A2E8728" w14:textId="77777777" w:rsidTr="00030CD5">
        <w:tc>
          <w:tcPr>
            <w:tcW w:w="7650" w:type="dxa"/>
          </w:tcPr>
          <w:p w14:paraId="6BBD795C" w14:textId="77777777" w:rsidR="00CE5ADE" w:rsidRDefault="00CE5ADE" w:rsidP="00CE5ADE">
            <w:pPr>
              <w:pStyle w:val="Body"/>
              <w:numPr>
                <w:ilvl w:val="0"/>
                <w:numId w:val="18"/>
              </w:numPr>
            </w:pPr>
            <w:r>
              <w:t>Move to a well shaded area and wait for further instructions</w:t>
            </w:r>
          </w:p>
        </w:tc>
        <w:tc>
          <w:tcPr>
            <w:tcW w:w="1410" w:type="dxa"/>
          </w:tcPr>
          <w:p w14:paraId="5EE59FC1" w14:textId="77777777" w:rsidR="00CE5ADE" w:rsidRDefault="00CE5ADE" w:rsidP="00030CD5">
            <w:pPr>
              <w:pStyle w:val="Body"/>
              <w:jc w:val="center"/>
            </w:pPr>
          </w:p>
        </w:tc>
      </w:tr>
    </w:tbl>
    <w:p w14:paraId="5603CD6A" w14:textId="77777777" w:rsidR="00CE5ADE" w:rsidRDefault="00CE5ADE" w:rsidP="00CE5ADE">
      <w:pPr>
        <w:rPr>
          <w:rFonts w:eastAsia="Times New Roman"/>
          <w:noProof/>
          <w:kern w:val="22"/>
          <w:sz w:val="32"/>
          <w:szCs w:val="32"/>
          <w:lang w:eastAsia="en-AU"/>
        </w:rPr>
      </w:pPr>
    </w:p>
    <w:p w14:paraId="6AEC4B13" w14:textId="77777777" w:rsidR="00CE5ADE" w:rsidRDefault="00CE5ADE" w:rsidP="00CE5ADE">
      <w:pPr>
        <w:rPr>
          <w:rFonts w:eastAsia="Times New Roman"/>
          <w:noProof/>
          <w:kern w:val="22"/>
          <w:sz w:val="32"/>
          <w:szCs w:val="32"/>
          <w:lang w:eastAsia="en-AU"/>
        </w:rPr>
      </w:pPr>
    </w:p>
    <w:p w14:paraId="06090381" w14:textId="77777777" w:rsidR="00CE5ADE" w:rsidRDefault="00CE5ADE" w:rsidP="00CE5ADE">
      <w:pPr>
        <w:rPr>
          <w:rFonts w:eastAsia="Times New Roman"/>
          <w:noProof/>
          <w:kern w:val="22"/>
          <w:sz w:val="32"/>
          <w:szCs w:val="32"/>
          <w:lang w:eastAsia="en-AU"/>
        </w:rPr>
      </w:pPr>
    </w:p>
    <w:p w14:paraId="22D8190C" w14:textId="77777777" w:rsidR="00CE5ADE" w:rsidRDefault="00CE5ADE" w:rsidP="00CE5ADE">
      <w:pPr>
        <w:rPr>
          <w:rFonts w:eastAsia="Times New Roman"/>
          <w:noProof/>
          <w:kern w:val="22"/>
          <w:sz w:val="32"/>
          <w:szCs w:val="32"/>
          <w:lang w:eastAsia="en-AU"/>
        </w:rPr>
      </w:pPr>
    </w:p>
    <w:p w14:paraId="5745A924" w14:textId="77777777" w:rsidR="00CE5ADE" w:rsidRDefault="00CE5ADE" w:rsidP="00CE5ADE">
      <w:pPr>
        <w:rPr>
          <w:rFonts w:eastAsia="Times New Roman"/>
          <w:noProof/>
          <w:kern w:val="22"/>
          <w:sz w:val="32"/>
          <w:szCs w:val="32"/>
          <w:lang w:eastAsia="en-AU"/>
        </w:rPr>
      </w:pPr>
    </w:p>
    <w:p w14:paraId="2676A45E" w14:textId="0A80395F" w:rsidR="00CE5ADE" w:rsidRPr="00B30F8E" w:rsidRDefault="00CE5ADE" w:rsidP="00CE5ADE">
      <w:pPr>
        <w:pStyle w:val="Body"/>
        <w:rPr>
          <w:sz w:val="22"/>
          <w:szCs w:val="22"/>
        </w:rPr>
      </w:pPr>
      <w:r>
        <w:rPr>
          <w:sz w:val="22"/>
          <w:szCs w:val="22"/>
        </w:rPr>
        <w:t>13</w:t>
      </w:r>
      <w:r w:rsidR="0058020E">
        <w:rPr>
          <w:sz w:val="22"/>
          <w:szCs w:val="22"/>
        </w:rPr>
        <w:t>.</w:t>
      </w:r>
      <w:r>
        <w:rPr>
          <w:sz w:val="22"/>
          <w:szCs w:val="22"/>
        </w:rPr>
        <w:t xml:space="preserve"> Who is responsible for good housekeeping in the workplace?</w:t>
      </w:r>
    </w:p>
    <w:p w14:paraId="308C7F45" w14:textId="6621499C" w:rsidR="00CE5ADE" w:rsidRDefault="00CE5ADE" w:rsidP="00CE5ADE">
      <w:pPr>
        <w:pStyle w:val="Caption"/>
        <w:keepNext/>
      </w:pPr>
      <w:r>
        <w:t xml:space="preserve">Table </w:t>
      </w:r>
      <w:r w:rsidR="00AF2053">
        <w:rPr>
          <w:noProof/>
        </w:rPr>
        <w:t>15</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65C8BAC4"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18FB3ABB" w14:textId="77777777" w:rsidR="00CE5ADE" w:rsidRDefault="00CE5ADE" w:rsidP="00030CD5">
            <w:pPr>
              <w:pStyle w:val="Body"/>
            </w:pPr>
            <w:r>
              <w:t>Answer choices</w:t>
            </w:r>
          </w:p>
        </w:tc>
        <w:tc>
          <w:tcPr>
            <w:tcW w:w="1410" w:type="dxa"/>
          </w:tcPr>
          <w:p w14:paraId="7908E867" w14:textId="77777777" w:rsidR="00CE5ADE" w:rsidRDefault="00CE5ADE" w:rsidP="00030CD5">
            <w:pPr>
              <w:pStyle w:val="Body"/>
            </w:pPr>
            <w:r>
              <w:t>Put X next to your answer</w:t>
            </w:r>
          </w:p>
        </w:tc>
      </w:tr>
      <w:tr w:rsidR="00CE5ADE" w14:paraId="67659C1C" w14:textId="77777777" w:rsidTr="00030CD5">
        <w:tc>
          <w:tcPr>
            <w:tcW w:w="7650" w:type="dxa"/>
          </w:tcPr>
          <w:p w14:paraId="60B1DB13" w14:textId="77777777" w:rsidR="00CE5ADE" w:rsidRDefault="00CE5ADE" w:rsidP="00CE5ADE">
            <w:pPr>
              <w:pStyle w:val="Body"/>
              <w:numPr>
                <w:ilvl w:val="0"/>
                <w:numId w:val="19"/>
              </w:numPr>
            </w:pPr>
            <w:r>
              <w:t>Workplace Supervisors</w:t>
            </w:r>
          </w:p>
        </w:tc>
        <w:tc>
          <w:tcPr>
            <w:tcW w:w="1410" w:type="dxa"/>
          </w:tcPr>
          <w:p w14:paraId="222E5AFF" w14:textId="77777777" w:rsidR="00CE5ADE" w:rsidRDefault="00CE5ADE" w:rsidP="00030CD5">
            <w:pPr>
              <w:pStyle w:val="Body"/>
              <w:jc w:val="center"/>
            </w:pPr>
          </w:p>
        </w:tc>
      </w:tr>
      <w:tr w:rsidR="00CE5ADE" w14:paraId="4506F02B" w14:textId="77777777" w:rsidTr="00030CD5">
        <w:tc>
          <w:tcPr>
            <w:tcW w:w="7650" w:type="dxa"/>
          </w:tcPr>
          <w:p w14:paraId="4022D635" w14:textId="77777777" w:rsidR="00CE5ADE" w:rsidRDefault="00CE5ADE" w:rsidP="00CE5ADE">
            <w:pPr>
              <w:pStyle w:val="Body"/>
              <w:numPr>
                <w:ilvl w:val="0"/>
                <w:numId w:val="19"/>
              </w:numPr>
            </w:pPr>
            <w:r>
              <w:t xml:space="preserve"> Work colleagues</w:t>
            </w:r>
          </w:p>
        </w:tc>
        <w:tc>
          <w:tcPr>
            <w:tcW w:w="1410" w:type="dxa"/>
          </w:tcPr>
          <w:p w14:paraId="138088A5" w14:textId="77777777" w:rsidR="00CE5ADE" w:rsidRDefault="00CE5ADE" w:rsidP="00030CD5">
            <w:pPr>
              <w:pStyle w:val="Body"/>
              <w:jc w:val="center"/>
            </w:pPr>
          </w:p>
        </w:tc>
      </w:tr>
      <w:tr w:rsidR="00CE5ADE" w14:paraId="0AA7D715" w14:textId="77777777" w:rsidTr="00030CD5">
        <w:tc>
          <w:tcPr>
            <w:tcW w:w="7650" w:type="dxa"/>
          </w:tcPr>
          <w:p w14:paraId="36386D60" w14:textId="77777777" w:rsidR="00CE5ADE" w:rsidRDefault="00CE5ADE" w:rsidP="00CE5ADE">
            <w:pPr>
              <w:pStyle w:val="Body"/>
              <w:numPr>
                <w:ilvl w:val="0"/>
                <w:numId w:val="19"/>
              </w:numPr>
            </w:pPr>
            <w:r>
              <w:t xml:space="preserve">Every member of staff </w:t>
            </w:r>
          </w:p>
        </w:tc>
        <w:tc>
          <w:tcPr>
            <w:tcW w:w="1410" w:type="dxa"/>
          </w:tcPr>
          <w:p w14:paraId="2DC8C7DB" w14:textId="19C49501" w:rsidR="00CE5ADE" w:rsidRDefault="00CE5ADE" w:rsidP="00030CD5">
            <w:pPr>
              <w:pStyle w:val="Body"/>
              <w:jc w:val="center"/>
            </w:pPr>
          </w:p>
        </w:tc>
      </w:tr>
      <w:tr w:rsidR="00CE5ADE" w14:paraId="3F6BC6D6" w14:textId="77777777" w:rsidTr="00030CD5">
        <w:tc>
          <w:tcPr>
            <w:tcW w:w="7650" w:type="dxa"/>
          </w:tcPr>
          <w:p w14:paraId="63F2EEC8" w14:textId="77777777" w:rsidR="00CE5ADE" w:rsidRDefault="00CE5ADE" w:rsidP="00CE5ADE">
            <w:pPr>
              <w:pStyle w:val="Body"/>
              <w:numPr>
                <w:ilvl w:val="0"/>
                <w:numId w:val="19"/>
              </w:numPr>
            </w:pPr>
            <w:r>
              <w:t xml:space="preserve">The cleaner </w:t>
            </w:r>
          </w:p>
        </w:tc>
        <w:tc>
          <w:tcPr>
            <w:tcW w:w="1410" w:type="dxa"/>
          </w:tcPr>
          <w:p w14:paraId="79BF6AA9" w14:textId="77777777" w:rsidR="00CE5ADE" w:rsidRDefault="00CE5ADE" w:rsidP="00030CD5">
            <w:pPr>
              <w:pStyle w:val="Body"/>
              <w:jc w:val="center"/>
            </w:pPr>
          </w:p>
        </w:tc>
      </w:tr>
    </w:tbl>
    <w:p w14:paraId="24B7D9E2" w14:textId="77777777" w:rsidR="00CE5ADE" w:rsidRDefault="00CE5ADE" w:rsidP="00CE5ADE">
      <w:pPr>
        <w:rPr>
          <w:rFonts w:eastAsia="Times New Roman"/>
          <w:noProof/>
          <w:kern w:val="22"/>
          <w:sz w:val="32"/>
          <w:szCs w:val="32"/>
          <w:lang w:eastAsia="en-AU"/>
        </w:rPr>
      </w:pPr>
    </w:p>
    <w:p w14:paraId="3C2E7A49" w14:textId="77777777" w:rsidR="00CE5ADE" w:rsidRDefault="00CE5ADE" w:rsidP="00CE5ADE">
      <w:pPr>
        <w:rPr>
          <w:rFonts w:eastAsia="Times New Roman"/>
          <w:noProof/>
          <w:kern w:val="22"/>
          <w:sz w:val="32"/>
          <w:szCs w:val="32"/>
          <w:lang w:eastAsia="en-AU"/>
        </w:rPr>
      </w:pPr>
    </w:p>
    <w:p w14:paraId="5E160B6C" w14:textId="6E8B4A0C" w:rsidR="00CE5ADE" w:rsidRPr="00B30F8E" w:rsidRDefault="00CE5ADE" w:rsidP="00CE5ADE">
      <w:pPr>
        <w:pStyle w:val="Body"/>
        <w:rPr>
          <w:sz w:val="22"/>
          <w:szCs w:val="22"/>
        </w:rPr>
      </w:pPr>
      <w:r>
        <w:rPr>
          <w:sz w:val="22"/>
          <w:szCs w:val="22"/>
        </w:rPr>
        <w:t>14</w:t>
      </w:r>
      <w:r w:rsidR="0058020E">
        <w:rPr>
          <w:sz w:val="22"/>
          <w:szCs w:val="22"/>
        </w:rPr>
        <w:t>.</w:t>
      </w:r>
      <w:r>
        <w:rPr>
          <w:sz w:val="22"/>
          <w:szCs w:val="22"/>
        </w:rPr>
        <w:t xml:space="preserve"> Attention to good housekeeping will result in:</w:t>
      </w:r>
    </w:p>
    <w:p w14:paraId="0EC12453" w14:textId="46A27D7B" w:rsidR="00CE5ADE" w:rsidRDefault="00CE5ADE" w:rsidP="00CE5ADE">
      <w:pPr>
        <w:pStyle w:val="Caption"/>
        <w:keepNext/>
      </w:pPr>
      <w:r>
        <w:t xml:space="preserve">Table </w:t>
      </w:r>
      <w:r w:rsidR="00AF2053">
        <w:rPr>
          <w:noProof/>
        </w:rPr>
        <w:t>16 M</w:t>
      </w:r>
      <w:r w:rsidRPr="00A15D4A">
        <w:t>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554C586A"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229B41D2" w14:textId="77777777" w:rsidR="00CE5ADE" w:rsidRDefault="00CE5ADE" w:rsidP="00030CD5">
            <w:pPr>
              <w:pStyle w:val="Body"/>
            </w:pPr>
            <w:r>
              <w:t>Answer choices</w:t>
            </w:r>
          </w:p>
        </w:tc>
        <w:tc>
          <w:tcPr>
            <w:tcW w:w="1410" w:type="dxa"/>
          </w:tcPr>
          <w:p w14:paraId="3938DB93" w14:textId="77777777" w:rsidR="00CE5ADE" w:rsidRDefault="00CE5ADE" w:rsidP="00030CD5">
            <w:pPr>
              <w:pStyle w:val="Body"/>
            </w:pPr>
            <w:r>
              <w:t>Put X next to your answer</w:t>
            </w:r>
          </w:p>
        </w:tc>
      </w:tr>
      <w:tr w:rsidR="00CE5ADE" w14:paraId="0AAA3C69" w14:textId="77777777" w:rsidTr="00030CD5">
        <w:tc>
          <w:tcPr>
            <w:tcW w:w="7650" w:type="dxa"/>
          </w:tcPr>
          <w:p w14:paraId="6CE8B552" w14:textId="77777777" w:rsidR="00CE5ADE" w:rsidRDefault="00CE5ADE" w:rsidP="00CE5ADE">
            <w:pPr>
              <w:pStyle w:val="Body"/>
              <w:numPr>
                <w:ilvl w:val="0"/>
                <w:numId w:val="20"/>
              </w:numPr>
            </w:pPr>
            <w:r>
              <w:t>Improved quality</w:t>
            </w:r>
          </w:p>
        </w:tc>
        <w:tc>
          <w:tcPr>
            <w:tcW w:w="1410" w:type="dxa"/>
          </w:tcPr>
          <w:p w14:paraId="3680EA53" w14:textId="77777777" w:rsidR="00CE5ADE" w:rsidRDefault="00CE5ADE" w:rsidP="00030CD5">
            <w:pPr>
              <w:pStyle w:val="Body"/>
              <w:jc w:val="center"/>
            </w:pPr>
          </w:p>
        </w:tc>
      </w:tr>
      <w:tr w:rsidR="00CE5ADE" w14:paraId="7337FD62" w14:textId="77777777" w:rsidTr="00030CD5">
        <w:tc>
          <w:tcPr>
            <w:tcW w:w="7650" w:type="dxa"/>
          </w:tcPr>
          <w:p w14:paraId="3FDC3BD8" w14:textId="77777777" w:rsidR="00CE5ADE" w:rsidRDefault="00CE5ADE" w:rsidP="00CE5ADE">
            <w:pPr>
              <w:pStyle w:val="Body"/>
              <w:numPr>
                <w:ilvl w:val="0"/>
                <w:numId w:val="20"/>
              </w:numPr>
            </w:pPr>
            <w:r>
              <w:t>A cleaner workplace</w:t>
            </w:r>
          </w:p>
        </w:tc>
        <w:tc>
          <w:tcPr>
            <w:tcW w:w="1410" w:type="dxa"/>
          </w:tcPr>
          <w:p w14:paraId="7EF0B40B" w14:textId="77777777" w:rsidR="00CE5ADE" w:rsidRDefault="00CE5ADE" w:rsidP="00030CD5">
            <w:pPr>
              <w:pStyle w:val="Body"/>
              <w:jc w:val="center"/>
            </w:pPr>
          </w:p>
        </w:tc>
      </w:tr>
      <w:tr w:rsidR="00CE5ADE" w14:paraId="764F93CA" w14:textId="77777777" w:rsidTr="00030CD5">
        <w:tc>
          <w:tcPr>
            <w:tcW w:w="7650" w:type="dxa"/>
          </w:tcPr>
          <w:p w14:paraId="46008E50" w14:textId="77777777" w:rsidR="00CE5ADE" w:rsidRDefault="00CE5ADE" w:rsidP="00CE5ADE">
            <w:pPr>
              <w:pStyle w:val="Body"/>
              <w:numPr>
                <w:ilvl w:val="0"/>
                <w:numId w:val="20"/>
              </w:numPr>
            </w:pPr>
            <w:r>
              <w:t xml:space="preserve">Improved safety </w:t>
            </w:r>
          </w:p>
        </w:tc>
        <w:tc>
          <w:tcPr>
            <w:tcW w:w="1410" w:type="dxa"/>
          </w:tcPr>
          <w:p w14:paraId="1E607AB1" w14:textId="77777777" w:rsidR="00CE5ADE" w:rsidRDefault="00CE5ADE" w:rsidP="00030CD5">
            <w:pPr>
              <w:pStyle w:val="Body"/>
              <w:jc w:val="center"/>
            </w:pPr>
          </w:p>
        </w:tc>
      </w:tr>
      <w:tr w:rsidR="00CE5ADE" w14:paraId="34DBD40E" w14:textId="77777777" w:rsidTr="00030CD5">
        <w:tc>
          <w:tcPr>
            <w:tcW w:w="7650" w:type="dxa"/>
          </w:tcPr>
          <w:p w14:paraId="65E5B520" w14:textId="77777777" w:rsidR="00CE5ADE" w:rsidRDefault="00CE5ADE" w:rsidP="00CE5ADE">
            <w:pPr>
              <w:pStyle w:val="Body"/>
              <w:numPr>
                <w:ilvl w:val="0"/>
                <w:numId w:val="20"/>
              </w:numPr>
            </w:pPr>
            <w:r>
              <w:t>All of the above</w:t>
            </w:r>
          </w:p>
        </w:tc>
        <w:tc>
          <w:tcPr>
            <w:tcW w:w="1410" w:type="dxa"/>
          </w:tcPr>
          <w:p w14:paraId="3862797F" w14:textId="2407E6D7" w:rsidR="00CE5ADE" w:rsidRDefault="00CE5ADE" w:rsidP="00030CD5">
            <w:pPr>
              <w:pStyle w:val="Body"/>
              <w:jc w:val="center"/>
            </w:pPr>
          </w:p>
        </w:tc>
      </w:tr>
    </w:tbl>
    <w:p w14:paraId="7062EB89" w14:textId="77777777" w:rsidR="00CE5ADE" w:rsidRDefault="00CE5ADE" w:rsidP="00CE5ADE">
      <w:pPr>
        <w:rPr>
          <w:rFonts w:eastAsia="Times New Roman"/>
          <w:noProof/>
          <w:kern w:val="22"/>
          <w:sz w:val="32"/>
          <w:szCs w:val="32"/>
          <w:lang w:eastAsia="en-AU"/>
        </w:rPr>
      </w:pPr>
    </w:p>
    <w:p w14:paraId="1DF2C76E" w14:textId="77777777" w:rsidR="00CE5ADE" w:rsidRDefault="00CE5ADE" w:rsidP="00CE5ADE">
      <w:pPr>
        <w:rPr>
          <w:rFonts w:eastAsia="Times New Roman"/>
          <w:noProof/>
          <w:kern w:val="22"/>
          <w:sz w:val="32"/>
          <w:szCs w:val="32"/>
          <w:lang w:eastAsia="en-AU"/>
        </w:rPr>
      </w:pPr>
    </w:p>
    <w:p w14:paraId="05D986BB" w14:textId="77777777" w:rsidR="00CE5ADE" w:rsidRDefault="00CE5ADE" w:rsidP="00CE5ADE">
      <w:pPr>
        <w:rPr>
          <w:rFonts w:eastAsia="Times New Roman"/>
          <w:noProof/>
          <w:kern w:val="22"/>
          <w:sz w:val="32"/>
          <w:szCs w:val="32"/>
          <w:lang w:eastAsia="en-AU"/>
        </w:rPr>
      </w:pPr>
    </w:p>
    <w:p w14:paraId="05125727" w14:textId="77777777" w:rsidR="00CE5ADE" w:rsidRDefault="00CE5ADE" w:rsidP="00CE5ADE">
      <w:pPr>
        <w:rPr>
          <w:rFonts w:eastAsia="Times New Roman"/>
          <w:noProof/>
          <w:kern w:val="22"/>
          <w:sz w:val="32"/>
          <w:szCs w:val="32"/>
          <w:lang w:eastAsia="en-AU"/>
        </w:rPr>
      </w:pPr>
    </w:p>
    <w:p w14:paraId="2BA634E2" w14:textId="77777777" w:rsidR="00CE5ADE" w:rsidRDefault="00CE5ADE" w:rsidP="00CE5ADE">
      <w:pPr>
        <w:rPr>
          <w:rFonts w:eastAsia="Times New Roman"/>
          <w:noProof/>
          <w:kern w:val="22"/>
          <w:sz w:val="32"/>
          <w:szCs w:val="32"/>
          <w:lang w:eastAsia="en-AU"/>
        </w:rPr>
      </w:pPr>
    </w:p>
    <w:p w14:paraId="2247810B" w14:textId="6ABF461B" w:rsidR="00CE5ADE" w:rsidRPr="00954236" w:rsidRDefault="00CE5ADE" w:rsidP="00CE5ADE">
      <w:pPr>
        <w:rPr>
          <w:sz w:val="22"/>
          <w:szCs w:val="22"/>
        </w:rPr>
      </w:pPr>
      <w:r>
        <w:rPr>
          <w:sz w:val="22"/>
          <w:szCs w:val="22"/>
        </w:rPr>
        <w:t>15</w:t>
      </w:r>
      <w:r w:rsidR="0058020E">
        <w:rPr>
          <w:sz w:val="22"/>
          <w:szCs w:val="22"/>
        </w:rPr>
        <w:t>.</w:t>
      </w:r>
      <w:r w:rsidRPr="00A428D8">
        <w:rPr>
          <w:sz w:val="22"/>
          <w:szCs w:val="22"/>
        </w:rPr>
        <w:t xml:space="preserve"> Under Work Health and Safety Act 2011 No 10 legislation, a “notifiable incident” must be reported to SafeWork NSW. </w:t>
      </w:r>
    </w:p>
    <w:p w14:paraId="2C2E4CA7" w14:textId="200ECAA0" w:rsidR="00CE5ADE" w:rsidRDefault="00CE5ADE" w:rsidP="00CE5ADE">
      <w:pPr>
        <w:rPr>
          <w:sz w:val="22"/>
          <w:szCs w:val="22"/>
        </w:rPr>
      </w:pPr>
      <w:r w:rsidRPr="00954236">
        <w:rPr>
          <w:sz w:val="22"/>
          <w:szCs w:val="22"/>
        </w:rPr>
        <w:t>From the list below select the three (3) inc</w:t>
      </w:r>
      <w:r>
        <w:rPr>
          <w:sz w:val="22"/>
          <w:szCs w:val="22"/>
        </w:rPr>
        <w:t>idents that would be notifiable:</w:t>
      </w:r>
    </w:p>
    <w:p w14:paraId="43E951A6" w14:textId="11AD7317" w:rsidR="00AF2053" w:rsidRDefault="00AF2053" w:rsidP="00AF2053">
      <w:pPr>
        <w:pStyle w:val="Caption"/>
        <w:keepNext/>
      </w:pPr>
      <w:r>
        <w:t xml:space="preserve">Table </w:t>
      </w:r>
      <w:r>
        <w:rPr>
          <w:noProof/>
        </w:rPr>
        <w:t>17 M</w:t>
      </w:r>
      <w:r w:rsidRPr="00A15D4A">
        <w:t>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2F9A8FFC"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5BDD54A3" w14:textId="77777777" w:rsidR="00AF2053" w:rsidRDefault="00AF2053" w:rsidP="00030CD5">
            <w:pPr>
              <w:pStyle w:val="Body"/>
            </w:pPr>
          </w:p>
          <w:p w14:paraId="073F6B5A" w14:textId="672A4671" w:rsidR="00CE5ADE" w:rsidRDefault="00CE5ADE" w:rsidP="00030CD5">
            <w:pPr>
              <w:pStyle w:val="Body"/>
            </w:pPr>
            <w:r>
              <w:t>Answer choices</w:t>
            </w:r>
          </w:p>
        </w:tc>
        <w:tc>
          <w:tcPr>
            <w:tcW w:w="1410" w:type="dxa"/>
          </w:tcPr>
          <w:p w14:paraId="27061684" w14:textId="77777777" w:rsidR="00CE5ADE" w:rsidRDefault="00CE5ADE" w:rsidP="00030CD5">
            <w:pPr>
              <w:pStyle w:val="Body"/>
            </w:pPr>
            <w:r>
              <w:t>Put X next to your answer</w:t>
            </w:r>
          </w:p>
        </w:tc>
      </w:tr>
      <w:tr w:rsidR="00CE5ADE" w14:paraId="1173D7C9" w14:textId="77777777" w:rsidTr="00030CD5">
        <w:tc>
          <w:tcPr>
            <w:tcW w:w="7650" w:type="dxa"/>
          </w:tcPr>
          <w:p w14:paraId="57927BB4" w14:textId="77777777" w:rsidR="00CE5ADE" w:rsidRDefault="00CE5ADE" w:rsidP="00CE5ADE">
            <w:pPr>
              <w:pStyle w:val="Body"/>
              <w:numPr>
                <w:ilvl w:val="0"/>
                <w:numId w:val="31"/>
              </w:numPr>
            </w:pPr>
            <w:r>
              <w:t>the death of a person</w:t>
            </w:r>
          </w:p>
        </w:tc>
        <w:tc>
          <w:tcPr>
            <w:tcW w:w="1410" w:type="dxa"/>
          </w:tcPr>
          <w:p w14:paraId="29A09B55" w14:textId="0F6C6BC1" w:rsidR="00CE5ADE" w:rsidRPr="000850EE" w:rsidRDefault="00CE5ADE" w:rsidP="00030CD5">
            <w:pPr>
              <w:pStyle w:val="Body"/>
              <w:jc w:val="center"/>
              <w:rPr>
                <w:color w:val="808080" w:themeColor="background1" w:themeShade="80"/>
              </w:rPr>
            </w:pPr>
          </w:p>
        </w:tc>
      </w:tr>
      <w:tr w:rsidR="00CE5ADE" w14:paraId="4A1E327B" w14:textId="77777777" w:rsidTr="00030CD5">
        <w:tc>
          <w:tcPr>
            <w:tcW w:w="7650" w:type="dxa"/>
          </w:tcPr>
          <w:p w14:paraId="2429ED92" w14:textId="77777777" w:rsidR="00CE5ADE" w:rsidRDefault="00CE5ADE" w:rsidP="00CE5ADE">
            <w:pPr>
              <w:pStyle w:val="Body"/>
              <w:numPr>
                <w:ilvl w:val="0"/>
                <w:numId w:val="31"/>
              </w:numPr>
            </w:pPr>
            <w:r>
              <w:t>a serious injury or illness of a person</w:t>
            </w:r>
          </w:p>
        </w:tc>
        <w:tc>
          <w:tcPr>
            <w:tcW w:w="1410" w:type="dxa"/>
          </w:tcPr>
          <w:p w14:paraId="778BD2AD" w14:textId="19649D58" w:rsidR="00CE5ADE" w:rsidRPr="000850EE" w:rsidRDefault="00CE5ADE" w:rsidP="00030CD5">
            <w:pPr>
              <w:pStyle w:val="Body"/>
              <w:jc w:val="center"/>
              <w:rPr>
                <w:color w:val="808080" w:themeColor="background1" w:themeShade="80"/>
              </w:rPr>
            </w:pPr>
          </w:p>
        </w:tc>
      </w:tr>
      <w:tr w:rsidR="00CE5ADE" w14:paraId="72DB2E44" w14:textId="77777777" w:rsidTr="00030CD5">
        <w:tc>
          <w:tcPr>
            <w:tcW w:w="7650" w:type="dxa"/>
          </w:tcPr>
          <w:p w14:paraId="03836770" w14:textId="77777777" w:rsidR="00CE5ADE" w:rsidRDefault="00CE5ADE" w:rsidP="00CE5ADE">
            <w:pPr>
              <w:pStyle w:val="Body"/>
              <w:numPr>
                <w:ilvl w:val="0"/>
                <w:numId w:val="31"/>
              </w:numPr>
            </w:pPr>
            <w:r>
              <w:t xml:space="preserve">a potentially dangerous incident </w:t>
            </w:r>
          </w:p>
        </w:tc>
        <w:tc>
          <w:tcPr>
            <w:tcW w:w="1410" w:type="dxa"/>
          </w:tcPr>
          <w:p w14:paraId="6323E37D" w14:textId="283EE29D" w:rsidR="00CE5ADE" w:rsidRPr="000850EE" w:rsidRDefault="00CE5ADE" w:rsidP="00030CD5">
            <w:pPr>
              <w:pStyle w:val="Body"/>
              <w:jc w:val="center"/>
              <w:rPr>
                <w:color w:val="808080" w:themeColor="background1" w:themeShade="80"/>
              </w:rPr>
            </w:pPr>
          </w:p>
        </w:tc>
      </w:tr>
      <w:tr w:rsidR="00CE5ADE" w14:paraId="281CB4E8" w14:textId="77777777" w:rsidTr="00030CD5">
        <w:tc>
          <w:tcPr>
            <w:tcW w:w="7650" w:type="dxa"/>
          </w:tcPr>
          <w:p w14:paraId="5D8ACA35" w14:textId="77777777" w:rsidR="00CE5ADE" w:rsidRDefault="00CE5ADE" w:rsidP="00CE5ADE">
            <w:pPr>
              <w:pStyle w:val="Body"/>
              <w:numPr>
                <w:ilvl w:val="0"/>
                <w:numId w:val="31"/>
              </w:numPr>
            </w:pPr>
            <w:r>
              <w:t>a minor injury treated by a first aid officer</w:t>
            </w:r>
          </w:p>
        </w:tc>
        <w:tc>
          <w:tcPr>
            <w:tcW w:w="1410" w:type="dxa"/>
          </w:tcPr>
          <w:p w14:paraId="307C357C" w14:textId="77777777" w:rsidR="00CE5ADE" w:rsidRDefault="00CE5ADE" w:rsidP="00030CD5">
            <w:pPr>
              <w:pStyle w:val="Body"/>
              <w:jc w:val="center"/>
            </w:pPr>
          </w:p>
        </w:tc>
      </w:tr>
    </w:tbl>
    <w:p w14:paraId="70550078" w14:textId="77777777" w:rsidR="00CE5ADE" w:rsidRDefault="00CE5ADE" w:rsidP="00CE5ADE">
      <w:pPr>
        <w:rPr>
          <w:rFonts w:eastAsia="Times New Roman"/>
          <w:noProof/>
          <w:kern w:val="22"/>
          <w:sz w:val="32"/>
          <w:szCs w:val="32"/>
          <w:lang w:eastAsia="en-AU"/>
        </w:rPr>
      </w:pPr>
    </w:p>
    <w:p w14:paraId="07FFF3C8" w14:textId="19AB7565" w:rsidR="00CE5ADE" w:rsidRDefault="00CE5ADE" w:rsidP="00CE5ADE">
      <w:pPr>
        <w:pStyle w:val="Body"/>
        <w:spacing w:before="240"/>
        <w:rPr>
          <w:sz w:val="22"/>
          <w:szCs w:val="22"/>
        </w:rPr>
      </w:pPr>
      <w:r>
        <w:rPr>
          <w:sz w:val="22"/>
          <w:szCs w:val="22"/>
        </w:rPr>
        <w:t>16</w:t>
      </w:r>
      <w:r w:rsidR="0058020E">
        <w:rPr>
          <w:sz w:val="22"/>
          <w:szCs w:val="22"/>
        </w:rPr>
        <w:t>.</w:t>
      </w:r>
      <w:r>
        <w:rPr>
          <w:sz w:val="22"/>
          <w:szCs w:val="22"/>
        </w:rPr>
        <w:t xml:space="preserve"> A workplace piece of plant (machine) has an Out of Service Tag placed on the isolator (switch), stating “Guard faulty and requires replacement” </w:t>
      </w:r>
    </w:p>
    <w:p w14:paraId="013800A0" w14:textId="77777777" w:rsidR="00CE5ADE" w:rsidRDefault="00CE5ADE" w:rsidP="00CE5ADE">
      <w:pPr>
        <w:pStyle w:val="Body"/>
        <w:spacing w:before="240"/>
        <w:ind w:left="360"/>
        <w:rPr>
          <w:sz w:val="22"/>
          <w:szCs w:val="22"/>
        </w:rPr>
      </w:pPr>
      <w:r w:rsidRPr="00A428D8">
        <w:rPr>
          <w:sz w:val="22"/>
          <w:szCs w:val="22"/>
        </w:rPr>
        <w:t>Which of the following procedures would apply for the scenario above?</w:t>
      </w:r>
      <w:r w:rsidRPr="00473E02">
        <w:rPr>
          <w:sz w:val="22"/>
          <w:szCs w:val="22"/>
          <w:highlight w:val="green"/>
        </w:rPr>
        <w:t xml:space="preserve"> </w:t>
      </w:r>
    </w:p>
    <w:p w14:paraId="5C7C99BE" w14:textId="775A67D1" w:rsidR="00CE5ADE" w:rsidRDefault="00CE5ADE" w:rsidP="00CE5ADE">
      <w:pPr>
        <w:pStyle w:val="Caption"/>
        <w:keepNext/>
      </w:pPr>
      <w:r>
        <w:t xml:space="preserve">Table </w:t>
      </w:r>
      <w:r w:rsidR="00AF2053">
        <w:rPr>
          <w:noProof/>
        </w:rPr>
        <w:t>18</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71E3B616"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332300E4" w14:textId="77777777" w:rsidR="00CE5ADE" w:rsidRDefault="00CE5ADE" w:rsidP="00030CD5">
            <w:pPr>
              <w:pStyle w:val="Body"/>
            </w:pPr>
            <w:r>
              <w:t>Answer choices</w:t>
            </w:r>
          </w:p>
        </w:tc>
        <w:tc>
          <w:tcPr>
            <w:tcW w:w="1410" w:type="dxa"/>
          </w:tcPr>
          <w:p w14:paraId="60E5FB39" w14:textId="77777777" w:rsidR="00CE5ADE" w:rsidRDefault="00CE5ADE" w:rsidP="00030CD5">
            <w:pPr>
              <w:pStyle w:val="Body"/>
            </w:pPr>
            <w:r>
              <w:t>Put X next to your answer</w:t>
            </w:r>
          </w:p>
        </w:tc>
      </w:tr>
      <w:tr w:rsidR="00CE5ADE" w14:paraId="77B7CAAD" w14:textId="77777777" w:rsidTr="00030CD5">
        <w:tc>
          <w:tcPr>
            <w:tcW w:w="7650" w:type="dxa"/>
          </w:tcPr>
          <w:p w14:paraId="47CD57E9" w14:textId="77777777" w:rsidR="00CE5ADE" w:rsidRDefault="00CE5ADE" w:rsidP="00CE5ADE">
            <w:pPr>
              <w:pStyle w:val="Body"/>
              <w:numPr>
                <w:ilvl w:val="0"/>
                <w:numId w:val="21"/>
              </w:numPr>
            </w:pPr>
            <w:r>
              <w:t xml:space="preserve"> The machine must not be used until the piece of plant has been  rectified of the fault detailed on the Out of Service tag and the tag removed</w:t>
            </w:r>
          </w:p>
        </w:tc>
        <w:tc>
          <w:tcPr>
            <w:tcW w:w="1410" w:type="dxa"/>
          </w:tcPr>
          <w:p w14:paraId="2BB27178" w14:textId="253C7498" w:rsidR="00CE5ADE" w:rsidRDefault="00CE5ADE" w:rsidP="00030CD5">
            <w:pPr>
              <w:pStyle w:val="Body"/>
              <w:jc w:val="center"/>
            </w:pPr>
          </w:p>
        </w:tc>
      </w:tr>
      <w:tr w:rsidR="00CE5ADE" w14:paraId="15ABEF5D" w14:textId="77777777" w:rsidTr="00030CD5">
        <w:tc>
          <w:tcPr>
            <w:tcW w:w="7650" w:type="dxa"/>
          </w:tcPr>
          <w:p w14:paraId="60E756FE" w14:textId="77777777" w:rsidR="00CE5ADE" w:rsidRDefault="00CE5ADE" w:rsidP="00CE5ADE">
            <w:pPr>
              <w:pStyle w:val="Body"/>
              <w:numPr>
                <w:ilvl w:val="0"/>
                <w:numId w:val="21"/>
              </w:numPr>
            </w:pPr>
            <w:r>
              <w:t>The machine can continue to be used however extra special caution is required</w:t>
            </w:r>
          </w:p>
        </w:tc>
        <w:tc>
          <w:tcPr>
            <w:tcW w:w="1410" w:type="dxa"/>
          </w:tcPr>
          <w:p w14:paraId="260129C3" w14:textId="77777777" w:rsidR="00CE5ADE" w:rsidRDefault="00CE5ADE" w:rsidP="00030CD5">
            <w:pPr>
              <w:pStyle w:val="Body"/>
              <w:jc w:val="center"/>
            </w:pPr>
          </w:p>
        </w:tc>
      </w:tr>
      <w:tr w:rsidR="00CE5ADE" w14:paraId="7A5C3B7D" w14:textId="77777777" w:rsidTr="00030CD5">
        <w:tc>
          <w:tcPr>
            <w:tcW w:w="7650" w:type="dxa"/>
          </w:tcPr>
          <w:p w14:paraId="000A8E3E" w14:textId="77777777" w:rsidR="00CE5ADE" w:rsidRDefault="00CE5ADE" w:rsidP="00CE5ADE">
            <w:pPr>
              <w:pStyle w:val="Body"/>
              <w:numPr>
                <w:ilvl w:val="0"/>
                <w:numId w:val="21"/>
              </w:numPr>
            </w:pPr>
            <w:r>
              <w:t>The machine can continue to be used, by the person that filled out the tag and placed it on the machine</w:t>
            </w:r>
          </w:p>
        </w:tc>
        <w:tc>
          <w:tcPr>
            <w:tcW w:w="1410" w:type="dxa"/>
          </w:tcPr>
          <w:p w14:paraId="2FFF90A1" w14:textId="77777777" w:rsidR="00CE5ADE" w:rsidRDefault="00CE5ADE" w:rsidP="00030CD5">
            <w:pPr>
              <w:pStyle w:val="Body"/>
              <w:jc w:val="center"/>
            </w:pPr>
          </w:p>
        </w:tc>
      </w:tr>
      <w:tr w:rsidR="00CE5ADE" w14:paraId="60574EEF" w14:textId="77777777" w:rsidTr="00030CD5">
        <w:tc>
          <w:tcPr>
            <w:tcW w:w="7650" w:type="dxa"/>
          </w:tcPr>
          <w:p w14:paraId="3F63316E" w14:textId="77777777" w:rsidR="00CE5ADE" w:rsidRDefault="00CE5ADE" w:rsidP="00CE5ADE">
            <w:pPr>
              <w:pStyle w:val="Body"/>
              <w:numPr>
                <w:ilvl w:val="0"/>
                <w:numId w:val="21"/>
              </w:numPr>
            </w:pPr>
            <w:r>
              <w:t xml:space="preserve">All of the above </w:t>
            </w:r>
          </w:p>
        </w:tc>
        <w:tc>
          <w:tcPr>
            <w:tcW w:w="1410" w:type="dxa"/>
          </w:tcPr>
          <w:p w14:paraId="5B6C2F16" w14:textId="77777777" w:rsidR="00CE5ADE" w:rsidRDefault="00CE5ADE" w:rsidP="00030CD5">
            <w:pPr>
              <w:pStyle w:val="Body"/>
              <w:jc w:val="center"/>
            </w:pPr>
          </w:p>
        </w:tc>
      </w:tr>
    </w:tbl>
    <w:p w14:paraId="107C0EE7" w14:textId="77777777" w:rsidR="00CE5ADE" w:rsidRDefault="00CE5ADE" w:rsidP="00CE5ADE">
      <w:pPr>
        <w:tabs>
          <w:tab w:val="clear" w:pos="284"/>
        </w:tabs>
        <w:spacing w:before="0" w:after="200" w:line="276" w:lineRule="auto"/>
        <w:rPr>
          <w:rFonts w:eastAsia="Times New Roman"/>
          <w:noProof/>
          <w:kern w:val="22"/>
          <w:sz w:val="32"/>
          <w:szCs w:val="32"/>
          <w:lang w:eastAsia="en-AU"/>
        </w:rPr>
      </w:pPr>
    </w:p>
    <w:p w14:paraId="025472DD" w14:textId="40A9CF5D" w:rsidR="00CE5ADE" w:rsidRPr="00A428D8" w:rsidRDefault="00CE5ADE" w:rsidP="00CE5ADE">
      <w:pPr>
        <w:pStyle w:val="Caption"/>
        <w:keepNext/>
        <w:rPr>
          <w:color w:val="auto"/>
          <w:sz w:val="22"/>
          <w:szCs w:val="22"/>
        </w:rPr>
      </w:pPr>
      <w:r>
        <w:rPr>
          <w:color w:val="auto"/>
          <w:sz w:val="22"/>
          <w:szCs w:val="22"/>
        </w:rPr>
        <w:t>17</w:t>
      </w:r>
      <w:r w:rsidR="0058020E">
        <w:rPr>
          <w:color w:val="auto"/>
          <w:sz w:val="22"/>
          <w:szCs w:val="22"/>
        </w:rPr>
        <w:t>.</w:t>
      </w:r>
      <w:r w:rsidRPr="00A428D8">
        <w:rPr>
          <w:color w:val="auto"/>
          <w:sz w:val="22"/>
          <w:szCs w:val="22"/>
        </w:rPr>
        <w:t xml:space="preserve"> The images below show two (2) safety items that are used in industry.</w:t>
      </w:r>
    </w:p>
    <w:p w14:paraId="7CC72B93" w14:textId="77777777" w:rsidR="00CE5ADE" w:rsidRPr="00A34A76" w:rsidRDefault="00CE5ADE" w:rsidP="00CE5ADE">
      <w:pPr>
        <w:rPr>
          <w:sz w:val="22"/>
        </w:rPr>
      </w:pPr>
      <w:r w:rsidRPr="00A428D8">
        <w:rPr>
          <w:sz w:val="22"/>
        </w:rPr>
        <w:t>Select three (3) responses below which correctly describe the conditions of use for these items.</w:t>
      </w:r>
      <w:r w:rsidRPr="00A34A76">
        <w:rPr>
          <w:sz w:val="22"/>
        </w:rPr>
        <w:t xml:space="preserve"> </w:t>
      </w:r>
    </w:p>
    <w:p w14:paraId="7FDF9572" w14:textId="00D2EBB3" w:rsidR="00CE5ADE" w:rsidRPr="0015559B" w:rsidRDefault="00AF2053" w:rsidP="00AF2053">
      <w:pPr>
        <w:pStyle w:val="Caption"/>
        <w:keepNext/>
      </w:pPr>
      <w:r>
        <w:t xml:space="preserve">Table </w:t>
      </w:r>
      <w:r>
        <w:rPr>
          <w:noProof/>
        </w:rPr>
        <w:t>19 M</w:t>
      </w:r>
      <w:r w:rsidRPr="00A15D4A">
        <w:t>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4433"/>
        <w:gridCol w:w="3217"/>
        <w:gridCol w:w="1410"/>
      </w:tblGrid>
      <w:tr w:rsidR="00CE5ADE" w14:paraId="4F729AC7"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4433" w:type="dxa"/>
            <w:tcBorders>
              <w:right w:val="single" w:sz="4" w:space="0" w:color="0070C0"/>
            </w:tcBorders>
            <w:shd w:val="clear" w:color="auto" w:fill="auto"/>
          </w:tcPr>
          <w:p w14:paraId="3F752EAD" w14:textId="77777777" w:rsidR="00CE5ADE" w:rsidRDefault="00CE5ADE" w:rsidP="00030CD5">
            <w:pPr>
              <w:pStyle w:val="Body"/>
              <w:jc w:val="center"/>
              <w:rPr>
                <w:b w:val="0"/>
              </w:rPr>
            </w:pPr>
            <w:r>
              <w:rPr>
                <w:noProof/>
                <w:lang w:eastAsia="en-AU"/>
              </w:rPr>
              <w:drawing>
                <wp:inline distT="0" distB="0" distL="0" distR="0" wp14:anchorId="5B301062" wp14:editId="5DF153F8">
                  <wp:extent cx="1788795" cy="1788795"/>
                  <wp:effectExtent l="0" t="0" r="1905"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01111" cy="1801111"/>
                          </a:xfrm>
                          <a:prstGeom prst="rect">
                            <a:avLst/>
                          </a:prstGeom>
                          <a:noFill/>
                        </pic:spPr>
                      </pic:pic>
                    </a:graphicData>
                  </a:graphic>
                </wp:inline>
              </w:drawing>
            </w:r>
          </w:p>
          <w:p w14:paraId="0D8C6ADB" w14:textId="77777777" w:rsidR="00CE5ADE" w:rsidRDefault="00CE5ADE" w:rsidP="00030CD5">
            <w:pPr>
              <w:pStyle w:val="Body"/>
            </w:pPr>
          </w:p>
        </w:tc>
        <w:tc>
          <w:tcPr>
            <w:tcW w:w="4627" w:type="dxa"/>
            <w:gridSpan w:val="2"/>
            <w:tcBorders>
              <w:left w:val="single" w:sz="4" w:space="0" w:color="0070C0"/>
            </w:tcBorders>
            <w:shd w:val="clear" w:color="auto" w:fill="auto"/>
          </w:tcPr>
          <w:p w14:paraId="5EEC1C63" w14:textId="77777777" w:rsidR="00CE5ADE" w:rsidRDefault="00CE5ADE" w:rsidP="00030CD5">
            <w:pPr>
              <w:tabs>
                <w:tab w:val="clear" w:pos="284"/>
              </w:tabs>
              <w:spacing w:before="0" w:after="200" w:line="276" w:lineRule="auto"/>
              <w:jc w:val="center"/>
            </w:pPr>
            <w:r>
              <w:rPr>
                <w:noProof/>
                <w:lang w:eastAsia="en-AU"/>
              </w:rPr>
              <w:drawing>
                <wp:inline distT="0" distB="0" distL="0" distR="0" wp14:anchorId="0E2F3F2B" wp14:editId="45970194">
                  <wp:extent cx="1083517" cy="1661822"/>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94092" cy="1678041"/>
                          </a:xfrm>
                          <a:prstGeom prst="rect">
                            <a:avLst/>
                          </a:prstGeom>
                          <a:noFill/>
                        </pic:spPr>
                      </pic:pic>
                    </a:graphicData>
                  </a:graphic>
                </wp:inline>
              </w:drawing>
            </w:r>
          </w:p>
          <w:p w14:paraId="2309F116" w14:textId="77777777" w:rsidR="00CE5ADE" w:rsidRDefault="00CE5ADE" w:rsidP="00030CD5">
            <w:pPr>
              <w:pStyle w:val="Body"/>
              <w:rPr>
                <w:b w:val="0"/>
              </w:rPr>
            </w:pPr>
          </w:p>
        </w:tc>
      </w:tr>
      <w:tr w:rsidR="00CE5ADE" w14:paraId="3DFF90AC"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gridSpan w:val="2"/>
          </w:tcPr>
          <w:p w14:paraId="7AA8B090" w14:textId="77777777" w:rsidR="00CE5ADE" w:rsidRDefault="00CE5ADE" w:rsidP="00030CD5">
            <w:pPr>
              <w:pStyle w:val="Body"/>
            </w:pPr>
            <w:r>
              <w:t>Answer choices</w:t>
            </w:r>
          </w:p>
        </w:tc>
        <w:tc>
          <w:tcPr>
            <w:tcW w:w="1410" w:type="dxa"/>
          </w:tcPr>
          <w:p w14:paraId="348A7036" w14:textId="77777777" w:rsidR="00CE5ADE" w:rsidRDefault="00CE5ADE" w:rsidP="00030CD5">
            <w:pPr>
              <w:pStyle w:val="Body"/>
            </w:pPr>
            <w:r>
              <w:t>Put X next to your answer</w:t>
            </w:r>
          </w:p>
        </w:tc>
      </w:tr>
      <w:tr w:rsidR="00CE5ADE" w14:paraId="6EF79D77" w14:textId="77777777" w:rsidTr="00030CD5">
        <w:tc>
          <w:tcPr>
            <w:tcW w:w="7650" w:type="dxa"/>
            <w:gridSpan w:val="2"/>
          </w:tcPr>
          <w:p w14:paraId="105DF426" w14:textId="77777777" w:rsidR="00CE5ADE" w:rsidRDefault="00CE5ADE" w:rsidP="00CE5ADE">
            <w:pPr>
              <w:pStyle w:val="Body"/>
              <w:numPr>
                <w:ilvl w:val="0"/>
                <w:numId w:val="32"/>
              </w:numPr>
            </w:pPr>
            <w:r>
              <w:t xml:space="preserve"> Used for personal protection</w:t>
            </w:r>
          </w:p>
        </w:tc>
        <w:tc>
          <w:tcPr>
            <w:tcW w:w="1410" w:type="dxa"/>
          </w:tcPr>
          <w:p w14:paraId="7F6C0B3A" w14:textId="6B89A177" w:rsidR="00CE5ADE" w:rsidRPr="00473E02" w:rsidRDefault="00CE5ADE" w:rsidP="00030CD5">
            <w:pPr>
              <w:pStyle w:val="Body"/>
              <w:jc w:val="center"/>
              <w:rPr>
                <w:color w:val="808080" w:themeColor="background1" w:themeShade="80"/>
              </w:rPr>
            </w:pPr>
          </w:p>
        </w:tc>
      </w:tr>
      <w:tr w:rsidR="00CE5ADE" w14:paraId="589C99F1" w14:textId="77777777" w:rsidTr="00030CD5">
        <w:tc>
          <w:tcPr>
            <w:tcW w:w="7650" w:type="dxa"/>
            <w:gridSpan w:val="2"/>
          </w:tcPr>
          <w:p w14:paraId="2C60BF90" w14:textId="77777777" w:rsidR="00CE5ADE" w:rsidRDefault="00CE5ADE" w:rsidP="00CE5ADE">
            <w:pPr>
              <w:pStyle w:val="Body"/>
              <w:numPr>
                <w:ilvl w:val="0"/>
                <w:numId w:val="32"/>
              </w:numPr>
            </w:pPr>
            <w:r>
              <w:t>Attached to main isolating switches, valves or similar equipment where danger or death would occur if the switch or valve were to be turned on</w:t>
            </w:r>
          </w:p>
        </w:tc>
        <w:tc>
          <w:tcPr>
            <w:tcW w:w="1410" w:type="dxa"/>
          </w:tcPr>
          <w:p w14:paraId="16A1CF5B" w14:textId="06EFC1E2" w:rsidR="00CE5ADE" w:rsidRPr="00473E02" w:rsidRDefault="00CE5ADE" w:rsidP="00030CD5">
            <w:pPr>
              <w:pStyle w:val="Body"/>
              <w:jc w:val="center"/>
              <w:rPr>
                <w:color w:val="808080" w:themeColor="background1" w:themeShade="80"/>
              </w:rPr>
            </w:pPr>
          </w:p>
        </w:tc>
      </w:tr>
      <w:tr w:rsidR="00CE5ADE" w14:paraId="76E28FAE" w14:textId="77777777" w:rsidTr="00030CD5">
        <w:tc>
          <w:tcPr>
            <w:tcW w:w="7650" w:type="dxa"/>
            <w:gridSpan w:val="2"/>
          </w:tcPr>
          <w:p w14:paraId="0ACAA21F" w14:textId="77777777" w:rsidR="00CE5ADE" w:rsidRDefault="00CE5ADE" w:rsidP="00CE5ADE">
            <w:pPr>
              <w:pStyle w:val="Body"/>
              <w:numPr>
                <w:ilvl w:val="0"/>
                <w:numId w:val="32"/>
              </w:numPr>
            </w:pPr>
            <w:r>
              <w:t xml:space="preserve">Cannot be removed by anyone except the person who attached the item </w:t>
            </w:r>
          </w:p>
        </w:tc>
        <w:tc>
          <w:tcPr>
            <w:tcW w:w="1410" w:type="dxa"/>
          </w:tcPr>
          <w:p w14:paraId="1ABA4480" w14:textId="1D86AE81" w:rsidR="00CE5ADE" w:rsidRPr="00473E02" w:rsidRDefault="00CE5ADE" w:rsidP="00030CD5">
            <w:pPr>
              <w:pStyle w:val="Body"/>
              <w:jc w:val="center"/>
              <w:rPr>
                <w:color w:val="808080" w:themeColor="background1" w:themeShade="80"/>
              </w:rPr>
            </w:pPr>
          </w:p>
        </w:tc>
      </w:tr>
      <w:tr w:rsidR="00CE5ADE" w14:paraId="6DCEE844" w14:textId="77777777" w:rsidTr="00030CD5">
        <w:tc>
          <w:tcPr>
            <w:tcW w:w="7650" w:type="dxa"/>
            <w:gridSpan w:val="2"/>
          </w:tcPr>
          <w:p w14:paraId="6CAEF45A" w14:textId="77777777" w:rsidR="00CE5ADE" w:rsidRDefault="00CE5ADE" w:rsidP="00CE5ADE">
            <w:pPr>
              <w:pStyle w:val="Body"/>
              <w:numPr>
                <w:ilvl w:val="0"/>
                <w:numId w:val="32"/>
              </w:numPr>
            </w:pPr>
            <w:r>
              <w:t xml:space="preserve">Can be removed by any person that complete the repairs to the equipment deemed out of service  </w:t>
            </w:r>
          </w:p>
        </w:tc>
        <w:tc>
          <w:tcPr>
            <w:tcW w:w="1410" w:type="dxa"/>
          </w:tcPr>
          <w:p w14:paraId="0EE12180" w14:textId="77777777" w:rsidR="00CE5ADE" w:rsidRDefault="00CE5ADE" w:rsidP="00030CD5">
            <w:pPr>
              <w:pStyle w:val="Body"/>
              <w:jc w:val="center"/>
            </w:pPr>
          </w:p>
        </w:tc>
      </w:tr>
    </w:tbl>
    <w:p w14:paraId="35B15E75" w14:textId="77777777" w:rsidR="00CE5ADE" w:rsidRDefault="00CE5ADE" w:rsidP="00CE5ADE">
      <w:pPr>
        <w:rPr>
          <w:rFonts w:eastAsia="Times New Roman"/>
          <w:noProof/>
          <w:kern w:val="22"/>
          <w:sz w:val="32"/>
          <w:szCs w:val="32"/>
          <w:lang w:eastAsia="en-AU"/>
        </w:rPr>
      </w:pPr>
    </w:p>
    <w:p w14:paraId="70817BC1" w14:textId="77777777" w:rsidR="00CE5ADE" w:rsidRDefault="00CE5ADE" w:rsidP="00CE5ADE">
      <w:pPr>
        <w:tabs>
          <w:tab w:val="clear" w:pos="284"/>
        </w:tabs>
        <w:spacing w:before="0" w:after="200" w:line="276" w:lineRule="auto"/>
        <w:rPr>
          <w:rFonts w:eastAsia="Times New Roman"/>
          <w:noProof/>
          <w:kern w:val="22"/>
          <w:sz w:val="32"/>
          <w:szCs w:val="32"/>
          <w:lang w:eastAsia="en-AU"/>
        </w:rPr>
      </w:pPr>
      <w:r>
        <w:rPr>
          <w:rFonts w:eastAsia="Times New Roman"/>
          <w:noProof/>
          <w:kern w:val="22"/>
          <w:sz w:val="32"/>
          <w:szCs w:val="32"/>
          <w:lang w:eastAsia="en-AU"/>
        </w:rPr>
        <w:br w:type="page"/>
      </w:r>
    </w:p>
    <w:p w14:paraId="60A4147C" w14:textId="7B6440EB" w:rsidR="00CE5ADE" w:rsidRDefault="00CE5ADE" w:rsidP="00CE5ADE">
      <w:pPr>
        <w:pStyle w:val="Body"/>
        <w:rPr>
          <w:sz w:val="22"/>
          <w:szCs w:val="22"/>
        </w:rPr>
      </w:pPr>
      <w:r>
        <w:rPr>
          <w:sz w:val="22"/>
          <w:szCs w:val="22"/>
        </w:rPr>
        <w:lastRenderedPageBreak/>
        <w:t xml:space="preserve">18. Select the correct choice describing each safety item image shown below: </w:t>
      </w:r>
    </w:p>
    <w:p w14:paraId="559C9C75" w14:textId="2DBDC44F" w:rsidR="00AF2053" w:rsidRDefault="00AF2053" w:rsidP="00AF2053">
      <w:pPr>
        <w:pStyle w:val="Caption"/>
        <w:keepNext/>
      </w:pPr>
      <w:r>
        <w:t xml:space="preserve">Table </w:t>
      </w:r>
      <w:r>
        <w:rPr>
          <w:noProof/>
        </w:rPr>
        <w:t>20 M</w:t>
      </w:r>
      <w:r w:rsidRPr="00A15D4A">
        <w:t>ultiple choice</w:t>
      </w:r>
    </w:p>
    <w:tbl>
      <w:tblPr>
        <w:tblStyle w:val="TableGrid"/>
        <w:tblW w:w="9199" w:type="dxa"/>
        <w:tblLayout w:type="fixed"/>
        <w:tblLook w:val="04A0" w:firstRow="1" w:lastRow="0" w:firstColumn="1" w:lastColumn="0" w:noHBand="0" w:noVBand="1"/>
      </w:tblPr>
      <w:tblGrid>
        <w:gridCol w:w="2112"/>
        <w:gridCol w:w="5811"/>
        <w:gridCol w:w="1276"/>
      </w:tblGrid>
      <w:tr w:rsidR="00CE5ADE" w14:paraId="249C6DA1" w14:textId="77777777" w:rsidTr="00030CD5">
        <w:trPr>
          <w:cnfStyle w:val="100000000000" w:firstRow="1" w:lastRow="0" w:firstColumn="0" w:lastColumn="0" w:oddVBand="0" w:evenVBand="0" w:oddHBand="0" w:evenHBand="0" w:firstRowFirstColumn="0" w:firstRowLastColumn="0" w:lastRowFirstColumn="0" w:lastRowLastColumn="0"/>
        </w:trPr>
        <w:tc>
          <w:tcPr>
            <w:tcW w:w="2112" w:type="dxa"/>
            <w:tcBorders>
              <w:top w:val="single" w:sz="12" w:space="0" w:color="0070C0"/>
              <w:left w:val="single" w:sz="12" w:space="0" w:color="0070C0"/>
              <w:bottom w:val="single" w:sz="4" w:space="0" w:color="7F7F7F" w:themeColor="text1" w:themeTint="80"/>
            </w:tcBorders>
          </w:tcPr>
          <w:p w14:paraId="11B2C300" w14:textId="77777777" w:rsidR="00CE5ADE" w:rsidRDefault="00CE5ADE" w:rsidP="00030CD5">
            <w:pPr>
              <w:pStyle w:val="Body"/>
              <w:rPr>
                <w:sz w:val="22"/>
                <w:szCs w:val="22"/>
              </w:rPr>
            </w:pPr>
            <w:r>
              <w:rPr>
                <w:sz w:val="22"/>
                <w:szCs w:val="22"/>
              </w:rPr>
              <w:t xml:space="preserve">Safety Items  </w:t>
            </w:r>
          </w:p>
        </w:tc>
        <w:tc>
          <w:tcPr>
            <w:tcW w:w="5811" w:type="dxa"/>
            <w:tcBorders>
              <w:top w:val="single" w:sz="12" w:space="0" w:color="0070C0"/>
              <w:bottom w:val="single" w:sz="4" w:space="0" w:color="7F7F7F" w:themeColor="text1" w:themeTint="80"/>
              <w:right w:val="single" w:sz="4" w:space="0" w:color="auto"/>
            </w:tcBorders>
          </w:tcPr>
          <w:p w14:paraId="11EF8456" w14:textId="77777777" w:rsidR="00CE5ADE" w:rsidRDefault="00CE5ADE" w:rsidP="00030CD5">
            <w:pPr>
              <w:pStyle w:val="Body"/>
              <w:rPr>
                <w:sz w:val="22"/>
                <w:szCs w:val="22"/>
              </w:rPr>
            </w:pPr>
            <w:r>
              <w:t>Answer choices</w:t>
            </w:r>
          </w:p>
        </w:tc>
        <w:tc>
          <w:tcPr>
            <w:tcW w:w="1276" w:type="dxa"/>
            <w:tcBorders>
              <w:top w:val="single" w:sz="12" w:space="0" w:color="0070C0"/>
              <w:left w:val="single" w:sz="4" w:space="0" w:color="auto"/>
              <w:bottom w:val="single" w:sz="4" w:space="0" w:color="7F7F7F" w:themeColor="text1" w:themeTint="80"/>
              <w:right w:val="single" w:sz="12" w:space="0" w:color="0070C0"/>
            </w:tcBorders>
          </w:tcPr>
          <w:p w14:paraId="2CB48699" w14:textId="77777777" w:rsidR="00CE5ADE" w:rsidRDefault="00CE5ADE" w:rsidP="00030CD5">
            <w:pPr>
              <w:pStyle w:val="Body"/>
              <w:rPr>
                <w:b w:val="0"/>
                <w:sz w:val="22"/>
                <w:szCs w:val="22"/>
              </w:rPr>
            </w:pPr>
            <w:r>
              <w:t>Put X next to your answer</w:t>
            </w:r>
          </w:p>
        </w:tc>
      </w:tr>
      <w:tr w:rsidR="00CE5ADE" w14:paraId="4977217F" w14:textId="77777777" w:rsidTr="00030CD5">
        <w:trPr>
          <w:trHeight w:val="375"/>
        </w:trPr>
        <w:tc>
          <w:tcPr>
            <w:tcW w:w="2112" w:type="dxa"/>
            <w:vMerge w:val="restart"/>
            <w:tcBorders>
              <w:left w:val="single" w:sz="12" w:space="0" w:color="0070C0"/>
            </w:tcBorders>
          </w:tcPr>
          <w:p w14:paraId="20268F5C" w14:textId="77777777" w:rsidR="00CE5ADE" w:rsidRDefault="00CE5ADE" w:rsidP="00030CD5">
            <w:pPr>
              <w:pStyle w:val="Body"/>
              <w:rPr>
                <w:sz w:val="22"/>
                <w:szCs w:val="22"/>
              </w:rPr>
            </w:pPr>
            <w:r>
              <w:rPr>
                <w:noProof/>
                <w:sz w:val="22"/>
                <w:szCs w:val="22"/>
                <w:lang w:eastAsia="en-AU"/>
              </w:rPr>
              <w:drawing>
                <wp:inline distT="0" distB="0" distL="0" distR="0" wp14:anchorId="4D246401" wp14:editId="081D6105">
                  <wp:extent cx="928048" cy="1402911"/>
                  <wp:effectExtent l="0" t="0" r="5715"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38599" cy="1418860"/>
                          </a:xfrm>
                          <a:prstGeom prst="rect">
                            <a:avLst/>
                          </a:prstGeom>
                          <a:noFill/>
                        </pic:spPr>
                      </pic:pic>
                    </a:graphicData>
                  </a:graphic>
                </wp:inline>
              </w:drawing>
            </w:r>
          </w:p>
        </w:tc>
        <w:tc>
          <w:tcPr>
            <w:tcW w:w="5811" w:type="dxa"/>
            <w:tcBorders>
              <w:bottom w:val="single" w:sz="4" w:space="0" w:color="auto"/>
              <w:right w:val="single" w:sz="4" w:space="0" w:color="auto"/>
            </w:tcBorders>
          </w:tcPr>
          <w:p w14:paraId="0256760C" w14:textId="77777777" w:rsidR="00CE5ADE" w:rsidRPr="00DA3FF7" w:rsidRDefault="00CE5ADE" w:rsidP="00CE5ADE">
            <w:pPr>
              <w:pStyle w:val="Body"/>
              <w:numPr>
                <w:ilvl w:val="0"/>
                <w:numId w:val="26"/>
              </w:numPr>
              <w:rPr>
                <w:sz w:val="22"/>
              </w:rPr>
            </w:pPr>
            <w:r w:rsidRPr="00DA3FF7">
              <w:rPr>
                <w:sz w:val="22"/>
              </w:rPr>
              <w:t>Protects a worker from activation of an energy source</w:t>
            </w:r>
          </w:p>
        </w:tc>
        <w:tc>
          <w:tcPr>
            <w:tcW w:w="1276" w:type="dxa"/>
            <w:tcBorders>
              <w:left w:val="single" w:sz="4" w:space="0" w:color="auto"/>
              <w:bottom w:val="single" w:sz="4" w:space="0" w:color="auto"/>
              <w:right w:val="single" w:sz="12" w:space="0" w:color="0070C0"/>
            </w:tcBorders>
          </w:tcPr>
          <w:p w14:paraId="49FB519F" w14:textId="77777777" w:rsidR="00CE5ADE" w:rsidRDefault="00CE5ADE" w:rsidP="00030CD5">
            <w:pPr>
              <w:pStyle w:val="Body"/>
              <w:jc w:val="center"/>
              <w:rPr>
                <w:sz w:val="22"/>
                <w:szCs w:val="22"/>
              </w:rPr>
            </w:pPr>
          </w:p>
        </w:tc>
      </w:tr>
      <w:tr w:rsidR="00CE5ADE" w14:paraId="6CD690B2" w14:textId="77777777" w:rsidTr="00030CD5">
        <w:trPr>
          <w:trHeight w:val="213"/>
        </w:trPr>
        <w:tc>
          <w:tcPr>
            <w:tcW w:w="2112" w:type="dxa"/>
            <w:vMerge/>
            <w:tcBorders>
              <w:left w:val="single" w:sz="12" w:space="0" w:color="0070C0"/>
            </w:tcBorders>
          </w:tcPr>
          <w:p w14:paraId="7A4CE2B8" w14:textId="77777777" w:rsidR="00CE5ADE" w:rsidRDefault="00CE5ADE" w:rsidP="00030CD5">
            <w:pPr>
              <w:pStyle w:val="Body"/>
              <w:rPr>
                <w:noProof/>
                <w:lang w:eastAsia="en-AU"/>
              </w:rPr>
            </w:pPr>
          </w:p>
        </w:tc>
        <w:tc>
          <w:tcPr>
            <w:tcW w:w="5811" w:type="dxa"/>
            <w:tcBorders>
              <w:top w:val="single" w:sz="4" w:space="0" w:color="auto"/>
              <w:bottom w:val="single" w:sz="4" w:space="0" w:color="auto"/>
              <w:right w:val="single" w:sz="4" w:space="0" w:color="auto"/>
            </w:tcBorders>
          </w:tcPr>
          <w:p w14:paraId="72A2A806" w14:textId="77777777" w:rsidR="00CE5ADE" w:rsidRPr="00DA3FF7" w:rsidRDefault="00CE5ADE" w:rsidP="00CE5ADE">
            <w:pPr>
              <w:pStyle w:val="Body"/>
              <w:numPr>
                <w:ilvl w:val="0"/>
                <w:numId w:val="26"/>
              </w:numPr>
              <w:rPr>
                <w:sz w:val="22"/>
              </w:rPr>
            </w:pPr>
            <w:r w:rsidRPr="00DA3FF7">
              <w:rPr>
                <w:sz w:val="22"/>
              </w:rPr>
              <w:t xml:space="preserve">Provides a worker with control measure for working at heights </w:t>
            </w:r>
          </w:p>
        </w:tc>
        <w:tc>
          <w:tcPr>
            <w:tcW w:w="1276" w:type="dxa"/>
            <w:tcBorders>
              <w:top w:val="single" w:sz="4" w:space="0" w:color="auto"/>
              <w:left w:val="single" w:sz="4" w:space="0" w:color="auto"/>
              <w:bottom w:val="single" w:sz="4" w:space="0" w:color="auto"/>
              <w:right w:val="single" w:sz="12" w:space="0" w:color="0070C0"/>
            </w:tcBorders>
          </w:tcPr>
          <w:p w14:paraId="6514DFB2" w14:textId="75B922B9" w:rsidR="00CE5ADE" w:rsidRDefault="00CE5ADE" w:rsidP="00030CD5">
            <w:pPr>
              <w:pStyle w:val="Body"/>
              <w:ind w:left="360"/>
              <w:rPr>
                <w:sz w:val="22"/>
                <w:szCs w:val="22"/>
              </w:rPr>
            </w:pPr>
          </w:p>
        </w:tc>
      </w:tr>
      <w:tr w:rsidR="00CE5ADE" w14:paraId="2E4DEF17" w14:textId="77777777" w:rsidTr="00030CD5">
        <w:trPr>
          <w:trHeight w:val="626"/>
        </w:trPr>
        <w:tc>
          <w:tcPr>
            <w:tcW w:w="2112" w:type="dxa"/>
            <w:vMerge/>
            <w:tcBorders>
              <w:left w:val="single" w:sz="12" w:space="0" w:color="0070C0"/>
            </w:tcBorders>
          </w:tcPr>
          <w:p w14:paraId="7E79DF1E" w14:textId="77777777" w:rsidR="00CE5ADE" w:rsidRDefault="00CE5ADE" w:rsidP="00030CD5">
            <w:pPr>
              <w:pStyle w:val="Body"/>
              <w:rPr>
                <w:noProof/>
                <w:lang w:eastAsia="en-AU"/>
              </w:rPr>
            </w:pPr>
          </w:p>
        </w:tc>
        <w:tc>
          <w:tcPr>
            <w:tcW w:w="5811" w:type="dxa"/>
            <w:tcBorders>
              <w:top w:val="single" w:sz="4" w:space="0" w:color="auto"/>
              <w:bottom w:val="single" w:sz="4" w:space="0" w:color="auto"/>
              <w:right w:val="single" w:sz="4" w:space="0" w:color="auto"/>
            </w:tcBorders>
          </w:tcPr>
          <w:p w14:paraId="247175D1" w14:textId="77777777" w:rsidR="00CE5ADE" w:rsidRPr="00DA3FF7" w:rsidRDefault="00CE5ADE" w:rsidP="00CE5ADE">
            <w:pPr>
              <w:pStyle w:val="Body"/>
              <w:numPr>
                <w:ilvl w:val="0"/>
                <w:numId w:val="26"/>
              </w:numPr>
              <w:rPr>
                <w:sz w:val="22"/>
              </w:rPr>
            </w:pPr>
            <w:r w:rsidRPr="00DA3FF7">
              <w:rPr>
                <w:sz w:val="22"/>
              </w:rPr>
              <w:t>Provides respiratory protection</w:t>
            </w:r>
          </w:p>
        </w:tc>
        <w:tc>
          <w:tcPr>
            <w:tcW w:w="1276" w:type="dxa"/>
            <w:tcBorders>
              <w:top w:val="single" w:sz="4" w:space="0" w:color="auto"/>
              <w:left w:val="single" w:sz="4" w:space="0" w:color="auto"/>
              <w:bottom w:val="single" w:sz="4" w:space="0" w:color="auto"/>
              <w:right w:val="single" w:sz="12" w:space="0" w:color="0070C0"/>
            </w:tcBorders>
          </w:tcPr>
          <w:p w14:paraId="2FC18667" w14:textId="77777777" w:rsidR="00CE5ADE" w:rsidRDefault="00CE5ADE" w:rsidP="00030CD5">
            <w:pPr>
              <w:pStyle w:val="Body"/>
              <w:ind w:left="720"/>
              <w:jc w:val="center"/>
              <w:rPr>
                <w:sz w:val="22"/>
                <w:szCs w:val="22"/>
              </w:rPr>
            </w:pPr>
          </w:p>
        </w:tc>
      </w:tr>
      <w:tr w:rsidR="00CE5ADE" w14:paraId="333B065C" w14:textId="77777777" w:rsidTr="00030CD5">
        <w:trPr>
          <w:trHeight w:val="557"/>
        </w:trPr>
        <w:tc>
          <w:tcPr>
            <w:tcW w:w="2112" w:type="dxa"/>
            <w:vMerge/>
            <w:tcBorders>
              <w:left w:val="single" w:sz="12" w:space="0" w:color="0070C0"/>
              <w:bottom w:val="single" w:sz="12" w:space="0" w:color="0070C0"/>
            </w:tcBorders>
          </w:tcPr>
          <w:p w14:paraId="7EDA1EBE" w14:textId="77777777" w:rsidR="00CE5ADE" w:rsidRDefault="00CE5ADE" w:rsidP="00030CD5">
            <w:pPr>
              <w:pStyle w:val="Body"/>
              <w:rPr>
                <w:noProof/>
                <w:lang w:eastAsia="en-AU"/>
              </w:rPr>
            </w:pPr>
          </w:p>
        </w:tc>
        <w:tc>
          <w:tcPr>
            <w:tcW w:w="5811" w:type="dxa"/>
            <w:tcBorders>
              <w:top w:val="single" w:sz="4" w:space="0" w:color="auto"/>
              <w:bottom w:val="single" w:sz="12" w:space="0" w:color="0070C0"/>
              <w:right w:val="single" w:sz="4" w:space="0" w:color="auto"/>
            </w:tcBorders>
          </w:tcPr>
          <w:p w14:paraId="10DA539D" w14:textId="77777777" w:rsidR="00CE5ADE" w:rsidRPr="00DA3FF7" w:rsidRDefault="00CE5ADE" w:rsidP="00CE5ADE">
            <w:pPr>
              <w:pStyle w:val="Body"/>
              <w:numPr>
                <w:ilvl w:val="0"/>
                <w:numId w:val="26"/>
              </w:numPr>
              <w:rPr>
                <w:sz w:val="22"/>
              </w:rPr>
            </w:pPr>
            <w:r w:rsidRPr="00DA3FF7">
              <w:rPr>
                <w:sz w:val="22"/>
              </w:rPr>
              <w:t xml:space="preserve">Protects a worker from moving parts or pinch points  </w:t>
            </w:r>
          </w:p>
        </w:tc>
        <w:tc>
          <w:tcPr>
            <w:tcW w:w="1276" w:type="dxa"/>
            <w:tcBorders>
              <w:top w:val="single" w:sz="4" w:space="0" w:color="auto"/>
              <w:left w:val="single" w:sz="4" w:space="0" w:color="auto"/>
              <w:bottom w:val="single" w:sz="12" w:space="0" w:color="0070C0"/>
              <w:right w:val="single" w:sz="12" w:space="0" w:color="0070C0"/>
            </w:tcBorders>
          </w:tcPr>
          <w:p w14:paraId="22C679CA" w14:textId="77777777" w:rsidR="00CE5ADE" w:rsidRPr="00BE0F4B" w:rsidRDefault="00CE5ADE" w:rsidP="00030CD5">
            <w:pPr>
              <w:pStyle w:val="Body"/>
              <w:ind w:left="720"/>
              <w:jc w:val="center"/>
              <w:rPr>
                <w:sz w:val="28"/>
                <w:szCs w:val="28"/>
              </w:rPr>
            </w:pPr>
          </w:p>
        </w:tc>
      </w:tr>
      <w:tr w:rsidR="00CE5ADE" w14:paraId="6A171CF7" w14:textId="77777777" w:rsidTr="00030CD5">
        <w:trPr>
          <w:trHeight w:val="676"/>
        </w:trPr>
        <w:tc>
          <w:tcPr>
            <w:tcW w:w="2112" w:type="dxa"/>
            <w:vMerge w:val="restart"/>
            <w:tcBorders>
              <w:top w:val="single" w:sz="12" w:space="0" w:color="0070C0"/>
              <w:left w:val="single" w:sz="12" w:space="0" w:color="0070C0"/>
            </w:tcBorders>
          </w:tcPr>
          <w:p w14:paraId="7A6FD84D" w14:textId="77777777" w:rsidR="00CE5ADE" w:rsidRDefault="00CE5ADE" w:rsidP="00030CD5">
            <w:pPr>
              <w:pStyle w:val="Body"/>
              <w:jc w:val="center"/>
              <w:rPr>
                <w:sz w:val="22"/>
                <w:szCs w:val="22"/>
              </w:rPr>
            </w:pPr>
            <w:r>
              <w:rPr>
                <w:noProof/>
                <w:sz w:val="22"/>
                <w:szCs w:val="22"/>
                <w:lang w:eastAsia="en-AU"/>
              </w:rPr>
              <w:drawing>
                <wp:inline distT="0" distB="0" distL="0" distR="0" wp14:anchorId="6A1FAA72" wp14:editId="5BDAC901">
                  <wp:extent cx="777922" cy="1305073"/>
                  <wp:effectExtent l="0" t="0" r="317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86253" cy="1319049"/>
                          </a:xfrm>
                          <a:prstGeom prst="rect">
                            <a:avLst/>
                          </a:prstGeom>
                          <a:noFill/>
                        </pic:spPr>
                      </pic:pic>
                    </a:graphicData>
                  </a:graphic>
                </wp:inline>
              </w:drawing>
            </w:r>
          </w:p>
        </w:tc>
        <w:tc>
          <w:tcPr>
            <w:tcW w:w="5811" w:type="dxa"/>
            <w:tcBorders>
              <w:top w:val="single" w:sz="12" w:space="0" w:color="0070C0"/>
              <w:bottom w:val="single" w:sz="4" w:space="0" w:color="auto"/>
              <w:right w:val="single" w:sz="4" w:space="0" w:color="auto"/>
            </w:tcBorders>
          </w:tcPr>
          <w:p w14:paraId="2FC9FCDB" w14:textId="77777777" w:rsidR="00CE5ADE" w:rsidRPr="00DA3FF7" w:rsidRDefault="00CE5ADE" w:rsidP="00CE5ADE">
            <w:pPr>
              <w:pStyle w:val="Body"/>
              <w:numPr>
                <w:ilvl w:val="0"/>
                <w:numId w:val="27"/>
              </w:numPr>
              <w:rPr>
                <w:sz w:val="22"/>
                <w:szCs w:val="22"/>
              </w:rPr>
            </w:pPr>
            <w:r w:rsidRPr="00DA3FF7">
              <w:rPr>
                <w:sz w:val="22"/>
              </w:rPr>
              <w:t>Protects a worker from activation of an energy source</w:t>
            </w:r>
          </w:p>
        </w:tc>
        <w:tc>
          <w:tcPr>
            <w:tcW w:w="1276" w:type="dxa"/>
            <w:tcBorders>
              <w:top w:val="single" w:sz="12" w:space="0" w:color="0070C0"/>
              <w:left w:val="single" w:sz="4" w:space="0" w:color="auto"/>
              <w:bottom w:val="single" w:sz="4" w:space="0" w:color="auto"/>
              <w:right w:val="single" w:sz="12" w:space="0" w:color="0070C0"/>
            </w:tcBorders>
          </w:tcPr>
          <w:p w14:paraId="72F63333" w14:textId="43696B87" w:rsidR="00CE5ADE" w:rsidRDefault="00CE5ADE" w:rsidP="00030CD5">
            <w:pPr>
              <w:pStyle w:val="Body"/>
              <w:jc w:val="center"/>
              <w:rPr>
                <w:sz w:val="22"/>
                <w:szCs w:val="22"/>
              </w:rPr>
            </w:pPr>
          </w:p>
        </w:tc>
      </w:tr>
      <w:tr w:rsidR="00CE5ADE" w14:paraId="598A2414" w14:textId="77777777" w:rsidTr="00030CD5">
        <w:trPr>
          <w:trHeight w:val="701"/>
        </w:trPr>
        <w:tc>
          <w:tcPr>
            <w:tcW w:w="2112" w:type="dxa"/>
            <w:vMerge/>
            <w:tcBorders>
              <w:left w:val="single" w:sz="12" w:space="0" w:color="0070C0"/>
            </w:tcBorders>
          </w:tcPr>
          <w:p w14:paraId="13BF303C" w14:textId="77777777" w:rsidR="00CE5ADE" w:rsidRDefault="00CE5ADE" w:rsidP="00030CD5">
            <w:pPr>
              <w:pStyle w:val="Body"/>
              <w:rPr>
                <w:noProof/>
                <w:lang w:eastAsia="en-AU"/>
              </w:rPr>
            </w:pPr>
          </w:p>
        </w:tc>
        <w:tc>
          <w:tcPr>
            <w:tcW w:w="5811" w:type="dxa"/>
            <w:tcBorders>
              <w:top w:val="single" w:sz="4" w:space="0" w:color="auto"/>
              <w:bottom w:val="single" w:sz="4" w:space="0" w:color="auto"/>
              <w:right w:val="single" w:sz="4" w:space="0" w:color="auto"/>
            </w:tcBorders>
          </w:tcPr>
          <w:p w14:paraId="28AA34FB" w14:textId="77777777" w:rsidR="00CE5ADE" w:rsidRPr="00DA3FF7" w:rsidRDefault="00CE5ADE" w:rsidP="00CE5ADE">
            <w:pPr>
              <w:pStyle w:val="Body"/>
              <w:numPr>
                <w:ilvl w:val="0"/>
                <w:numId w:val="27"/>
              </w:numPr>
              <w:rPr>
                <w:sz w:val="22"/>
                <w:szCs w:val="22"/>
              </w:rPr>
            </w:pPr>
            <w:r w:rsidRPr="00DA3FF7">
              <w:rPr>
                <w:sz w:val="22"/>
              </w:rPr>
              <w:t xml:space="preserve">Provides a worker with control measure for working at heights </w:t>
            </w:r>
          </w:p>
        </w:tc>
        <w:tc>
          <w:tcPr>
            <w:tcW w:w="1276" w:type="dxa"/>
            <w:tcBorders>
              <w:top w:val="single" w:sz="4" w:space="0" w:color="auto"/>
              <w:left w:val="single" w:sz="4" w:space="0" w:color="auto"/>
              <w:bottom w:val="single" w:sz="4" w:space="0" w:color="auto"/>
              <w:right w:val="single" w:sz="12" w:space="0" w:color="0070C0"/>
            </w:tcBorders>
          </w:tcPr>
          <w:p w14:paraId="24BF4A17" w14:textId="77777777" w:rsidR="00CE5ADE" w:rsidRDefault="00CE5ADE" w:rsidP="00030CD5">
            <w:pPr>
              <w:pStyle w:val="Body"/>
              <w:jc w:val="center"/>
              <w:rPr>
                <w:sz w:val="22"/>
                <w:szCs w:val="22"/>
              </w:rPr>
            </w:pPr>
          </w:p>
        </w:tc>
      </w:tr>
      <w:tr w:rsidR="00CE5ADE" w14:paraId="632890C7" w14:textId="77777777" w:rsidTr="00030CD5">
        <w:trPr>
          <w:trHeight w:val="601"/>
        </w:trPr>
        <w:tc>
          <w:tcPr>
            <w:tcW w:w="2112" w:type="dxa"/>
            <w:vMerge/>
            <w:tcBorders>
              <w:left w:val="single" w:sz="12" w:space="0" w:color="0070C0"/>
            </w:tcBorders>
          </w:tcPr>
          <w:p w14:paraId="2396F74C" w14:textId="77777777" w:rsidR="00CE5ADE" w:rsidRDefault="00CE5ADE" w:rsidP="00030CD5">
            <w:pPr>
              <w:pStyle w:val="Body"/>
              <w:rPr>
                <w:noProof/>
                <w:lang w:eastAsia="en-AU"/>
              </w:rPr>
            </w:pPr>
          </w:p>
        </w:tc>
        <w:tc>
          <w:tcPr>
            <w:tcW w:w="5811" w:type="dxa"/>
            <w:tcBorders>
              <w:top w:val="single" w:sz="4" w:space="0" w:color="auto"/>
              <w:bottom w:val="single" w:sz="4" w:space="0" w:color="auto"/>
              <w:right w:val="single" w:sz="4" w:space="0" w:color="auto"/>
            </w:tcBorders>
          </w:tcPr>
          <w:p w14:paraId="7199E4E4" w14:textId="77777777" w:rsidR="00CE5ADE" w:rsidRPr="00DA3FF7" w:rsidRDefault="00CE5ADE" w:rsidP="00CE5ADE">
            <w:pPr>
              <w:pStyle w:val="Body"/>
              <w:numPr>
                <w:ilvl w:val="0"/>
                <w:numId w:val="27"/>
              </w:numPr>
              <w:rPr>
                <w:sz w:val="22"/>
                <w:szCs w:val="22"/>
              </w:rPr>
            </w:pPr>
            <w:r w:rsidRPr="00DA3FF7">
              <w:rPr>
                <w:sz w:val="22"/>
              </w:rPr>
              <w:t>Provides respiratory protection</w:t>
            </w:r>
          </w:p>
        </w:tc>
        <w:tc>
          <w:tcPr>
            <w:tcW w:w="1276" w:type="dxa"/>
            <w:tcBorders>
              <w:top w:val="single" w:sz="4" w:space="0" w:color="auto"/>
              <w:left w:val="single" w:sz="4" w:space="0" w:color="auto"/>
              <w:bottom w:val="single" w:sz="4" w:space="0" w:color="auto"/>
              <w:right w:val="single" w:sz="12" w:space="0" w:color="0070C0"/>
            </w:tcBorders>
          </w:tcPr>
          <w:p w14:paraId="37EEE734" w14:textId="77777777" w:rsidR="00CE5ADE" w:rsidRDefault="00CE5ADE" w:rsidP="00030CD5">
            <w:pPr>
              <w:pStyle w:val="Body"/>
              <w:jc w:val="center"/>
              <w:rPr>
                <w:sz w:val="22"/>
                <w:szCs w:val="22"/>
              </w:rPr>
            </w:pPr>
          </w:p>
        </w:tc>
      </w:tr>
      <w:tr w:rsidR="00CE5ADE" w14:paraId="1FF1AA89" w14:textId="77777777" w:rsidTr="00030CD5">
        <w:trPr>
          <w:trHeight w:val="509"/>
        </w:trPr>
        <w:tc>
          <w:tcPr>
            <w:tcW w:w="2112" w:type="dxa"/>
            <w:vMerge/>
            <w:tcBorders>
              <w:left w:val="single" w:sz="12" w:space="0" w:color="0070C0"/>
              <w:bottom w:val="single" w:sz="12" w:space="0" w:color="0070C0"/>
            </w:tcBorders>
          </w:tcPr>
          <w:p w14:paraId="264708CC" w14:textId="77777777" w:rsidR="00CE5ADE" w:rsidRDefault="00CE5ADE" w:rsidP="00030CD5">
            <w:pPr>
              <w:pStyle w:val="Body"/>
              <w:rPr>
                <w:noProof/>
                <w:lang w:eastAsia="en-AU"/>
              </w:rPr>
            </w:pPr>
          </w:p>
        </w:tc>
        <w:tc>
          <w:tcPr>
            <w:tcW w:w="5811" w:type="dxa"/>
            <w:tcBorders>
              <w:top w:val="single" w:sz="4" w:space="0" w:color="auto"/>
              <w:bottom w:val="single" w:sz="12" w:space="0" w:color="0070C0"/>
              <w:right w:val="single" w:sz="4" w:space="0" w:color="auto"/>
            </w:tcBorders>
          </w:tcPr>
          <w:p w14:paraId="0E29402C" w14:textId="77777777" w:rsidR="00CE5ADE" w:rsidRPr="00DA3FF7" w:rsidRDefault="00CE5ADE" w:rsidP="00CE5ADE">
            <w:pPr>
              <w:pStyle w:val="Body"/>
              <w:numPr>
                <w:ilvl w:val="0"/>
                <w:numId w:val="27"/>
              </w:numPr>
              <w:rPr>
                <w:sz w:val="22"/>
                <w:szCs w:val="22"/>
              </w:rPr>
            </w:pPr>
            <w:r w:rsidRPr="00DA3FF7">
              <w:rPr>
                <w:sz w:val="22"/>
              </w:rPr>
              <w:t xml:space="preserve">Protects a worker from moving parts or pinch points  </w:t>
            </w:r>
          </w:p>
        </w:tc>
        <w:tc>
          <w:tcPr>
            <w:tcW w:w="1276" w:type="dxa"/>
            <w:tcBorders>
              <w:top w:val="single" w:sz="4" w:space="0" w:color="auto"/>
              <w:left w:val="single" w:sz="4" w:space="0" w:color="auto"/>
              <w:bottom w:val="single" w:sz="12" w:space="0" w:color="0070C0"/>
              <w:right w:val="single" w:sz="12" w:space="0" w:color="0070C0"/>
            </w:tcBorders>
          </w:tcPr>
          <w:p w14:paraId="5F8F8517" w14:textId="77777777" w:rsidR="00CE5ADE" w:rsidRDefault="00CE5ADE" w:rsidP="00030CD5">
            <w:pPr>
              <w:pStyle w:val="Body"/>
              <w:jc w:val="center"/>
              <w:rPr>
                <w:sz w:val="22"/>
                <w:szCs w:val="22"/>
              </w:rPr>
            </w:pPr>
          </w:p>
        </w:tc>
      </w:tr>
      <w:tr w:rsidR="00CE5ADE" w14:paraId="75EA8232" w14:textId="77777777" w:rsidTr="00030CD5">
        <w:trPr>
          <w:trHeight w:val="413"/>
        </w:trPr>
        <w:tc>
          <w:tcPr>
            <w:tcW w:w="2112" w:type="dxa"/>
            <w:vMerge w:val="restart"/>
            <w:tcBorders>
              <w:top w:val="single" w:sz="12" w:space="0" w:color="0070C0"/>
              <w:left w:val="single" w:sz="12" w:space="0" w:color="0070C0"/>
            </w:tcBorders>
          </w:tcPr>
          <w:p w14:paraId="152801D2" w14:textId="77777777" w:rsidR="00CE5ADE" w:rsidRDefault="00CE5ADE" w:rsidP="00030CD5">
            <w:pPr>
              <w:pStyle w:val="Body"/>
              <w:rPr>
                <w:sz w:val="22"/>
                <w:szCs w:val="22"/>
              </w:rPr>
            </w:pPr>
            <w:r>
              <w:rPr>
                <w:noProof/>
                <w:sz w:val="22"/>
                <w:szCs w:val="22"/>
                <w:lang w:eastAsia="en-AU"/>
              </w:rPr>
              <w:drawing>
                <wp:inline distT="0" distB="0" distL="0" distR="0" wp14:anchorId="735E1349" wp14:editId="7B16D53F">
                  <wp:extent cx="968991" cy="971579"/>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74819" cy="977422"/>
                          </a:xfrm>
                          <a:prstGeom prst="rect">
                            <a:avLst/>
                          </a:prstGeom>
                          <a:noFill/>
                        </pic:spPr>
                      </pic:pic>
                    </a:graphicData>
                  </a:graphic>
                </wp:inline>
              </w:drawing>
            </w:r>
          </w:p>
        </w:tc>
        <w:tc>
          <w:tcPr>
            <w:tcW w:w="5811" w:type="dxa"/>
            <w:tcBorders>
              <w:top w:val="single" w:sz="12" w:space="0" w:color="0070C0"/>
              <w:bottom w:val="single" w:sz="4" w:space="0" w:color="auto"/>
              <w:right w:val="single" w:sz="4" w:space="0" w:color="auto"/>
            </w:tcBorders>
          </w:tcPr>
          <w:p w14:paraId="3ADA83AC" w14:textId="77777777" w:rsidR="00CE5ADE" w:rsidRPr="00DA3FF7" w:rsidRDefault="00CE5ADE" w:rsidP="00CE5ADE">
            <w:pPr>
              <w:pStyle w:val="Body"/>
              <w:numPr>
                <w:ilvl w:val="0"/>
                <w:numId w:val="28"/>
              </w:numPr>
              <w:rPr>
                <w:sz w:val="22"/>
                <w:szCs w:val="22"/>
              </w:rPr>
            </w:pPr>
            <w:r w:rsidRPr="00DA3FF7">
              <w:rPr>
                <w:sz w:val="22"/>
              </w:rPr>
              <w:t>Protects a worker from activation of an energy source</w:t>
            </w:r>
          </w:p>
        </w:tc>
        <w:tc>
          <w:tcPr>
            <w:tcW w:w="1276" w:type="dxa"/>
            <w:tcBorders>
              <w:top w:val="single" w:sz="12" w:space="0" w:color="0070C0"/>
              <w:left w:val="single" w:sz="4" w:space="0" w:color="auto"/>
              <w:bottom w:val="single" w:sz="4" w:space="0" w:color="auto"/>
              <w:right w:val="single" w:sz="12" w:space="0" w:color="0070C0"/>
            </w:tcBorders>
          </w:tcPr>
          <w:p w14:paraId="6BFA21AB" w14:textId="77777777" w:rsidR="00CE5ADE" w:rsidRDefault="00CE5ADE" w:rsidP="00030CD5">
            <w:pPr>
              <w:pStyle w:val="Body"/>
              <w:jc w:val="center"/>
              <w:rPr>
                <w:sz w:val="22"/>
                <w:szCs w:val="22"/>
              </w:rPr>
            </w:pPr>
          </w:p>
        </w:tc>
      </w:tr>
      <w:tr w:rsidR="00CE5ADE" w14:paraId="782D52F9" w14:textId="77777777" w:rsidTr="00030CD5">
        <w:trPr>
          <w:trHeight w:val="438"/>
        </w:trPr>
        <w:tc>
          <w:tcPr>
            <w:tcW w:w="2112" w:type="dxa"/>
            <w:vMerge/>
            <w:tcBorders>
              <w:left w:val="single" w:sz="12" w:space="0" w:color="0070C0"/>
            </w:tcBorders>
          </w:tcPr>
          <w:p w14:paraId="4091B9B7" w14:textId="77777777" w:rsidR="00CE5ADE" w:rsidRDefault="00CE5ADE" w:rsidP="00030CD5">
            <w:pPr>
              <w:pStyle w:val="Body"/>
              <w:rPr>
                <w:noProof/>
                <w:lang w:eastAsia="en-AU"/>
              </w:rPr>
            </w:pPr>
          </w:p>
        </w:tc>
        <w:tc>
          <w:tcPr>
            <w:tcW w:w="5811" w:type="dxa"/>
            <w:tcBorders>
              <w:top w:val="single" w:sz="4" w:space="0" w:color="auto"/>
              <w:bottom w:val="single" w:sz="4" w:space="0" w:color="auto"/>
              <w:right w:val="single" w:sz="4" w:space="0" w:color="auto"/>
            </w:tcBorders>
          </w:tcPr>
          <w:p w14:paraId="318E7D92" w14:textId="77777777" w:rsidR="00CE5ADE" w:rsidRPr="00DA3FF7" w:rsidRDefault="00CE5ADE" w:rsidP="00CE5ADE">
            <w:pPr>
              <w:pStyle w:val="Body"/>
              <w:numPr>
                <w:ilvl w:val="0"/>
                <w:numId w:val="28"/>
              </w:numPr>
              <w:rPr>
                <w:sz w:val="22"/>
                <w:szCs w:val="22"/>
              </w:rPr>
            </w:pPr>
            <w:r w:rsidRPr="00DA3FF7">
              <w:rPr>
                <w:sz w:val="22"/>
              </w:rPr>
              <w:t xml:space="preserve">Provides a worker with control measure for working at heights </w:t>
            </w:r>
          </w:p>
        </w:tc>
        <w:tc>
          <w:tcPr>
            <w:tcW w:w="1276" w:type="dxa"/>
            <w:tcBorders>
              <w:top w:val="single" w:sz="4" w:space="0" w:color="auto"/>
              <w:left w:val="single" w:sz="4" w:space="0" w:color="auto"/>
              <w:bottom w:val="single" w:sz="4" w:space="0" w:color="auto"/>
              <w:right w:val="single" w:sz="12" w:space="0" w:color="0070C0"/>
            </w:tcBorders>
          </w:tcPr>
          <w:p w14:paraId="42740695" w14:textId="77777777" w:rsidR="00CE5ADE" w:rsidRDefault="00CE5ADE" w:rsidP="00030CD5">
            <w:pPr>
              <w:pStyle w:val="Body"/>
              <w:jc w:val="center"/>
              <w:rPr>
                <w:sz w:val="22"/>
                <w:szCs w:val="22"/>
              </w:rPr>
            </w:pPr>
          </w:p>
        </w:tc>
      </w:tr>
      <w:tr w:rsidR="00CE5ADE" w14:paraId="7987EB9C" w14:textId="77777777" w:rsidTr="00030CD5">
        <w:trPr>
          <w:trHeight w:val="450"/>
        </w:trPr>
        <w:tc>
          <w:tcPr>
            <w:tcW w:w="2112" w:type="dxa"/>
            <w:vMerge/>
            <w:tcBorders>
              <w:left w:val="single" w:sz="12" w:space="0" w:color="0070C0"/>
            </w:tcBorders>
          </w:tcPr>
          <w:p w14:paraId="7DD51A48" w14:textId="77777777" w:rsidR="00CE5ADE" w:rsidRDefault="00CE5ADE" w:rsidP="00030CD5">
            <w:pPr>
              <w:pStyle w:val="Body"/>
              <w:rPr>
                <w:noProof/>
                <w:lang w:eastAsia="en-AU"/>
              </w:rPr>
            </w:pPr>
          </w:p>
        </w:tc>
        <w:tc>
          <w:tcPr>
            <w:tcW w:w="5811" w:type="dxa"/>
            <w:tcBorders>
              <w:top w:val="single" w:sz="4" w:space="0" w:color="auto"/>
              <w:bottom w:val="single" w:sz="4" w:space="0" w:color="auto"/>
              <w:right w:val="single" w:sz="4" w:space="0" w:color="auto"/>
            </w:tcBorders>
          </w:tcPr>
          <w:p w14:paraId="735E37DC" w14:textId="77777777" w:rsidR="00CE5ADE" w:rsidRPr="00DA3FF7" w:rsidRDefault="00CE5ADE" w:rsidP="00CE5ADE">
            <w:pPr>
              <w:pStyle w:val="Body"/>
              <w:numPr>
                <w:ilvl w:val="0"/>
                <w:numId w:val="28"/>
              </w:numPr>
              <w:rPr>
                <w:sz w:val="22"/>
                <w:szCs w:val="22"/>
              </w:rPr>
            </w:pPr>
            <w:r w:rsidRPr="00DA3FF7">
              <w:rPr>
                <w:sz w:val="22"/>
              </w:rPr>
              <w:t>Provides respiratory protection</w:t>
            </w:r>
          </w:p>
        </w:tc>
        <w:tc>
          <w:tcPr>
            <w:tcW w:w="1276" w:type="dxa"/>
            <w:tcBorders>
              <w:top w:val="single" w:sz="4" w:space="0" w:color="auto"/>
              <w:left w:val="single" w:sz="4" w:space="0" w:color="auto"/>
              <w:bottom w:val="single" w:sz="4" w:space="0" w:color="auto"/>
              <w:right w:val="single" w:sz="12" w:space="0" w:color="0070C0"/>
            </w:tcBorders>
          </w:tcPr>
          <w:p w14:paraId="0091EEEF" w14:textId="275AC1BD" w:rsidR="00CE5ADE" w:rsidRDefault="00CE5ADE" w:rsidP="00030CD5">
            <w:pPr>
              <w:pStyle w:val="Body"/>
              <w:jc w:val="center"/>
              <w:rPr>
                <w:sz w:val="22"/>
                <w:szCs w:val="22"/>
              </w:rPr>
            </w:pPr>
          </w:p>
        </w:tc>
      </w:tr>
      <w:tr w:rsidR="00CE5ADE" w14:paraId="79665158" w14:textId="77777777" w:rsidTr="00030CD5">
        <w:trPr>
          <w:trHeight w:val="501"/>
        </w:trPr>
        <w:tc>
          <w:tcPr>
            <w:tcW w:w="2112" w:type="dxa"/>
            <w:vMerge/>
            <w:tcBorders>
              <w:left w:val="single" w:sz="12" w:space="0" w:color="0070C0"/>
              <w:bottom w:val="single" w:sz="12" w:space="0" w:color="0070C0"/>
            </w:tcBorders>
          </w:tcPr>
          <w:p w14:paraId="6E66C6FE" w14:textId="77777777" w:rsidR="00CE5ADE" w:rsidRDefault="00CE5ADE" w:rsidP="00030CD5">
            <w:pPr>
              <w:pStyle w:val="Body"/>
              <w:rPr>
                <w:noProof/>
                <w:lang w:eastAsia="en-AU"/>
              </w:rPr>
            </w:pPr>
          </w:p>
        </w:tc>
        <w:tc>
          <w:tcPr>
            <w:tcW w:w="5811" w:type="dxa"/>
            <w:tcBorders>
              <w:top w:val="single" w:sz="4" w:space="0" w:color="auto"/>
              <w:bottom w:val="single" w:sz="12" w:space="0" w:color="0070C0"/>
              <w:right w:val="single" w:sz="4" w:space="0" w:color="auto"/>
            </w:tcBorders>
          </w:tcPr>
          <w:p w14:paraId="77ECE54C" w14:textId="77777777" w:rsidR="00CE5ADE" w:rsidRPr="00DA3FF7" w:rsidRDefault="00CE5ADE" w:rsidP="00CE5ADE">
            <w:pPr>
              <w:pStyle w:val="Body"/>
              <w:numPr>
                <w:ilvl w:val="0"/>
                <w:numId w:val="28"/>
              </w:numPr>
              <w:rPr>
                <w:sz w:val="22"/>
                <w:szCs w:val="22"/>
              </w:rPr>
            </w:pPr>
            <w:r w:rsidRPr="00DA3FF7">
              <w:rPr>
                <w:sz w:val="22"/>
              </w:rPr>
              <w:t xml:space="preserve">Protects a worker from moving parts or pinch points  </w:t>
            </w:r>
          </w:p>
        </w:tc>
        <w:tc>
          <w:tcPr>
            <w:tcW w:w="1276" w:type="dxa"/>
            <w:tcBorders>
              <w:top w:val="single" w:sz="4" w:space="0" w:color="auto"/>
              <w:left w:val="single" w:sz="4" w:space="0" w:color="auto"/>
              <w:bottom w:val="single" w:sz="12" w:space="0" w:color="0070C0"/>
              <w:right w:val="single" w:sz="12" w:space="0" w:color="0070C0"/>
            </w:tcBorders>
          </w:tcPr>
          <w:p w14:paraId="56258B85" w14:textId="77777777" w:rsidR="00CE5ADE" w:rsidRDefault="00CE5ADE" w:rsidP="00030CD5">
            <w:pPr>
              <w:pStyle w:val="Body"/>
              <w:jc w:val="center"/>
              <w:rPr>
                <w:sz w:val="22"/>
                <w:szCs w:val="22"/>
              </w:rPr>
            </w:pPr>
          </w:p>
        </w:tc>
      </w:tr>
      <w:tr w:rsidR="00CE5ADE" w14:paraId="7E74BC51" w14:textId="77777777" w:rsidTr="00030CD5">
        <w:trPr>
          <w:trHeight w:val="464"/>
        </w:trPr>
        <w:tc>
          <w:tcPr>
            <w:tcW w:w="2112" w:type="dxa"/>
            <w:vMerge w:val="restart"/>
            <w:tcBorders>
              <w:top w:val="single" w:sz="12" w:space="0" w:color="0070C0"/>
              <w:left w:val="single" w:sz="12" w:space="0" w:color="0070C0"/>
            </w:tcBorders>
          </w:tcPr>
          <w:p w14:paraId="654B899D" w14:textId="77777777" w:rsidR="00CE5ADE" w:rsidRDefault="00CE5ADE" w:rsidP="00030CD5">
            <w:pPr>
              <w:pStyle w:val="Body"/>
              <w:rPr>
                <w:sz w:val="22"/>
                <w:szCs w:val="22"/>
              </w:rPr>
            </w:pPr>
            <w:r>
              <w:rPr>
                <w:noProof/>
                <w:lang w:eastAsia="en-AU"/>
              </w:rPr>
              <w:drawing>
                <wp:inline distT="0" distB="0" distL="0" distR="0" wp14:anchorId="35FFCA4C" wp14:editId="31009B8E">
                  <wp:extent cx="1221475" cy="916108"/>
                  <wp:effectExtent l="0" t="0" r="0" b="0"/>
                  <wp:docPr id="16" name="Picture 16" descr="Image result for safety gu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age result for safety guar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55062" cy="941298"/>
                          </a:xfrm>
                          <a:prstGeom prst="rect">
                            <a:avLst/>
                          </a:prstGeom>
                          <a:noFill/>
                          <a:ln>
                            <a:noFill/>
                          </a:ln>
                        </pic:spPr>
                      </pic:pic>
                    </a:graphicData>
                  </a:graphic>
                </wp:inline>
              </w:drawing>
            </w:r>
          </w:p>
        </w:tc>
        <w:tc>
          <w:tcPr>
            <w:tcW w:w="5811" w:type="dxa"/>
            <w:tcBorders>
              <w:top w:val="single" w:sz="12" w:space="0" w:color="0070C0"/>
              <w:bottom w:val="single" w:sz="4" w:space="0" w:color="auto"/>
              <w:right w:val="single" w:sz="4" w:space="0" w:color="auto"/>
            </w:tcBorders>
          </w:tcPr>
          <w:p w14:paraId="1DEB3490" w14:textId="77777777" w:rsidR="00CE5ADE" w:rsidRPr="00DA3FF7" w:rsidRDefault="00CE5ADE" w:rsidP="00CE5ADE">
            <w:pPr>
              <w:pStyle w:val="Body"/>
              <w:numPr>
                <w:ilvl w:val="0"/>
                <w:numId w:val="29"/>
              </w:numPr>
              <w:rPr>
                <w:sz w:val="22"/>
                <w:szCs w:val="22"/>
              </w:rPr>
            </w:pPr>
            <w:r w:rsidRPr="00DA3FF7">
              <w:rPr>
                <w:sz w:val="22"/>
              </w:rPr>
              <w:t>Protects a worker from activation of an energy source</w:t>
            </w:r>
          </w:p>
        </w:tc>
        <w:tc>
          <w:tcPr>
            <w:tcW w:w="1276" w:type="dxa"/>
            <w:tcBorders>
              <w:top w:val="single" w:sz="12" w:space="0" w:color="0070C0"/>
              <w:left w:val="single" w:sz="4" w:space="0" w:color="auto"/>
              <w:bottom w:val="single" w:sz="4" w:space="0" w:color="auto"/>
              <w:right w:val="single" w:sz="12" w:space="0" w:color="0070C0"/>
            </w:tcBorders>
          </w:tcPr>
          <w:p w14:paraId="634C3AB2" w14:textId="77777777" w:rsidR="00CE5ADE" w:rsidRDefault="00CE5ADE" w:rsidP="00030CD5">
            <w:pPr>
              <w:pStyle w:val="Body"/>
              <w:jc w:val="center"/>
              <w:rPr>
                <w:sz w:val="22"/>
                <w:szCs w:val="22"/>
              </w:rPr>
            </w:pPr>
          </w:p>
        </w:tc>
      </w:tr>
      <w:tr w:rsidR="00CE5ADE" w14:paraId="0FD2D966" w14:textId="77777777" w:rsidTr="00030CD5">
        <w:trPr>
          <w:trHeight w:val="538"/>
        </w:trPr>
        <w:tc>
          <w:tcPr>
            <w:tcW w:w="2112" w:type="dxa"/>
            <w:vMerge/>
            <w:tcBorders>
              <w:left w:val="single" w:sz="12" w:space="0" w:color="0070C0"/>
            </w:tcBorders>
          </w:tcPr>
          <w:p w14:paraId="5F6960B7" w14:textId="77777777" w:rsidR="00CE5ADE" w:rsidRDefault="00CE5ADE" w:rsidP="00030CD5">
            <w:pPr>
              <w:pStyle w:val="Body"/>
              <w:rPr>
                <w:noProof/>
                <w:lang w:eastAsia="en-AU"/>
              </w:rPr>
            </w:pPr>
          </w:p>
        </w:tc>
        <w:tc>
          <w:tcPr>
            <w:tcW w:w="5811" w:type="dxa"/>
            <w:tcBorders>
              <w:top w:val="single" w:sz="4" w:space="0" w:color="auto"/>
              <w:bottom w:val="single" w:sz="4" w:space="0" w:color="auto"/>
              <w:right w:val="single" w:sz="4" w:space="0" w:color="auto"/>
            </w:tcBorders>
          </w:tcPr>
          <w:p w14:paraId="68B03EE5" w14:textId="77777777" w:rsidR="00CE5ADE" w:rsidRPr="00DA3FF7" w:rsidRDefault="00CE5ADE" w:rsidP="00CE5ADE">
            <w:pPr>
              <w:pStyle w:val="Body"/>
              <w:numPr>
                <w:ilvl w:val="0"/>
                <w:numId w:val="29"/>
              </w:numPr>
              <w:rPr>
                <w:sz w:val="22"/>
                <w:szCs w:val="22"/>
              </w:rPr>
            </w:pPr>
            <w:r w:rsidRPr="00DA3FF7">
              <w:rPr>
                <w:sz w:val="22"/>
              </w:rPr>
              <w:t xml:space="preserve">Provides a worker with control measure for working at heights </w:t>
            </w:r>
          </w:p>
        </w:tc>
        <w:tc>
          <w:tcPr>
            <w:tcW w:w="1276" w:type="dxa"/>
            <w:tcBorders>
              <w:top w:val="single" w:sz="4" w:space="0" w:color="auto"/>
              <w:left w:val="single" w:sz="4" w:space="0" w:color="auto"/>
              <w:bottom w:val="single" w:sz="4" w:space="0" w:color="auto"/>
              <w:right w:val="single" w:sz="12" w:space="0" w:color="0070C0"/>
            </w:tcBorders>
          </w:tcPr>
          <w:p w14:paraId="4C69BF0B" w14:textId="77777777" w:rsidR="00CE5ADE" w:rsidRDefault="00CE5ADE" w:rsidP="00030CD5">
            <w:pPr>
              <w:pStyle w:val="Body"/>
              <w:jc w:val="center"/>
              <w:rPr>
                <w:sz w:val="22"/>
                <w:szCs w:val="22"/>
              </w:rPr>
            </w:pPr>
          </w:p>
        </w:tc>
      </w:tr>
      <w:tr w:rsidR="00CE5ADE" w14:paraId="775998EA" w14:textId="77777777" w:rsidTr="00030CD5">
        <w:trPr>
          <w:trHeight w:val="550"/>
        </w:trPr>
        <w:tc>
          <w:tcPr>
            <w:tcW w:w="2112" w:type="dxa"/>
            <w:vMerge/>
            <w:tcBorders>
              <w:left w:val="single" w:sz="12" w:space="0" w:color="0070C0"/>
            </w:tcBorders>
          </w:tcPr>
          <w:p w14:paraId="26EACDB6" w14:textId="77777777" w:rsidR="00CE5ADE" w:rsidRDefault="00CE5ADE" w:rsidP="00030CD5">
            <w:pPr>
              <w:pStyle w:val="Body"/>
              <w:rPr>
                <w:noProof/>
                <w:lang w:eastAsia="en-AU"/>
              </w:rPr>
            </w:pPr>
          </w:p>
        </w:tc>
        <w:tc>
          <w:tcPr>
            <w:tcW w:w="5811" w:type="dxa"/>
            <w:tcBorders>
              <w:top w:val="single" w:sz="4" w:space="0" w:color="auto"/>
              <w:bottom w:val="single" w:sz="4" w:space="0" w:color="auto"/>
              <w:right w:val="single" w:sz="4" w:space="0" w:color="auto"/>
            </w:tcBorders>
          </w:tcPr>
          <w:p w14:paraId="18E286AD" w14:textId="77777777" w:rsidR="00CE5ADE" w:rsidRPr="00DA3FF7" w:rsidRDefault="00CE5ADE" w:rsidP="00CE5ADE">
            <w:pPr>
              <w:pStyle w:val="Body"/>
              <w:numPr>
                <w:ilvl w:val="0"/>
                <w:numId w:val="29"/>
              </w:numPr>
              <w:rPr>
                <w:sz w:val="22"/>
                <w:szCs w:val="22"/>
              </w:rPr>
            </w:pPr>
            <w:r w:rsidRPr="00DA3FF7">
              <w:rPr>
                <w:sz w:val="22"/>
              </w:rPr>
              <w:t xml:space="preserve">Provides respiratory protection </w:t>
            </w:r>
          </w:p>
        </w:tc>
        <w:tc>
          <w:tcPr>
            <w:tcW w:w="1276" w:type="dxa"/>
            <w:tcBorders>
              <w:top w:val="single" w:sz="4" w:space="0" w:color="auto"/>
              <w:left w:val="single" w:sz="4" w:space="0" w:color="auto"/>
              <w:bottom w:val="single" w:sz="4" w:space="0" w:color="auto"/>
              <w:right w:val="single" w:sz="12" w:space="0" w:color="0070C0"/>
            </w:tcBorders>
          </w:tcPr>
          <w:p w14:paraId="4555603B" w14:textId="77777777" w:rsidR="00CE5ADE" w:rsidRDefault="00CE5ADE" w:rsidP="00030CD5">
            <w:pPr>
              <w:pStyle w:val="Body"/>
              <w:jc w:val="center"/>
              <w:rPr>
                <w:sz w:val="22"/>
                <w:szCs w:val="22"/>
              </w:rPr>
            </w:pPr>
          </w:p>
        </w:tc>
      </w:tr>
      <w:tr w:rsidR="00CE5ADE" w14:paraId="19BCE27D" w14:textId="77777777" w:rsidTr="00030CD5">
        <w:trPr>
          <w:trHeight w:val="877"/>
        </w:trPr>
        <w:tc>
          <w:tcPr>
            <w:tcW w:w="2112" w:type="dxa"/>
            <w:vMerge/>
            <w:tcBorders>
              <w:left w:val="single" w:sz="12" w:space="0" w:color="0070C0"/>
              <w:bottom w:val="single" w:sz="12" w:space="0" w:color="0070C0"/>
            </w:tcBorders>
          </w:tcPr>
          <w:p w14:paraId="434C2EE9" w14:textId="77777777" w:rsidR="00CE5ADE" w:rsidRDefault="00CE5ADE" w:rsidP="00030CD5">
            <w:pPr>
              <w:pStyle w:val="Body"/>
              <w:rPr>
                <w:noProof/>
                <w:lang w:eastAsia="en-AU"/>
              </w:rPr>
            </w:pPr>
          </w:p>
        </w:tc>
        <w:tc>
          <w:tcPr>
            <w:tcW w:w="5811" w:type="dxa"/>
            <w:tcBorders>
              <w:top w:val="single" w:sz="4" w:space="0" w:color="auto"/>
              <w:bottom w:val="single" w:sz="12" w:space="0" w:color="0070C0"/>
              <w:right w:val="single" w:sz="4" w:space="0" w:color="auto"/>
            </w:tcBorders>
          </w:tcPr>
          <w:p w14:paraId="5CB07BAE" w14:textId="77777777" w:rsidR="00CE5ADE" w:rsidRPr="00DA3FF7" w:rsidRDefault="00CE5ADE" w:rsidP="00CE5ADE">
            <w:pPr>
              <w:pStyle w:val="Body"/>
              <w:numPr>
                <w:ilvl w:val="0"/>
                <w:numId w:val="29"/>
              </w:numPr>
              <w:rPr>
                <w:sz w:val="22"/>
                <w:szCs w:val="22"/>
              </w:rPr>
            </w:pPr>
            <w:r w:rsidRPr="00DA3FF7">
              <w:rPr>
                <w:sz w:val="22"/>
              </w:rPr>
              <w:t xml:space="preserve">Protects a worker from moving parts or pinch points  </w:t>
            </w:r>
          </w:p>
        </w:tc>
        <w:tc>
          <w:tcPr>
            <w:tcW w:w="1276" w:type="dxa"/>
            <w:tcBorders>
              <w:top w:val="single" w:sz="4" w:space="0" w:color="auto"/>
              <w:left w:val="single" w:sz="4" w:space="0" w:color="auto"/>
              <w:bottom w:val="single" w:sz="12" w:space="0" w:color="0070C0"/>
              <w:right w:val="single" w:sz="12" w:space="0" w:color="0070C0"/>
            </w:tcBorders>
          </w:tcPr>
          <w:p w14:paraId="7985B6A5" w14:textId="75202DF2" w:rsidR="00CE5ADE" w:rsidRDefault="00CE5ADE" w:rsidP="00030CD5">
            <w:pPr>
              <w:pStyle w:val="Body"/>
              <w:jc w:val="center"/>
              <w:rPr>
                <w:sz w:val="22"/>
                <w:szCs w:val="22"/>
              </w:rPr>
            </w:pPr>
          </w:p>
        </w:tc>
      </w:tr>
    </w:tbl>
    <w:p w14:paraId="7E498356" w14:textId="77777777" w:rsidR="00CE5ADE" w:rsidRDefault="00CE5ADE" w:rsidP="00CE5ADE">
      <w:pPr>
        <w:rPr>
          <w:rFonts w:eastAsia="Times New Roman"/>
          <w:noProof/>
          <w:kern w:val="22"/>
          <w:sz w:val="32"/>
          <w:szCs w:val="32"/>
          <w:lang w:eastAsia="en-AU"/>
        </w:rPr>
      </w:pPr>
    </w:p>
    <w:p w14:paraId="654087B4" w14:textId="44A2EB1A" w:rsidR="00CE5ADE" w:rsidRPr="004B63F9" w:rsidRDefault="00CE5ADE" w:rsidP="00CE5ADE">
      <w:pPr>
        <w:rPr>
          <w:sz w:val="22"/>
          <w:szCs w:val="22"/>
        </w:rPr>
      </w:pPr>
      <w:r>
        <w:rPr>
          <w:rFonts w:eastAsia="Times New Roman"/>
          <w:noProof/>
          <w:kern w:val="22"/>
          <w:sz w:val="22"/>
          <w:szCs w:val="22"/>
          <w:lang w:eastAsia="en-AU"/>
        </w:rPr>
        <w:t>19</w:t>
      </w:r>
      <w:r w:rsidRPr="002C0FB0">
        <w:rPr>
          <w:rFonts w:eastAsia="Times New Roman"/>
          <w:noProof/>
          <w:kern w:val="22"/>
          <w:sz w:val="22"/>
          <w:szCs w:val="22"/>
          <w:lang w:eastAsia="en-AU"/>
        </w:rPr>
        <w:t>.</w:t>
      </w:r>
      <w:r w:rsidRPr="001A53DF">
        <w:rPr>
          <w:sz w:val="22"/>
          <w:szCs w:val="22"/>
        </w:rPr>
        <w:t xml:space="preserve"> From the four (4) scenarios below, select the person or service that should be contacted for assistance</w:t>
      </w:r>
      <w:r>
        <w:rPr>
          <w:sz w:val="22"/>
          <w:szCs w:val="22"/>
        </w:rPr>
        <w:t>,</w:t>
      </w:r>
      <w:r w:rsidRPr="001A53DF">
        <w:rPr>
          <w:sz w:val="22"/>
          <w:szCs w:val="22"/>
        </w:rPr>
        <w:t xml:space="preserve"> advice</w:t>
      </w:r>
      <w:r>
        <w:rPr>
          <w:sz w:val="22"/>
          <w:szCs w:val="22"/>
        </w:rPr>
        <w:t>,</w:t>
      </w:r>
      <w:r w:rsidRPr="001A53DF">
        <w:rPr>
          <w:sz w:val="22"/>
          <w:szCs w:val="22"/>
        </w:rPr>
        <w:t xml:space="preserve"> or as a legal requirement.</w:t>
      </w:r>
      <w:r w:rsidRPr="00473E02">
        <w:rPr>
          <w:sz w:val="22"/>
          <w:szCs w:val="22"/>
          <w:highlight w:val="green"/>
        </w:rPr>
        <w:t xml:space="preserve"> </w:t>
      </w:r>
    </w:p>
    <w:p w14:paraId="77A30231" w14:textId="77777777" w:rsidR="00CE5ADE" w:rsidRPr="004B63F9" w:rsidRDefault="00CE5ADE" w:rsidP="00CE5ADE">
      <w:pPr>
        <w:pStyle w:val="ListParagraph"/>
        <w:numPr>
          <w:ilvl w:val="0"/>
          <w:numId w:val="30"/>
        </w:numPr>
        <w:rPr>
          <w:sz w:val="22"/>
          <w:szCs w:val="22"/>
        </w:rPr>
      </w:pPr>
      <w:r w:rsidRPr="004B63F9">
        <w:rPr>
          <w:sz w:val="22"/>
          <w:szCs w:val="22"/>
        </w:rPr>
        <w:t xml:space="preserve">One </w:t>
      </w:r>
      <w:r>
        <w:rPr>
          <w:sz w:val="22"/>
          <w:szCs w:val="22"/>
        </w:rPr>
        <w:t xml:space="preserve">(1) answer is required </w:t>
      </w:r>
      <w:r w:rsidRPr="004B63F9">
        <w:rPr>
          <w:sz w:val="22"/>
          <w:szCs w:val="22"/>
        </w:rPr>
        <w:t xml:space="preserve">for each scenario </w:t>
      </w:r>
    </w:p>
    <w:p w14:paraId="43981107" w14:textId="77777777" w:rsidR="00CE5ADE" w:rsidRDefault="00CE5ADE" w:rsidP="00CE5ADE">
      <w:pPr>
        <w:pStyle w:val="ListParagraph"/>
        <w:numPr>
          <w:ilvl w:val="0"/>
          <w:numId w:val="30"/>
        </w:numPr>
        <w:rPr>
          <w:sz w:val="22"/>
          <w:szCs w:val="22"/>
        </w:rPr>
      </w:pPr>
      <w:r w:rsidRPr="004B63F9">
        <w:rPr>
          <w:sz w:val="22"/>
          <w:szCs w:val="22"/>
        </w:rPr>
        <w:t xml:space="preserve">Each </w:t>
      </w:r>
      <w:r>
        <w:rPr>
          <w:sz w:val="22"/>
          <w:szCs w:val="22"/>
        </w:rPr>
        <w:t xml:space="preserve">answer choice </w:t>
      </w:r>
      <w:r w:rsidRPr="004B63F9">
        <w:rPr>
          <w:sz w:val="22"/>
          <w:szCs w:val="22"/>
        </w:rPr>
        <w:t xml:space="preserve">can only be used once. </w:t>
      </w:r>
    </w:p>
    <w:p w14:paraId="3BD223DE" w14:textId="77777777" w:rsidR="00CE5ADE" w:rsidRDefault="00CE5ADE" w:rsidP="00CE5ADE">
      <w:pPr>
        <w:pStyle w:val="ListParagraph"/>
        <w:numPr>
          <w:ilvl w:val="0"/>
          <w:numId w:val="30"/>
        </w:numPr>
        <w:rPr>
          <w:sz w:val="22"/>
          <w:szCs w:val="22"/>
        </w:rPr>
      </w:pPr>
      <w:r>
        <w:rPr>
          <w:sz w:val="22"/>
          <w:szCs w:val="22"/>
        </w:rPr>
        <w:t xml:space="preserve">One (1) of the answer choices is incorrect for all the scenarios </w:t>
      </w:r>
    </w:p>
    <w:p w14:paraId="07B6CBD3" w14:textId="0A78B21D" w:rsidR="00CE5ADE" w:rsidRDefault="00CE5ADE" w:rsidP="00CE5ADE">
      <w:pPr>
        <w:pStyle w:val="ListParagraph"/>
        <w:numPr>
          <w:ilvl w:val="0"/>
          <w:numId w:val="30"/>
        </w:numPr>
        <w:rPr>
          <w:sz w:val="22"/>
          <w:szCs w:val="22"/>
        </w:rPr>
      </w:pPr>
      <w:r>
        <w:rPr>
          <w:sz w:val="22"/>
          <w:szCs w:val="22"/>
        </w:rPr>
        <w:t xml:space="preserve">Draw a line connecting the scenario to your answer choice </w:t>
      </w:r>
    </w:p>
    <w:p w14:paraId="23158BE7" w14:textId="5657509F" w:rsidR="00AE606A" w:rsidRDefault="00AE606A" w:rsidP="00AE606A">
      <w:pPr>
        <w:pStyle w:val="Caption"/>
        <w:keepNext/>
      </w:pPr>
      <w:r>
        <w:t>Table 21</w:t>
      </w:r>
      <w:r>
        <w:rPr>
          <w:noProof/>
        </w:rPr>
        <w:t xml:space="preserve"> M</w:t>
      </w:r>
      <w:r w:rsidRPr="00A15D4A">
        <w:t>ultiple choice</w:t>
      </w:r>
    </w:p>
    <w:tbl>
      <w:tblPr>
        <w:tblStyle w:val="TableGrid"/>
        <w:tblW w:w="9766" w:type="dxa"/>
        <w:tblLayout w:type="fixed"/>
        <w:tblLook w:val="04A0" w:firstRow="1" w:lastRow="0" w:firstColumn="1" w:lastColumn="0" w:noHBand="0" w:noVBand="1"/>
      </w:tblPr>
      <w:tblGrid>
        <w:gridCol w:w="4521"/>
        <w:gridCol w:w="5245"/>
      </w:tblGrid>
      <w:tr w:rsidR="00CE5ADE" w:rsidRPr="000811C8" w14:paraId="7C1BA4E2" w14:textId="77777777" w:rsidTr="00030CD5">
        <w:trPr>
          <w:cnfStyle w:val="100000000000" w:firstRow="1" w:lastRow="0" w:firstColumn="0" w:lastColumn="0" w:oddVBand="0" w:evenVBand="0" w:oddHBand="0" w:evenHBand="0" w:firstRowFirstColumn="0" w:firstRowLastColumn="0" w:lastRowFirstColumn="0" w:lastRowLastColumn="0"/>
        </w:trPr>
        <w:tc>
          <w:tcPr>
            <w:tcW w:w="4521" w:type="dxa"/>
            <w:tcBorders>
              <w:top w:val="single" w:sz="12" w:space="0" w:color="0070C0"/>
              <w:left w:val="single" w:sz="12" w:space="0" w:color="0070C0"/>
              <w:bottom w:val="single" w:sz="4" w:space="0" w:color="auto"/>
            </w:tcBorders>
          </w:tcPr>
          <w:p w14:paraId="0AB61EC5" w14:textId="77777777" w:rsidR="00CE5ADE" w:rsidRPr="000811C8" w:rsidRDefault="00CE5ADE" w:rsidP="00030CD5">
            <w:pPr>
              <w:pStyle w:val="Body"/>
              <w:jc w:val="center"/>
              <w:rPr>
                <w:sz w:val="22"/>
                <w:szCs w:val="22"/>
              </w:rPr>
            </w:pPr>
            <w:r w:rsidRPr="000811C8">
              <w:rPr>
                <w:sz w:val="22"/>
                <w:szCs w:val="22"/>
              </w:rPr>
              <w:t>Scenario</w:t>
            </w:r>
          </w:p>
        </w:tc>
        <w:tc>
          <w:tcPr>
            <w:tcW w:w="5245" w:type="dxa"/>
            <w:tcBorders>
              <w:top w:val="single" w:sz="12" w:space="0" w:color="0070C0"/>
              <w:bottom w:val="single" w:sz="4" w:space="0" w:color="7F7F7F" w:themeColor="text1" w:themeTint="80"/>
              <w:right w:val="single" w:sz="12" w:space="0" w:color="0070C0"/>
            </w:tcBorders>
          </w:tcPr>
          <w:p w14:paraId="07C71920" w14:textId="77777777" w:rsidR="00CE5ADE" w:rsidRPr="000811C8" w:rsidRDefault="00CE5ADE" w:rsidP="00030CD5">
            <w:pPr>
              <w:pStyle w:val="Body"/>
              <w:jc w:val="center"/>
              <w:rPr>
                <w:b w:val="0"/>
                <w:sz w:val="22"/>
                <w:szCs w:val="22"/>
              </w:rPr>
            </w:pPr>
            <w:r w:rsidRPr="000811C8">
              <w:rPr>
                <w:sz w:val="22"/>
                <w:szCs w:val="22"/>
              </w:rPr>
              <w:t>Answer choices</w:t>
            </w:r>
          </w:p>
        </w:tc>
      </w:tr>
      <w:tr w:rsidR="00CE5ADE" w:rsidRPr="000811C8" w14:paraId="7AA55D44" w14:textId="77777777" w:rsidTr="00030CD5">
        <w:trPr>
          <w:trHeight w:val="1801"/>
        </w:trPr>
        <w:tc>
          <w:tcPr>
            <w:tcW w:w="4521" w:type="dxa"/>
            <w:tcBorders>
              <w:top w:val="single" w:sz="4" w:space="0" w:color="auto"/>
              <w:left w:val="single" w:sz="12" w:space="0" w:color="0070C0"/>
              <w:bottom w:val="single" w:sz="4" w:space="0" w:color="7F7F7F" w:themeColor="text1" w:themeTint="80"/>
            </w:tcBorders>
          </w:tcPr>
          <w:p w14:paraId="4B915E26" w14:textId="5CC9A982" w:rsidR="00CE5ADE" w:rsidRPr="0017029E" w:rsidRDefault="00CE5ADE" w:rsidP="00030CD5">
            <w:pPr>
              <w:pStyle w:val="Body"/>
              <w:jc w:val="center"/>
              <w:rPr>
                <w:szCs w:val="22"/>
              </w:rPr>
            </w:pPr>
            <w:r w:rsidRPr="0017029E">
              <w:rPr>
                <w:szCs w:val="22"/>
              </w:rPr>
              <w:t>A workshop machine stops working due to a power supply issue.</w:t>
            </w:r>
          </w:p>
        </w:tc>
        <w:tc>
          <w:tcPr>
            <w:tcW w:w="5245" w:type="dxa"/>
            <w:vMerge w:val="restart"/>
            <w:tcBorders>
              <w:bottom w:val="single" w:sz="4" w:space="0" w:color="7F7F7F" w:themeColor="text1" w:themeTint="80"/>
              <w:right w:val="single" w:sz="12" w:space="0" w:color="0070C0"/>
            </w:tcBorders>
          </w:tcPr>
          <w:p w14:paraId="22D5AEF3" w14:textId="77777777" w:rsidR="00CE5ADE" w:rsidRPr="000811C8" w:rsidRDefault="00CE5ADE" w:rsidP="00030CD5">
            <w:pPr>
              <w:pStyle w:val="Body"/>
              <w:ind w:left="720"/>
              <w:jc w:val="center"/>
              <w:rPr>
                <w:sz w:val="22"/>
                <w:szCs w:val="22"/>
              </w:rPr>
            </w:pPr>
            <w:r w:rsidRPr="00FF3D9D">
              <w:rPr>
                <w:noProof/>
                <w:sz w:val="22"/>
                <w:szCs w:val="22"/>
                <w:lang w:eastAsia="en-AU"/>
              </w:rPr>
              <mc:AlternateContent>
                <mc:Choice Requires="wpg">
                  <w:drawing>
                    <wp:anchor distT="0" distB="0" distL="114300" distR="114300" simplePos="0" relativeHeight="251658240" behindDoc="0" locked="0" layoutInCell="1" allowOverlap="1" wp14:anchorId="7CB2D939" wp14:editId="744452B8">
                      <wp:simplePos x="0" y="0"/>
                      <wp:positionH relativeFrom="column">
                        <wp:posOffset>429260</wp:posOffset>
                      </wp:positionH>
                      <wp:positionV relativeFrom="paragraph">
                        <wp:posOffset>-141605</wp:posOffset>
                      </wp:positionV>
                      <wp:extent cx="2310765" cy="4493260"/>
                      <wp:effectExtent l="0" t="0" r="13335" b="21590"/>
                      <wp:wrapNone/>
                      <wp:docPr id="18" name="Group 5"/>
                      <wp:cNvGraphicFramePr/>
                      <a:graphic xmlns:a="http://schemas.openxmlformats.org/drawingml/2006/main">
                        <a:graphicData uri="http://schemas.microsoft.com/office/word/2010/wordprocessingGroup">
                          <wpg:wgp>
                            <wpg:cNvGrpSpPr/>
                            <wpg:grpSpPr>
                              <a:xfrm>
                                <a:off x="0" y="0"/>
                                <a:ext cx="2310765" cy="4493260"/>
                                <a:chOff x="0" y="0"/>
                                <a:chExt cx="2310768" cy="4493277"/>
                              </a:xfrm>
                            </wpg:grpSpPr>
                            <wps:wsp>
                              <wps:cNvPr id="19" name="TextBox 4"/>
                              <wps:cNvSpPr txBox="1"/>
                              <wps:spPr>
                                <a:xfrm>
                                  <a:off x="3" y="0"/>
                                  <a:ext cx="2310765" cy="544830"/>
                                </a:xfrm>
                                <a:prstGeom prst="rect">
                                  <a:avLst/>
                                </a:prstGeom>
                                <a:noFill/>
                                <a:ln w="19050">
                                  <a:solidFill>
                                    <a:srgbClr val="0070C0"/>
                                  </a:solidFill>
                                </a:ln>
                              </wps:spPr>
                              <wps:txbx>
                                <w:txbxContent>
                                  <w:p w14:paraId="39BEFD5D" w14:textId="77777777" w:rsidR="00030CD5" w:rsidRDefault="00030CD5" w:rsidP="00CE5ADE">
                                    <w:pPr>
                                      <w:pStyle w:val="NormalWeb"/>
                                      <w:spacing w:before="0" w:beforeAutospacing="0" w:after="0" w:afterAutospacing="0"/>
                                      <w:jc w:val="center"/>
                                    </w:pPr>
                                    <w:r>
                                      <w:rPr>
                                        <w:rFonts w:asciiTheme="minorHAnsi" w:hAnsi="Calibri" w:cstheme="minorBidi"/>
                                        <w:color w:val="000000" w:themeColor="text1"/>
                                        <w:kern w:val="24"/>
                                        <w:sz w:val="28"/>
                                        <w:szCs w:val="28"/>
                                      </w:rPr>
                                      <w:t>Environmental Protection Authority (EPA)</w:t>
                                    </w:r>
                                  </w:p>
                                </w:txbxContent>
                              </wps:txbx>
                              <wps:bodyPr wrap="square" rtlCol="0">
                                <a:spAutoFit/>
                              </wps:bodyPr>
                            </wps:wsp>
                            <wps:wsp>
                              <wps:cNvPr id="20" name="TextBox 11"/>
                              <wps:cNvSpPr txBox="1"/>
                              <wps:spPr>
                                <a:xfrm>
                                  <a:off x="0" y="1202979"/>
                                  <a:ext cx="2310765" cy="327660"/>
                                </a:xfrm>
                                <a:prstGeom prst="rect">
                                  <a:avLst/>
                                </a:prstGeom>
                                <a:noFill/>
                                <a:ln w="19050">
                                  <a:solidFill>
                                    <a:srgbClr val="0070C0"/>
                                  </a:solidFill>
                                </a:ln>
                              </wps:spPr>
                              <wps:txbx>
                                <w:txbxContent>
                                  <w:p w14:paraId="05AA95E0" w14:textId="77777777" w:rsidR="00030CD5" w:rsidRDefault="00030CD5" w:rsidP="00CE5ADE">
                                    <w:pPr>
                                      <w:pStyle w:val="NormalWeb"/>
                                      <w:spacing w:before="0" w:beforeAutospacing="0" w:after="0" w:afterAutospacing="0"/>
                                      <w:jc w:val="center"/>
                                    </w:pPr>
                                    <w:r>
                                      <w:rPr>
                                        <w:rFonts w:asciiTheme="minorHAnsi" w:hAnsi="Calibri" w:cstheme="minorBidi"/>
                                        <w:color w:val="000000" w:themeColor="text1"/>
                                        <w:kern w:val="24"/>
                                        <w:sz w:val="28"/>
                                        <w:szCs w:val="28"/>
                                      </w:rPr>
                                      <w:t>SafeWork NSW</w:t>
                                    </w:r>
                                  </w:p>
                                </w:txbxContent>
                              </wps:txbx>
                              <wps:bodyPr wrap="square" rtlCol="0">
                                <a:spAutoFit/>
                              </wps:bodyPr>
                            </wps:wsp>
                            <wps:wsp>
                              <wps:cNvPr id="21" name="TextBox 12"/>
                              <wps:cNvSpPr txBox="1"/>
                              <wps:spPr>
                                <a:xfrm>
                                  <a:off x="1" y="3178071"/>
                                  <a:ext cx="2310765" cy="327660"/>
                                </a:xfrm>
                                <a:prstGeom prst="rect">
                                  <a:avLst/>
                                </a:prstGeom>
                                <a:noFill/>
                                <a:ln w="19050">
                                  <a:solidFill>
                                    <a:srgbClr val="0070C0"/>
                                  </a:solidFill>
                                </a:ln>
                              </wps:spPr>
                              <wps:txbx>
                                <w:txbxContent>
                                  <w:p w14:paraId="64E7C62E" w14:textId="77777777" w:rsidR="00030CD5" w:rsidRDefault="00030CD5" w:rsidP="00CE5ADE">
                                    <w:pPr>
                                      <w:pStyle w:val="NormalWeb"/>
                                      <w:spacing w:before="0" w:beforeAutospacing="0" w:after="0" w:afterAutospacing="0"/>
                                      <w:jc w:val="center"/>
                                    </w:pPr>
                                    <w:r>
                                      <w:rPr>
                                        <w:rFonts w:asciiTheme="minorHAnsi" w:hAnsi="Calibri" w:cstheme="minorBidi"/>
                                        <w:color w:val="000000" w:themeColor="text1"/>
                                        <w:kern w:val="24"/>
                                        <w:sz w:val="28"/>
                                        <w:szCs w:val="28"/>
                                      </w:rPr>
                                      <w:t xml:space="preserve">First Aid Officer </w:t>
                                    </w:r>
                                  </w:p>
                                </w:txbxContent>
                              </wps:txbx>
                              <wps:bodyPr wrap="square" rtlCol="0">
                                <a:spAutoFit/>
                              </wps:bodyPr>
                            </wps:wsp>
                            <wps:wsp>
                              <wps:cNvPr id="22" name="TextBox 13"/>
                              <wps:cNvSpPr txBox="1"/>
                              <wps:spPr>
                                <a:xfrm>
                                  <a:off x="3" y="4165617"/>
                                  <a:ext cx="2310765" cy="327660"/>
                                </a:xfrm>
                                <a:prstGeom prst="rect">
                                  <a:avLst/>
                                </a:prstGeom>
                                <a:noFill/>
                                <a:ln w="19050">
                                  <a:solidFill>
                                    <a:srgbClr val="0070C0"/>
                                  </a:solidFill>
                                </a:ln>
                              </wps:spPr>
                              <wps:txbx>
                                <w:txbxContent>
                                  <w:p w14:paraId="71BE627A" w14:textId="77777777" w:rsidR="00030CD5" w:rsidRDefault="00030CD5" w:rsidP="00CE5ADE">
                                    <w:pPr>
                                      <w:pStyle w:val="NormalWeb"/>
                                      <w:spacing w:before="0" w:beforeAutospacing="0" w:after="0" w:afterAutospacing="0"/>
                                      <w:jc w:val="center"/>
                                    </w:pPr>
                                    <w:r>
                                      <w:rPr>
                                        <w:rFonts w:asciiTheme="minorHAnsi" w:hAnsi="Calibri" w:cstheme="minorBidi"/>
                                        <w:color w:val="000000" w:themeColor="text1"/>
                                        <w:kern w:val="24"/>
                                        <w:sz w:val="28"/>
                                        <w:szCs w:val="28"/>
                                      </w:rPr>
                                      <w:t>Workplace Supervisor</w:t>
                                    </w:r>
                                  </w:p>
                                </w:txbxContent>
                              </wps:txbx>
                              <wps:bodyPr wrap="square" rtlCol="0">
                                <a:spAutoFit/>
                              </wps:bodyPr>
                            </wps:wsp>
                            <wps:wsp>
                              <wps:cNvPr id="23" name="TextBox 14"/>
                              <wps:cNvSpPr txBox="1"/>
                              <wps:spPr>
                                <a:xfrm>
                                  <a:off x="2" y="2190523"/>
                                  <a:ext cx="2310765" cy="327660"/>
                                </a:xfrm>
                                <a:prstGeom prst="rect">
                                  <a:avLst/>
                                </a:prstGeom>
                                <a:noFill/>
                                <a:ln w="19050">
                                  <a:solidFill>
                                    <a:srgbClr val="0070C0"/>
                                  </a:solidFill>
                                </a:ln>
                              </wps:spPr>
                              <wps:txbx>
                                <w:txbxContent>
                                  <w:p w14:paraId="1325D5E6" w14:textId="77777777" w:rsidR="00030CD5" w:rsidRDefault="00030CD5" w:rsidP="00CE5ADE">
                                    <w:pPr>
                                      <w:pStyle w:val="NormalWeb"/>
                                      <w:spacing w:before="0" w:beforeAutospacing="0" w:after="0" w:afterAutospacing="0"/>
                                      <w:jc w:val="center"/>
                                    </w:pPr>
                                    <w:r>
                                      <w:rPr>
                                        <w:rFonts w:asciiTheme="minorHAnsi" w:hAnsi="Calibri" w:cstheme="minorBidi"/>
                                        <w:color w:val="000000" w:themeColor="text1"/>
                                        <w:kern w:val="24"/>
                                        <w:sz w:val="28"/>
                                        <w:szCs w:val="28"/>
                                      </w:rPr>
                                      <w:t>Fire Department</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7CB2D939" id="Group 5" o:spid="_x0000_s1026" style="position:absolute;left:0;text-align:left;margin-left:33.8pt;margin-top:-11.15pt;width:181.95pt;height:353.8pt;z-index:251658240;mso-width-relative:margin;mso-height-relative:margin" coordsize="23107,449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">
                      <v:shapetype id="_x0000_t202" coordsize="21600,21600" o:spt="202" path="m,l,21600r21600,l21600,xe">
                        <v:stroke joinstyle="miter"/>
                        <v:path gradientshapeok="t" o:connecttype="rect"/>
                      </v:shapetype>
                      <v:shape id="TextBox 4" o:spid="_x0000_s1027" type="#_x0000_t202" style="position:absolute;width:23107;height:5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" filled="f" strokecolor="#0070c0" strokeweight="1.5pt">
                        <v:textbox style="mso-fit-shape-to-text:t">
                          <w:txbxContent>
                            <w:p w14:paraId="39BEFD5D" w14:textId="77777777" w:rsidR="00030CD5" w:rsidRDefault="00030CD5" w:rsidP="00CE5ADE">
                              <w:pPr>
                                <w:pStyle w:val="NormalWeb"/>
                                <w:spacing w:before="0" w:beforeAutospacing="0" w:after="0" w:afterAutospacing="0"/>
                                <w:jc w:val="center"/>
                              </w:pPr>
                              <w:r>
                                <w:rPr>
                                  <w:rFonts w:asciiTheme="minorHAnsi" w:hAnsi="Calibri" w:cstheme="minorBidi"/>
                                  <w:color w:val="000000" w:themeColor="text1"/>
                                  <w:kern w:val="24"/>
                                  <w:sz w:val="28"/>
                                  <w:szCs w:val="28"/>
                                </w:rPr>
                                <w:t>Environmental Protection Authority (EPA)</w:t>
                              </w:r>
                            </w:p>
                          </w:txbxContent>
                        </v:textbox>
                      </v:shape>
                      <v:shape id="TextBox 11" o:spid="_x0000_s1028" type="#_x0000_t202" style="position:absolute;top:12029;width:23107;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" filled="f" strokecolor="#0070c0" strokeweight="1.5pt">
                        <v:textbox style="mso-fit-shape-to-text:t">
                          <w:txbxContent>
                            <w:p w14:paraId="05AA95E0" w14:textId="77777777" w:rsidR="00030CD5" w:rsidRDefault="00030CD5" w:rsidP="00CE5ADE">
                              <w:pPr>
                                <w:pStyle w:val="NormalWeb"/>
                                <w:spacing w:before="0" w:beforeAutospacing="0" w:after="0" w:afterAutospacing="0"/>
                                <w:jc w:val="center"/>
                              </w:pPr>
                              <w:r>
                                <w:rPr>
                                  <w:rFonts w:asciiTheme="minorHAnsi" w:hAnsi="Calibri" w:cstheme="minorBidi"/>
                                  <w:color w:val="000000" w:themeColor="text1"/>
                                  <w:kern w:val="24"/>
                                  <w:sz w:val="28"/>
                                  <w:szCs w:val="28"/>
                                </w:rPr>
                                <w:t>SafeWork NSW</w:t>
                              </w:r>
                            </w:p>
                          </w:txbxContent>
                        </v:textbox>
                      </v:shape>
                      <v:shape id="TextBox 12" o:spid="_x0000_s1029" type="#_x0000_t202" style="position:absolute;top:31780;width:23107;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" filled="f" strokecolor="#0070c0" strokeweight="1.5pt">
                        <v:textbox style="mso-fit-shape-to-text:t">
                          <w:txbxContent>
                            <w:p w14:paraId="64E7C62E" w14:textId="77777777" w:rsidR="00030CD5" w:rsidRDefault="00030CD5" w:rsidP="00CE5ADE">
                              <w:pPr>
                                <w:pStyle w:val="NormalWeb"/>
                                <w:spacing w:before="0" w:beforeAutospacing="0" w:after="0" w:afterAutospacing="0"/>
                                <w:jc w:val="center"/>
                              </w:pPr>
                              <w:r>
                                <w:rPr>
                                  <w:rFonts w:asciiTheme="minorHAnsi" w:hAnsi="Calibri" w:cstheme="minorBidi"/>
                                  <w:color w:val="000000" w:themeColor="text1"/>
                                  <w:kern w:val="24"/>
                                  <w:sz w:val="28"/>
                                  <w:szCs w:val="28"/>
                                </w:rPr>
                                <w:t xml:space="preserve">First Aid Officer </w:t>
                              </w:r>
                            </w:p>
                          </w:txbxContent>
                        </v:textbox>
                      </v:shape>
                      <v:shape id="TextBox 13" o:spid="_x0000_s1030" type="#_x0000_t202" style="position:absolute;top:41656;width:23107;height:3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" filled="f" strokecolor="#0070c0" strokeweight="1.5pt">
                        <v:textbox style="mso-fit-shape-to-text:t">
                          <w:txbxContent>
                            <w:p w14:paraId="71BE627A" w14:textId="77777777" w:rsidR="00030CD5" w:rsidRDefault="00030CD5" w:rsidP="00CE5ADE">
                              <w:pPr>
                                <w:pStyle w:val="NormalWeb"/>
                                <w:spacing w:before="0" w:beforeAutospacing="0" w:after="0" w:afterAutospacing="0"/>
                                <w:jc w:val="center"/>
                              </w:pPr>
                              <w:r>
                                <w:rPr>
                                  <w:rFonts w:asciiTheme="minorHAnsi" w:hAnsi="Calibri" w:cstheme="minorBidi"/>
                                  <w:color w:val="000000" w:themeColor="text1"/>
                                  <w:kern w:val="24"/>
                                  <w:sz w:val="28"/>
                                  <w:szCs w:val="28"/>
                                </w:rPr>
                                <w:t>Workplace Supervisor</w:t>
                              </w:r>
                            </w:p>
                          </w:txbxContent>
                        </v:textbox>
                      </v:shape>
                      <v:shape id="TextBox 14" o:spid="_x0000_s1031" type="#_x0000_t202" style="position:absolute;top:21905;width:23107;height:3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" filled="f" strokecolor="#0070c0" strokeweight="1.5pt">
                        <v:textbox style="mso-fit-shape-to-text:t">
                          <w:txbxContent>
                            <w:p w14:paraId="1325D5E6" w14:textId="77777777" w:rsidR="00030CD5" w:rsidRDefault="00030CD5" w:rsidP="00CE5ADE">
                              <w:pPr>
                                <w:pStyle w:val="NormalWeb"/>
                                <w:spacing w:before="0" w:beforeAutospacing="0" w:after="0" w:afterAutospacing="0"/>
                                <w:jc w:val="center"/>
                              </w:pPr>
                              <w:r>
                                <w:rPr>
                                  <w:rFonts w:asciiTheme="minorHAnsi" w:hAnsi="Calibri" w:cstheme="minorBidi"/>
                                  <w:color w:val="000000" w:themeColor="text1"/>
                                  <w:kern w:val="24"/>
                                  <w:sz w:val="28"/>
                                  <w:szCs w:val="28"/>
                                </w:rPr>
                                <w:t>Fire Department</w:t>
                              </w:r>
                            </w:p>
                          </w:txbxContent>
                        </v:textbox>
                      </v:shape>
                    </v:group>
                  </w:pict>
                </mc:Fallback>
              </mc:AlternateContent>
            </w:r>
          </w:p>
        </w:tc>
      </w:tr>
      <w:tr w:rsidR="00CE5ADE" w:rsidRPr="000811C8" w14:paraId="1BC84FFF" w14:textId="77777777" w:rsidTr="00030CD5">
        <w:trPr>
          <w:trHeight w:val="2537"/>
        </w:trPr>
        <w:tc>
          <w:tcPr>
            <w:tcW w:w="4521" w:type="dxa"/>
            <w:tcBorders>
              <w:top w:val="single" w:sz="12" w:space="0" w:color="0070C0"/>
              <w:left w:val="single" w:sz="12" w:space="0" w:color="0070C0"/>
              <w:bottom w:val="single" w:sz="4" w:space="0" w:color="7F7F7F" w:themeColor="text1" w:themeTint="80"/>
            </w:tcBorders>
          </w:tcPr>
          <w:p w14:paraId="34F7F45D" w14:textId="6BF5660F" w:rsidR="00CE5ADE" w:rsidRPr="0017029E" w:rsidRDefault="00CE5ADE" w:rsidP="00030CD5">
            <w:pPr>
              <w:pStyle w:val="Body"/>
              <w:jc w:val="center"/>
              <w:rPr>
                <w:szCs w:val="22"/>
              </w:rPr>
            </w:pPr>
            <w:r w:rsidRPr="0017029E">
              <w:rPr>
                <w:bCs/>
                <w:szCs w:val="22"/>
              </w:rPr>
              <w:t>A workshop machine develops an oil leak which runs into a storm water drain</w:t>
            </w:r>
          </w:p>
        </w:tc>
        <w:tc>
          <w:tcPr>
            <w:tcW w:w="5245" w:type="dxa"/>
            <w:vMerge/>
            <w:tcBorders>
              <w:bottom w:val="single" w:sz="4" w:space="0" w:color="7F7F7F" w:themeColor="text1" w:themeTint="80"/>
              <w:right w:val="single" w:sz="12" w:space="0" w:color="0070C0"/>
            </w:tcBorders>
          </w:tcPr>
          <w:p w14:paraId="2766549A" w14:textId="77777777" w:rsidR="00CE5ADE" w:rsidRPr="000811C8" w:rsidRDefault="00CE5ADE" w:rsidP="00030CD5">
            <w:pPr>
              <w:pStyle w:val="Body"/>
              <w:jc w:val="center"/>
              <w:rPr>
                <w:sz w:val="22"/>
                <w:szCs w:val="22"/>
              </w:rPr>
            </w:pPr>
          </w:p>
        </w:tc>
      </w:tr>
      <w:tr w:rsidR="00CE5ADE" w:rsidRPr="000811C8" w14:paraId="5F36313A" w14:textId="77777777" w:rsidTr="00030CD5">
        <w:trPr>
          <w:trHeight w:val="1852"/>
        </w:trPr>
        <w:tc>
          <w:tcPr>
            <w:tcW w:w="4521" w:type="dxa"/>
            <w:tcBorders>
              <w:top w:val="single" w:sz="12" w:space="0" w:color="0070C0"/>
              <w:left w:val="single" w:sz="12" w:space="0" w:color="0070C0"/>
              <w:bottom w:val="single" w:sz="4" w:space="0" w:color="7F7F7F" w:themeColor="text1" w:themeTint="80"/>
            </w:tcBorders>
          </w:tcPr>
          <w:p w14:paraId="6EB19804" w14:textId="0CC774CE" w:rsidR="00CE5ADE" w:rsidRPr="0017029E" w:rsidRDefault="00CE5ADE" w:rsidP="00030CD5">
            <w:pPr>
              <w:pStyle w:val="Body"/>
              <w:jc w:val="center"/>
              <w:rPr>
                <w:szCs w:val="22"/>
              </w:rPr>
            </w:pPr>
            <w:r w:rsidRPr="0017029E">
              <w:rPr>
                <w:bCs/>
                <w:szCs w:val="22"/>
              </w:rPr>
              <w:t>An operator of a workshop machine receives a minor laceration</w:t>
            </w:r>
          </w:p>
        </w:tc>
        <w:tc>
          <w:tcPr>
            <w:tcW w:w="5245" w:type="dxa"/>
            <w:vMerge/>
            <w:tcBorders>
              <w:bottom w:val="single" w:sz="4" w:space="0" w:color="7F7F7F" w:themeColor="text1" w:themeTint="80"/>
              <w:right w:val="single" w:sz="12" w:space="0" w:color="0070C0"/>
            </w:tcBorders>
          </w:tcPr>
          <w:p w14:paraId="2E21BC01" w14:textId="77777777" w:rsidR="00CE5ADE" w:rsidRPr="000811C8" w:rsidRDefault="00CE5ADE" w:rsidP="00030CD5">
            <w:pPr>
              <w:pStyle w:val="Body"/>
              <w:jc w:val="center"/>
              <w:rPr>
                <w:sz w:val="22"/>
                <w:szCs w:val="22"/>
              </w:rPr>
            </w:pPr>
          </w:p>
        </w:tc>
      </w:tr>
      <w:tr w:rsidR="00CE5ADE" w:rsidRPr="000811C8" w14:paraId="39508F9F" w14:textId="77777777" w:rsidTr="00030CD5">
        <w:trPr>
          <w:trHeight w:val="2479"/>
        </w:trPr>
        <w:tc>
          <w:tcPr>
            <w:tcW w:w="4521" w:type="dxa"/>
            <w:tcBorders>
              <w:top w:val="single" w:sz="12" w:space="0" w:color="0070C0"/>
              <w:left w:val="single" w:sz="12" w:space="0" w:color="0070C0"/>
              <w:bottom w:val="single" w:sz="4" w:space="0" w:color="7F7F7F" w:themeColor="text1" w:themeTint="80"/>
            </w:tcBorders>
          </w:tcPr>
          <w:p w14:paraId="3D0B671F" w14:textId="77777777" w:rsidR="00CE5ADE" w:rsidRPr="0017029E" w:rsidRDefault="00CE5ADE" w:rsidP="00030CD5">
            <w:pPr>
              <w:pStyle w:val="Body"/>
              <w:jc w:val="center"/>
              <w:rPr>
                <w:szCs w:val="22"/>
              </w:rPr>
            </w:pPr>
            <w:r w:rsidRPr="0017029E">
              <w:rPr>
                <w:bCs/>
                <w:szCs w:val="22"/>
              </w:rPr>
              <w:t>A workshop machine malfunctions, causes serious injury to the operator resulting in hospitalisation and a lengthy recover period</w:t>
            </w:r>
          </w:p>
        </w:tc>
        <w:tc>
          <w:tcPr>
            <w:tcW w:w="5245" w:type="dxa"/>
            <w:vMerge/>
            <w:tcBorders>
              <w:bottom w:val="single" w:sz="4" w:space="0" w:color="7F7F7F" w:themeColor="text1" w:themeTint="80"/>
              <w:right w:val="single" w:sz="12" w:space="0" w:color="0070C0"/>
            </w:tcBorders>
          </w:tcPr>
          <w:p w14:paraId="797FDD0F" w14:textId="77777777" w:rsidR="00CE5ADE" w:rsidRPr="000811C8" w:rsidRDefault="00CE5ADE" w:rsidP="00030CD5">
            <w:pPr>
              <w:pStyle w:val="Body"/>
              <w:jc w:val="center"/>
              <w:rPr>
                <w:sz w:val="22"/>
                <w:szCs w:val="22"/>
              </w:rPr>
            </w:pPr>
          </w:p>
        </w:tc>
      </w:tr>
    </w:tbl>
    <w:p w14:paraId="62A29450" w14:textId="77777777" w:rsidR="00CE5ADE" w:rsidRDefault="00CE5ADE" w:rsidP="00CE5ADE">
      <w:pPr>
        <w:rPr>
          <w:rFonts w:eastAsia="Times New Roman"/>
          <w:noProof/>
          <w:kern w:val="22"/>
          <w:sz w:val="32"/>
          <w:szCs w:val="32"/>
          <w:lang w:eastAsia="en-AU"/>
        </w:rPr>
      </w:pPr>
    </w:p>
    <w:p w14:paraId="12209AD4" w14:textId="77777777" w:rsidR="00CE5ADE" w:rsidRDefault="00CE5ADE" w:rsidP="00CE5ADE">
      <w:pPr>
        <w:rPr>
          <w:rFonts w:eastAsia="Times New Roman"/>
          <w:noProof/>
          <w:kern w:val="22"/>
          <w:sz w:val="32"/>
          <w:szCs w:val="32"/>
          <w:lang w:eastAsia="en-AU"/>
        </w:rPr>
      </w:pPr>
    </w:p>
    <w:p w14:paraId="05A7D225" w14:textId="77777777" w:rsidR="00AE606A" w:rsidRDefault="00CE5ADE" w:rsidP="00CE5ADE">
      <w:pPr>
        <w:rPr>
          <w:sz w:val="22"/>
          <w:szCs w:val="22"/>
        </w:rPr>
      </w:pPr>
      <w:r w:rsidRPr="00B147B5">
        <w:rPr>
          <w:sz w:val="22"/>
          <w:szCs w:val="22"/>
        </w:rPr>
        <w:lastRenderedPageBreak/>
        <w:t>20.</w:t>
      </w:r>
      <w:r w:rsidR="0058020E">
        <w:rPr>
          <w:sz w:val="22"/>
          <w:szCs w:val="22"/>
        </w:rPr>
        <w:t xml:space="preserve"> </w:t>
      </w:r>
      <w:r w:rsidRPr="00B147B5">
        <w:rPr>
          <w:sz w:val="22"/>
          <w:szCs w:val="22"/>
        </w:rPr>
        <w:t>From the list below select three (3) methods of communicating with emergency services in</w:t>
      </w:r>
    </w:p>
    <w:p w14:paraId="4ADD4D5B" w14:textId="123E935B" w:rsidR="00CE5ADE" w:rsidRDefault="00CE5ADE" w:rsidP="00CE5ADE">
      <w:pPr>
        <w:rPr>
          <w:sz w:val="22"/>
          <w:szCs w:val="22"/>
        </w:rPr>
      </w:pPr>
      <w:r w:rsidRPr="00B147B5">
        <w:rPr>
          <w:sz w:val="22"/>
          <w:szCs w:val="22"/>
        </w:rPr>
        <w:t xml:space="preserve"> N.S. W</w:t>
      </w:r>
      <w:r>
        <w:rPr>
          <w:sz w:val="22"/>
          <w:szCs w:val="22"/>
        </w:rPr>
        <w:t>:</w:t>
      </w:r>
    </w:p>
    <w:p w14:paraId="5A51E6D1" w14:textId="7FBC877B" w:rsidR="00AE606A" w:rsidRDefault="00AE606A" w:rsidP="00AE606A">
      <w:pPr>
        <w:pStyle w:val="Caption"/>
        <w:keepNext/>
      </w:pPr>
      <w:r>
        <w:t xml:space="preserve">Table </w:t>
      </w:r>
      <w:r>
        <w:rPr>
          <w:noProof/>
        </w:rPr>
        <w:t>22 M</w:t>
      </w:r>
      <w:r w:rsidRPr="00A15D4A">
        <w:t>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E5ADE" w14:paraId="01CC18BB"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650" w:type="dxa"/>
          </w:tcPr>
          <w:p w14:paraId="7D04DEEA" w14:textId="77777777" w:rsidR="00CE5ADE" w:rsidRDefault="00CE5ADE" w:rsidP="00030CD5">
            <w:pPr>
              <w:pStyle w:val="Body"/>
            </w:pPr>
            <w:r>
              <w:t>Answer choices</w:t>
            </w:r>
          </w:p>
        </w:tc>
        <w:tc>
          <w:tcPr>
            <w:tcW w:w="1410" w:type="dxa"/>
          </w:tcPr>
          <w:p w14:paraId="3EE8BDF4" w14:textId="77777777" w:rsidR="00CE5ADE" w:rsidRDefault="00CE5ADE" w:rsidP="00030CD5">
            <w:pPr>
              <w:pStyle w:val="Body"/>
            </w:pPr>
            <w:r>
              <w:t>Put X next to your answer</w:t>
            </w:r>
          </w:p>
        </w:tc>
      </w:tr>
      <w:tr w:rsidR="00CE5ADE" w14:paraId="07A0BA34" w14:textId="77777777" w:rsidTr="00030CD5">
        <w:tc>
          <w:tcPr>
            <w:tcW w:w="7650" w:type="dxa"/>
          </w:tcPr>
          <w:p w14:paraId="0DDD5E4E" w14:textId="77777777" w:rsidR="00CE5ADE" w:rsidRDefault="00CE5ADE" w:rsidP="00CE5ADE">
            <w:pPr>
              <w:pStyle w:val="Body"/>
              <w:numPr>
                <w:ilvl w:val="0"/>
                <w:numId w:val="33"/>
              </w:numPr>
            </w:pPr>
            <w:r>
              <w:t>Call triple zero (000)</w:t>
            </w:r>
          </w:p>
        </w:tc>
        <w:tc>
          <w:tcPr>
            <w:tcW w:w="1410" w:type="dxa"/>
          </w:tcPr>
          <w:p w14:paraId="00779BCD" w14:textId="2B346C99" w:rsidR="00CE5ADE" w:rsidRPr="00023EC5" w:rsidRDefault="00CE5ADE" w:rsidP="00030CD5">
            <w:pPr>
              <w:pStyle w:val="Body"/>
              <w:jc w:val="center"/>
              <w:rPr>
                <w:color w:val="808080" w:themeColor="background1" w:themeShade="80"/>
              </w:rPr>
            </w:pPr>
          </w:p>
        </w:tc>
      </w:tr>
      <w:tr w:rsidR="00CE5ADE" w14:paraId="6965D481" w14:textId="77777777" w:rsidTr="00030CD5">
        <w:tc>
          <w:tcPr>
            <w:tcW w:w="7650" w:type="dxa"/>
          </w:tcPr>
          <w:p w14:paraId="3C140F3F" w14:textId="77777777" w:rsidR="00CE5ADE" w:rsidRDefault="00CE5ADE" w:rsidP="00CE5ADE">
            <w:pPr>
              <w:pStyle w:val="Body"/>
              <w:numPr>
                <w:ilvl w:val="0"/>
                <w:numId w:val="33"/>
              </w:numPr>
            </w:pPr>
            <w:r>
              <w:t>Call NSW SES on 132500</w:t>
            </w:r>
          </w:p>
        </w:tc>
        <w:tc>
          <w:tcPr>
            <w:tcW w:w="1410" w:type="dxa"/>
          </w:tcPr>
          <w:p w14:paraId="6899A542" w14:textId="226C53B1" w:rsidR="00CE5ADE" w:rsidRPr="00023EC5" w:rsidRDefault="00CE5ADE" w:rsidP="00030CD5">
            <w:pPr>
              <w:pStyle w:val="Body"/>
              <w:jc w:val="center"/>
              <w:rPr>
                <w:color w:val="808080" w:themeColor="background1" w:themeShade="80"/>
              </w:rPr>
            </w:pPr>
          </w:p>
        </w:tc>
      </w:tr>
      <w:tr w:rsidR="00CE5ADE" w14:paraId="32F183AD" w14:textId="77777777" w:rsidTr="00030CD5">
        <w:tc>
          <w:tcPr>
            <w:tcW w:w="7650" w:type="dxa"/>
          </w:tcPr>
          <w:p w14:paraId="0296388D" w14:textId="77777777" w:rsidR="00CE5ADE" w:rsidRDefault="00CE5ADE" w:rsidP="00CE5ADE">
            <w:pPr>
              <w:pStyle w:val="Body"/>
              <w:numPr>
                <w:ilvl w:val="0"/>
                <w:numId w:val="33"/>
              </w:numPr>
            </w:pPr>
            <w:r>
              <w:t xml:space="preserve">Call nine, one, one (911) </w:t>
            </w:r>
          </w:p>
        </w:tc>
        <w:tc>
          <w:tcPr>
            <w:tcW w:w="1410" w:type="dxa"/>
          </w:tcPr>
          <w:p w14:paraId="58042AF9" w14:textId="77777777" w:rsidR="00CE5ADE" w:rsidRPr="00023EC5" w:rsidRDefault="00CE5ADE" w:rsidP="00030CD5">
            <w:pPr>
              <w:pStyle w:val="Body"/>
              <w:jc w:val="center"/>
              <w:rPr>
                <w:color w:val="808080" w:themeColor="background1" w:themeShade="80"/>
              </w:rPr>
            </w:pPr>
          </w:p>
        </w:tc>
      </w:tr>
      <w:tr w:rsidR="00CE5ADE" w14:paraId="079674C9" w14:textId="77777777" w:rsidTr="00030CD5">
        <w:tc>
          <w:tcPr>
            <w:tcW w:w="7650" w:type="dxa"/>
          </w:tcPr>
          <w:p w14:paraId="76555FEE" w14:textId="77777777" w:rsidR="00CE5ADE" w:rsidRDefault="00CE5ADE" w:rsidP="00CE5ADE">
            <w:pPr>
              <w:pStyle w:val="Body"/>
              <w:numPr>
                <w:ilvl w:val="0"/>
                <w:numId w:val="33"/>
              </w:numPr>
            </w:pPr>
            <w:r>
              <w:t>Text emergency call (106)</w:t>
            </w:r>
          </w:p>
        </w:tc>
        <w:tc>
          <w:tcPr>
            <w:tcW w:w="1410" w:type="dxa"/>
          </w:tcPr>
          <w:p w14:paraId="444E36BB" w14:textId="31FC2A00" w:rsidR="00CE5ADE" w:rsidRPr="00023EC5" w:rsidRDefault="00CE5ADE" w:rsidP="00030CD5">
            <w:pPr>
              <w:pStyle w:val="Body"/>
              <w:jc w:val="center"/>
              <w:rPr>
                <w:color w:val="808080" w:themeColor="background1" w:themeShade="80"/>
              </w:rPr>
            </w:pPr>
          </w:p>
        </w:tc>
      </w:tr>
    </w:tbl>
    <w:p w14:paraId="320AF61F" w14:textId="77777777" w:rsidR="00030CD5" w:rsidRDefault="00030CD5">
      <w:pPr>
        <w:tabs>
          <w:tab w:val="clear" w:pos="284"/>
        </w:tabs>
        <w:spacing w:before="0" w:after="200" w:line="276" w:lineRule="auto"/>
        <w:rPr>
          <w:rFonts w:eastAsia="Times New Roman"/>
          <w:b/>
          <w:noProof/>
          <w:color w:val="464748"/>
          <w:kern w:val="22"/>
          <w:sz w:val="36"/>
          <w:szCs w:val="36"/>
          <w:lang w:eastAsia="en-AU"/>
        </w:rPr>
      </w:pPr>
      <w:r>
        <w:br w:type="page"/>
      </w:r>
    </w:p>
    <w:p w14:paraId="6990D874" w14:textId="77777777" w:rsidR="00030CD5" w:rsidRPr="000412B1" w:rsidRDefault="00030CD5" w:rsidP="00030CD5">
      <w:pPr>
        <w:pStyle w:val="Heading2"/>
      </w:pPr>
      <w:r w:rsidRPr="000412B1">
        <w:lastRenderedPageBreak/>
        <w:t>Part 2: True or false</w:t>
      </w:r>
    </w:p>
    <w:p w14:paraId="74CCC822" w14:textId="77777777" w:rsidR="00030CD5" w:rsidRPr="0063453E" w:rsidRDefault="00030CD5" w:rsidP="00030CD5">
      <w:pPr>
        <w:rPr>
          <w:sz w:val="22"/>
          <w:szCs w:val="22"/>
          <w:lang w:eastAsia="en-AU"/>
        </w:rPr>
      </w:pPr>
      <w:r w:rsidRPr="0063453E">
        <w:rPr>
          <w:sz w:val="22"/>
          <w:szCs w:val="22"/>
          <w:lang w:eastAsia="en-AU"/>
        </w:rPr>
        <w:t xml:space="preserve">Read the question and then write </w:t>
      </w:r>
      <w:r w:rsidRPr="0063453E">
        <w:rPr>
          <w:b/>
          <w:sz w:val="22"/>
          <w:szCs w:val="22"/>
          <w:lang w:eastAsia="en-AU"/>
        </w:rPr>
        <w:t>True</w:t>
      </w:r>
      <w:r w:rsidRPr="0063453E">
        <w:rPr>
          <w:sz w:val="22"/>
          <w:szCs w:val="22"/>
          <w:lang w:eastAsia="en-AU"/>
        </w:rPr>
        <w:t xml:space="preserve"> or </w:t>
      </w:r>
      <w:r w:rsidRPr="0063453E">
        <w:rPr>
          <w:b/>
          <w:sz w:val="22"/>
          <w:szCs w:val="22"/>
          <w:lang w:eastAsia="en-AU"/>
        </w:rPr>
        <w:t>False</w:t>
      </w:r>
      <w:r w:rsidRPr="0063453E">
        <w:rPr>
          <w:sz w:val="22"/>
          <w:szCs w:val="22"/>
          <w:lang w:eastAsia="en-AU"/>
        </w:rPr>
        <w:t xml:space="preserve"> in the space provided.</w:t>
      </w:r>
    </w:p>
    <w:p w14:paraId="6F26B310" w14:textId="40D6D3FB" w:rsidR="00030CD5" w:rsidRDefault="00030CD5" w:rsidP="00030CD5">
      <w:pPr>
        <w:pStyle w:val="Caption"/>
        <w:keepNext/>
      </w:pPr>
      <w:r>
        <w:t xml:space="preserve">Table </w:t>
      </w:r>
      <w:r w:rsidR="00721C57">
        <w:rPr>
          <w:noProof/>
        </w:rPr>
        <w:t>1</w:t>
      </w:r>
      <w:r>
        <w:t xml:space="preserve"> </w:t>
      </w:r>
      <w:r w:rsidRPr="003E3D52">
        <w:t>True or false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True or false"/>
        <w:tblDescription w:val="True or false"/>
      </w:tblPr>
      <w:tblGrid>
        <w:gridCol w:w="7366"/>
        <w:gridCol w:w="1694"/>
      </w:tblGrid>
      <w:tr w:rsidR="00937192" w14:paraId="3A7A68A1" w14:textId="77777777" w:rsidTr="00030CD5">
        <w:trPr>
          <w:cnfStyle w:val="100000000000" w:firstRow="1" w:lastRow="0" w:firstColumn="0" w:lastColumn="0" w:oddVBand="0" w:evenVBand="0" w:oddHBand="0" w:evenHBand="0" w:firstRowFirstColumn="0" w:firstRowLastColumn="0" w:lastRowFirstColumn="0" w:lastRowLastColumn="0"/>
          <w:tblHeader/>
        </w:trPr>
        <w:tc>
          <w:tcPr>
            <w:tcW w:w="7366" w:type="dxa"/>
          </w:tcPr>
          <w:p w14:paraId="261E40F0" w14:textId="77777777" w:rsidR="00937192" w:rsidRDefault="00937192" w:rsidP="00030CD5">
            <w:pPr>
              <w:pStyle w:val="Body"/>
            </w:pPr>
            <w:r>
              <w:t>Question</w:t>
            </w:r>
          </w:p>
        </w:tc>
        <w:tc>
          <w:tcPr>
            <w:tcW w:w="1694" w:type="dxa"/>
          </w:tcPr>
          <w:p w14:paraId="71ADFAC6" w14:textId="77777777" w:rsidR="00937192" w:rsidRDefault="00937192" w:rsidP="00030CD5">
            <w:pPr>
              <w:pStyle w:val="Body"/>
            </w:pPr>
            <w:r>
              <w:t xml:space="preserve">Write </w:t>
            </w:r>
            <w:r w:rsidRPr="005C3B1E">
              <w:rPr>
                <w:i/>
              </w:rPr>
              <w:t>True</w:t>
            </w:r>
            <w:r>
              <w:t xml:space="preserve"> or </w:t>
            </w:r>
            <w:r w:rsidRPr="005C3B1E">
              <w:rPr>
                <w:i/>
              </w:rPr>
              <w:t>False</w:t>
            </w:r>
          </w:p>
        </w:tc>
      </w:tr>
      <w:tr w:rsidR="00937192" w14:paraId="08945813" w14:textId="77777777" w:rsidTr="00030CD5">
        <w:tc>
          <w:tcPr>
            <w:tcW w:w="7366" w:type="dxa"/>
          </w:tcPr>
          <w:p w14:paraId="050CB525" w14:textId="5BCC6341" w:rsidR="00937192" w:rsidRPr="00B30F8E" w:rsidRDefault="00937192" w:rsidP="00937192">
            <w:pPr>
              <w:pStyle w:val="Body"/>
              <w:rPr>
                <w:sz w:val="22"/>
                <w:szCs w:val="22"/>
              </w:rPr>
            </w:pPr>
            <w:r w:rsidRPr="00B30F8E">
              <w:rPr>
                <w:sz w:val="22"/>
                <w:szCs w:val="22"/>
              </w:rPr>
              <w:t xml:space="preserve">1. </w:t>
            </w:r>
            <w:r>
              <w:rPr>
                <w:sz w:val="22"/>
                <w:szCs w:val="22"/>
              </w:rPr>
              <w:t>Personal safety in the workplace can be improved by the use of Personal Protective Safety Equipment (PPE)</w:t>
            </w:r>
          </w:p>
        </w:tc>
        <w:tc>
          <w:tcPr>
            <w:tcW w:w="1694" w:type="dxa"/>
          </w:tcPr>
          <w:p w14:paraId="538DF8F3" w14:textId="0EB3BB14" w:rsidR="00937192" w:rsidRPr="00023EC5" w:rsidRDefault="00937192" w:rsidP="00030CD5">
            <w:pPr>
              <w:pStyle w:val="Body"/>
              <w:jc w:val="center"/>
              <w:rPr>
                <w:color w:val="808080" w:themeColor="background1" w:themeShade="80"/>
              </w:rPr>
            </w:pPr>
          </w:p>
        </w:tc>
      </w:tr>
      <w:tr w:rsidR="00937192" w14:paraId="0BAB8D3D" w14:textId="77777777" w:rsidTr="00030CD5">
        <w:tc>
          <w:tcPr>
            <w:tcW w:w="7366" w:type="dxa"/>
          </w:tcPr>
          <w:p w14:paraId="3E03838E" w14:textId="0C9A3FD2" w:rsidR="00937192" w:rsidRPr="00B30F8E" w:rsidRDefault="00937192" w:rsidP="00937192">
            <w:pPr>
              <w:pStyle w:val="Body"/>
              <w:rPr>
                <w:sz w:val="22"/>
                <w:szCs w:val="22"/>
              </w:rPr>
            </w:pPr>
            <w:r w:rsidRPr="00B30F8E">
              <w:rPr>
                <w:sz w:val="22"/>
                <w:szCs w:val="22"/>
              </w:rPr>
              <w:t xml:space="preserve">2. </w:t>
            </w:r>
            <w:r>
              <w:rPr>
                <w:sz w:val="22"/>
                <w:szCs w:val="22"/>
              </w:rPr>
              <w:t xml:space="preserve">Protective clothing is of little use in protecting the individual from pollutants in the workplace </w:t>
            </w:r>
          </w:p>
        </w:tc>
        <w:tc>
          <w:tcPr>
            <w:tcW w:w="1694" w:type="dxa"/>
          </w:tcPr>
          <w:p w14:paraId="27DAB056" w14:textId="201CA198" w:rsidR="00937192" w:rsidRPr="00023EC5" w:rsidRDefault="00937192" w:rsidP="00030CD5">
            <w:pPr>
              <w:pStyle w:val="Body"/>
              <w:jc w:val="center"/>
              <w:rPr>
                <w:color w:val="808080" w:themeColor="background1" w:themeShade="80"/>
              </w:rPr>
            </w:pPr>
          </w:p>
        </w:tc>
      </w:tr>
      <w:tr w:rsidR="00937192" w14:paraId="5A5DDED5" w14:textId="77777777" w:rsidTr="00030CD5">
        <w:tc>
          <w:tcPr>
            <w:tcW w:w="7366" w:type="dxa"/>
          </w:tcPr>
          <w:p w14:paraId="4F562743" w14:textId="36F55E81" w:rsidR="00937192" w:rsidRPr="00B30F8E" w:rsidRDefault="00937192" w:rsidP="00937192">
            <w:pPr>
              <w:pStyle w:val="Body"/>
              <w:rPr>
                <w:sz w:val="22"/>
                <w:szCs w:val="22"/>
              </w:rPr>
            </w:pPr>
            <w:r w:rsidRPr="00B30F8E">
              <w:rPr>
                <w:sz w:val="22"/>
                <w:szCs w:val="22"/>
              </w:rPr>
              <w:t>3.</w:t>
            </w:r>
            <w:r>
              <w:rPr>
                <w:sz w:val="22"/>
                <w:szCs w:val="22"/>
              </w:rPr>
              <w:t xml:space="preserve"> Every workshop has its own unique hazards. To reduce the risk of injuries these hazards pose, they can be reduced by using Standard Operating Procedures (SOPs)</w:t>
            </w:r>
          </w:p>
        </w:tc>
        <w:tc>
          <w:tcPr>
            <w:tcW w:w="1694" w:type="dxa"/>
          </w:tcPr>
          <w:p w14:paraId="372D27D5" w14:textId="057007F5" w:rsidR="00937192" w:rsidRPr="00023EC5" w:rsidRDefault="00937192" w:rsidP="00030CD5">
            <w:pPr>
              <w:pStyle w:val="Body"/>
              <w:jc w:val="center"/>
              <w:rPr>
                <w:color w:val="808080" w:themeColor="background1" w:themeShade="80"/>
              </w:rPr>
            </w:pPr>
          </w:p>
        </w:tc>
      </w:tr>
      <w:tr w:rsidR="00937192" w14:paraId="1EADFDA8" w14:textId="77777777" w:rsidTr="00030CD5">
        <w:tc>
          <w:tcPr>
            <w:tcW w:w="7366" w:type="dxa"/>
          </w:tcPr>
          <w:p w14:paraId="5E3A8405" w14:textId="173992D9" w:rsidR="00937192" w:rsidRPr="00B30F8E" w:rsidRDefault="00937192" w:rsidP="00937192">
            <w:pPr>
              <w:pStyle w:val="Body"/>
              <w:rPr>
                <w:sz w:val="22"/>
                <w:szCs w:val="22"/>
              </w:rPr>
            </w:pPr>
            <w:r w:rsidRPr="00B30F8E">
              <w:rPr>
                <w:sz w:val="22"/>
                <w:szCs w:val="22"/>
              </w:rPr>
              <w:t xml:space="preserve">4. </w:t>
            </w:r>
            <w:r>
              <w:rPr>
                <w:sz w:val="22"/>
                <w:szCs w:val="22"/>
              </w:rPr>
              <w:t>Safety signs and symbols are commonly used in workshops to warn people of dangers or advise them of hazards</w:t>
            </w:r>
          </w:p>
        </w:tc>
        <w:tc>
          <w:tcPr>
            <w:tcW w:w="1694" w:type="dxa"/>
          </w:tcPr>
          <w:p w14:paraId="05E78A36" w14:textId="35EDFD46" w:rsidR="00937192" w:rsidRPr="00023EC5" w:rsidRDefault="00937192" w:rsidP="00030CD5">
            <w:pPr>
              <w:pStyle w:val="Body"/>
              <w:jc w:val="center"/>
              <w:rPr>
                <w:color w:val="808080" w:themeColor="background1" w:themeShade="80"/>
              </w:rPr>
            </w:pPr>
          </w:p>
        </w:tc>
      </w:tr>
      <w:tr w:rsidR="00937192" w14:paraId="3476D9E2" w14:textId="77777777" w:rsidTr="00030CD5">
        <w:tc>
          <w:tcPr>
            <w:tcW w:w="7366" w:type="dxa"/>
          </w:tcPr>
          <w:p w14:paraId="13E8C6D0" w14:textId="79271853" w:rsidR="00937192" w:rsidRPr="00B30F8E" w:rsidRDefault="00937192" w:rsidP="00937192">
            <w:pPr>
              <w:pStyle w:val="Body"/>
              <w:rPr>
                <w:sz w:val="22"/>
                <w:szCs w:val="22"/>
              </w:rPr>
            </w:pPr>
            <w:r>
              <w:rPr>
                <w:sz w:val="22"/>
                <w:szCs w:val="22"/>
              </w:rPr>
              <w:t>5. The first (1</w:t>
            </w:r>
            <w:r w:rsidRPr="006533F9">
              <w:rPr>
                <w:sz w:val="22"/>
                <w:szCs w:val="22"/>
                <w:vertAlign w:val="superscript"/>
              </w:rPr>
              <w:t>st</w:t>
            </w:r>
            <w:r>
              <w:rPr>
                <w:sz w:val="22"/>
                <w:szCs w:val="22"/>
              </w:rPr>
              <w:t xml:space="preserve">) step in the 6 step principle method for safe manual lifting is to position your head and arms correctly.  </w:t>
            </w:r>
          </w:p>
        </w:tc>
        <w:tc>
          <w:tcPr>
            <w:tcW w:w="1694" w:type="dxa"/>
          </w:tcPr>
          <w:p w14:paraId="641FD68D" w14:textId="061A33E9" w:rsidR="00937192" w:rsidRPr="00023EC5" w:rsidRDefault="00937192" w:rsidP="00030CD5">
            <w:pPr>
              <w:pStyle w:val="Body"/>
              <w:jc w:val="center"/>
              <w:rPr>
                <w:color w:val="808080" w:themeColor="background1" w:themeShade="80"/>
              </w:rPr>
            </w:pPr>
          </w:p>
        </w:tc>
      </w:tr>
      <w:tr w:rsidR="00937192" w14:paraId="09D491BA" w14:textId="77777777" w:rsidTr="00030CD5">
        <w:tc>
          <w:tcPr>
            <w:tcW w:w="7366" w:type="dxa"/>
          </w:tcPr>
          <w:p w14:paraId="4E9173D7" w14:textId="79F70AAD" w:rsidR="00937192" w:rsidRPr="00B30F8E" w:rsidRDefault="00937192" w:rsidP="00937192">
            <w:pPr>
              <w:pStyle w:val="Body"/>
              <w:rPr>
                <w:sz w:val="22"/>
                <w:szCs w:val="22"/>
              </w:rPr>
            </w:pPr>
            <w:r>
              <w:rPr>
                <w:sz w:val="22"/>
                <w:szCs w:val="22"/>
              </w:rPr>
              <w:t xml:space="preserve">6. When performing a team lift, all members should be facing in the same direction </w:t>
            </w:r>
          </w:p>
        </w:tc>
        <w:tc>
          <w:tcPr>
            <w:tcW w:w="1694" w:type="dxa"/>
          </w:tcPr>
          <w:p w14:paraId="3D15D68C" w14:textId="36461E14" w:rsidR="00937192" w:rsidRPr="00023EC5" w:rsidRDefault="00937192" w:rsidP="00030CD5">
            <w:pPr>
              <w:pStyle w:val="Body"/>
              <w:jc w:val="center"/>
              <w:rPr>
                <w:color w:val="808080" w:themeColor="background1" w:themeShade="80"/>
              </w:rPr>
            </w:pPr>
          </w:p>
        </w:tc>
      </w:tr>
      <w:tr w:rsidR="00937192" w14:paraId="3C98DE76" w14:textId="77777777" w:rsidTr="00030CD5">
        <w:tc>
          <w:tcPr>
            <w:tcW w:w="7366" w:type="dxa"/>
          </w:tcPr>
          <w:p w14:paraId="3AE75062" w14:textId="07B7A7E7" w:rsidR="00937192" w:rsidRPr="00B30F8E" w:rsidRDefault="00937192" w:rsidP="00937192">
            <w:pPr>
              <w:pStyle w:val="Body"/>
              <w:rPr>
                <w:sz w:val="22"/>
                <w:szCs w:val="22"/>
              </w:rPr>
            </w:pPr>
            <w:r>
              <w:rPr>
                <w:sz w:val="22"/>
                <w:szCs w:val="22"/>
              </w:rPr>
              <w:t>7. The weight, shape and physical dimensions of an object can have impact on selection of the lifting equipment to be used.</w:t>
            </w:r>
          </w:p>
        </w:tc>
        <w:tc>
          <w:tcPr>
            <w:tcW w:w="1694" w:type="dxa"/>
          </w:tcPr>
          <w:p w14:paraId="570381D6" w14:textId="3AFCB417" w:rsidR="00937192" w:rsidRPr="00023EC5" w:rsidRDefault="00937192" w:rsidP="00030CD5">
            <w:pPr>
              <w:pStyle w:val="Body"/>
              <w:jc w:val="center"/>
              <w:rPr>
                <w:color w:val="808080" w:themeColor="background1" w:themeShade="80"/>
              </w:rPr>
            </w:pPr>
          </w:p>
        </w:tc>
      </w:tr>
      <w:tr w:rsidR="00937192" w14:paraId="73B809B7" w14:textId="77777777" w:rsidTr="00030CD5">
        <w:tc>
          <w:tcPr>
            <w:tcW w:w="7366" w:type="dxa"/>
          </w:tcPr>
          <w:p w14:paraId="4F9B2809" w14:textId="19DC84DC" w:rsidR="00937192" w:rsidRDefault="00937192" w:rsidP="00937192">
            <w:pPr>
              <w:pStyle w:val="Body"/>
              <w:rPr>
                <w:sz w:val="22"/>
                <w:szCs w:val="22"/>
              </w:rPr>
            </w:pPr>
            <w:r>
              <w:rPr>
                <w:sz w:val="22"/>
                <w:szCs w:val="22"/>
              </w:rPr>
              <w:t>8.  A risk assessment is a process used to identify, assess and control hazards in the workplace.</w:t>
            </w:r>
          </w:p>
        </w:tc>
        <w:tc>
          <w:tcPr>
            <w:tcW w:w="1694" w:type="dxa"/>
          </w:tcPr>
          <w:p w14:paraId="0E5BD2F0" w14:textId="0B95B37F" w:rsidR="00937192" w:rsidRPr="00023EC5" w:rsidRDefault="00937192" w:rsidP="00030CD5">
            <w:pPr>
              <w:pStyle w:val="Body"/>
              <w:jc w:val="center"/>
              <w:rPr>
                <w:color w:val="808080" w:themeColor="background1" w:themeShade="80"/>
              </w:rPr>
            </w:pPr>
          </w:p>
        </w:tc>
      </w:tr>
      <w:tr w:rsidR="00937192" w14:paraId="0ECEBBD9" w14:textId="77777777" w:rsidTr="00030CD5">
        <w:tc>
          <w:tcPr>
            <w:tcW w:w="7366" w:type="dxa"/>
          </w:tcPr>
          <w:p w14:paraId="7659AB16" w14:textId="58A90AA1" w:rsidR="00937192" w:rsidRDefault="00937192" w:rsidP="00937192">
            <w:pPr>
              <w:pStyle w:val="Body"/>
              <w:rPr>
                <w:sz w:val="22"/>
                <w:szCs w:val="22"/>
              </w:rPr>
            </w:pPr>
            <w:r>
              <w:rPr>
                <w:sz w:val="22"/>
                <w:szCs w:val="22"/>
              </w:rPr>
              <w:t xml:space="preserve">9. A SOP Is a guidance document for operators on how to operate a machine. Operators are not obliged to use them if they have been trained previously on the same piece of equipment. </w:t>
            </w:r>
          </w:p>
        </w:tc>
        <w:tc>
          <w:tcPr>
            <w:tcW w:w="1694" w:type="dxa"/>
          </w:tcPr>
          <w:p w14:paraId="690563B3" w14:textId="0913BA26" w:rsidR="00937192" w:rsidRPr="00023EC5" w:rsidRDefault="00937192" w:rsidP="00030CD5">
            <w:pPr>
              <w:pStyle w:val="Body"/>
              <w:jc w:val="center"/>
              <w:rPr>
                <w:color w:val="808080" w:themeColor="background1" w:themeShade="80"/>
              </w:rPr>
            </w:pPr>
          </w:p>
        </w:tc>
      </w:tr>
      <w:tr w:rsidR="00937192" w14:paraId="279A1FD3" w14:textId="77777777" w:rsidTr="00030CD5">
        <w:tc>
          <w:tcPr>
            <w:tcW w:w="7366" w:type="dxa"/>
          </w:tcPr>
          <w:p w14:paraId="2C0923F0" w14:textId="3C92D33B" w:rsidR="00937192" w:rsidRDefault="00937192" w:rsidP="00937192">
            <w:pPr>
              <w:pStyle w:val="Body"/>
              <w:rPr>
                <w:sz w:val="22"/>
                <w:szCs w:val="22"/>
              </w:rPr>
            </w:pPr>
            <w:r>
              <w:rPr>
                <w:sz w:val="22"/>
                <w:szCs w:val="22"/>
              </w:rPr>
              <w:t xml:space="preserve">10. Containment devices used in the event of a spillage (Spill kits) are an item of emergency equipment. </w:t>
            </w:r>
          </w:p>
        </w:tc>
        <w:tc>
          <w:tcPr>
            <w:tcW w:w="1694" w:type="dxa"/>
          </w:tcPr>
          <w:p w14:paraId="75B47930" w14:textId="783B829A" w:rsidR="00937192" w:rsidRPr="00023EC5" w:rsidRDefault="00937192" w:rsidP="00030CD5">
            <w:pPr>
              <w:pStyle w:val="Body"/>
              <w:jc w:val="center"/>
              <w:rPr>
                <w:color w:val="808080" w:themeColor="background1" w:themeShade="80"/>
              </w:rPr>
            </w:pPr>
          </w:p>
        </w:tc>
      </w:tr>
    </w:tbl>
    <w:p w14:paraId="627FAE48" w14:textId="77777777" w:rsidR="00030CD5" w:rsidRDefault="00030CD5" w:rsidP="00030CD5">
      <w:pPr>
        <w:rPr>
          <w:rFonts w:eastAsia="Times New Roman"/>
          <w:noProof/>
          <w:color w:val="464748"/>
          <w:kern w:val="22"/>
          <w:sz w:val="36"/>
          <w:szCs w:val="36"/>
          <w:lang w:eastAsia="en-AU"/>
        </w:rPr>
      </w:pPr>
      <w:r>
        <w:br w:type="page"/>
      </w:r>
    </w:p>
    <w:p w14:paraId="574DD965" w14:textId="77777777" w:rsidR="00030CD5" w:rsidRPr="000412B1" w:rsidRDefault="00030CD5" w:rsidP="00030CD5">
      <w:pPr>
        <w:pStyle w:val="Heading2"/>
      </w:pPr>
      <w:r w:rsidRPr="000412B1">
        <w:lastRenderedPageBreak/>
        <w:t>Part 3: Short answer</w:t>
      </w:r>
    </w:p>
    <w:p w14:paraId="6099DE57" w14:textId="4EC9598A" w:rsidR="00030CD5" w:rsidRPr="0063453E" w:rsidRDefault="00030CD5" w:rsidP="00030CD5">
      <w:pPr>
        <w:rPr>
          <w:sz w:val="22"/>
          <w:szCs w:val="22"/>
        </w:rPr>
      </w:pPr>
      <w:r w:rsidRPr="0063453E">
        <w:rPr>
          <w:sz w:val="22"/>
          <w:szCs w:val="22"/>
        </w:rPr>
        <w:t xml:space="preserve">Read the question carefully. Your answer should be a minimum of </w:t>
      </w:r>
      <w:r w:rsidR="00814C62" w:rsidRPr="00814C62">
        <w:rPr>
          <w:rStyle w:val="GuidetextChar"/>
          <w:color w:val="auto"/>
          <w:sz w:val="22"/>
          <w:szCs w:val="22"/>
        </w:rPr>
        <w:t xml:space="preserve">1 </w:t>
      </w:r>
      <w:r w:rsidRPr="00814C62">
        <w:rPr>
          <w:sz w:val="22"/>
          <w:szCs w:val="22"/>
        </w:rPr>
        <w:t xml:space="preserve">word but no longer than </w:t>
      </w:r>
      <w:r w:rsidR="00814C62" w:rsidRPr="00814C62">
        <w:rPr>
          <w:rStyle w:val="GuidetextChar"/>
          <w:color w:val="auto"/>
          <w:sz w:val="22"/>
          <w:szCs w:val="22"/>
        </w:rPr>
        <w:t xml:space="preserve">100 </w:t>
      </w:r>
      <w:r w:rsidRPr="0063453E">
        <w:rPr>
          <w:sz w:val="22"/>
          <w:szCs w:val="22"/>
        </w:rPr>
        <w:t xml:space="preserve">words. </w:t>
      </w:r>
    </w:p>
    <w:p w14:paraId="72D03B91" w14:textId="03428F92" w:rsidR="001F490E" w:rsidRPr="00B30F8E" w:rsidRDefault="001F490E" w:rsidP="001F490E">
      <w:pPr>
        <w:pStyle w:val="Body"/>
        <w:numPr>
          <w:ilvl w:val="0"/>
          <w:numId w:val="34"/>
        </w:numPr>
        <w:rPr>
          <w:sz w:val="22"/>
          <w:szCs w:val="22"/>
        </w:rPr>
      </w:pPr>
      <w:r>
        <w:rPr>
          <w:sz w:val="22"/>
          <w:szCs w:val="22"/>
        </w:rPr>
        <w:t>What is the purpose of an emergency stop button?</w:t>
      </w:r>
    </w:p>
    <w:p w14:paraId="5FC8F084" w14:textId="77777777" w:rsidR="001C0C74" w:rsidRDefault="001C0C74" w:rsidP="001F490E">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rPr>
      </w:pPr>
    </w:p>
    <w:p w14:paraId="398A198B" w14:textId="26EFFCFB" w:rsidR="001F490E" w:rsidRPr="00AC09FA" w:rsidRDefault="001F490E" w:rsidP="001F490E">
      <w:pPr>
        <w:pStyle w:val="Body"/>
        <w:pBdr>
          <w:top w:val="single" w:sz="4" w:space="1" w:color="2D739F"/>
          <w:left w:val="single" w:sz="4" w:space="4" w:color="2D739F"/>
          <w:bottom w:val="single" w:sz="4" w:space="1" w:color="2D739F"/>
          <w:right w:val="single" w:sz="4" w:space="4" w:color="2D739F"/>
        </w:pBdr>
        <w:ind w:left="360"/>
        <w:rPr>
          <w:sz w:val="22"/>
          <w:szCs w:val="22"/>
        </w:rPr>
      </w:pPr>
      <w:r w:rsidRPr="00185EDE">
        <w:rPr>
          <w:i/>
        </w:rPr>
        <w:tab/>
      </w:r>
    </w:p>
    <w:p w14:paraId="0202CAAF" w14:textId="77777777" w:rsidR="001F490E" w:rsidRDefault="001F490E" w:rsidP="001F490E">
      <w:pPr>
        <w:pStyle w:val="Body"/>
        <w:tabs>
          <w:tab w:val="decimal" w:leader="underscore" w:pos="9070"/>
        </w:tabs>
        <w:spacing w:line="360" w:lineRule="auto"/>
      </w:pPr>
    </w:p>
    <w:p w14:paraId="40263F3E" w14:textId="15B72247" w:rsidR="001F490E" w:rsidRPr="00B30F8E" w:rsidRDefault="001F490E" w:rsidP="001F490E">
      <w:pPr>
        <w:pStyle w:val="Body"/>
        <w:numPr>
          <w:ilvl w:val="0"/>
          <w:numId w:val="34"/>
        </w:numPr>
        <w:rPr>
          <w:sz w:val="22"/>
          <w:szCs w:val="22"/>
        </w:rPr>
      </w:pPr>
      <w:r>
        <w:rPr>
          <w:sz w:val="22"/>
          <w:szCs w:val="22"/>
        </w:rPr>
        <w:t>What is the purpose of machine guarding?</w:t>
      </w:r>
    </w:p>
    <w:p w14:paraId="1654F2B0" w14:textId="0C1B671F" w:rsidR="001F490E" w:rsidRPr="00185EDE" w:rsidRDefault="001F490E" w:rsidP="001F490E">
      <w:pPr>
        <w:pStyle w:val="Body"/>
        <w:pBdr>
          <w:top w:val="single" w:sz="4" w:space="1" w:color="2D739F"/>
          <w:left w:val="single" w:sz="4" w:space="4" w:color="2D739F"/>
          <w:bottom w:val="single" w:sz="4" w:space="1" w:color="2D739F"/>
          <w:right w:val="single" w:sz="4" w:space="4" w:color="2D739F"/>
        </w:pBdr>
        <w:ind w:left="360"/>
        <w:rPr>
          <w:i/>
        </w:rPr>
      </w:pPr>
      <w:r w:rsidRPr="00185EDE">
        <w:rPr>
          <w:i/>
        </w:rPr>
        <w:tab/>
      </w:r>
      <w:r w:rsidRPr="00185EDE">
        <w:rPr>
          <w:i/>
        </w:rPr>
        <w:tab/>
      </w:r>
    </w:p>
    <w:p w14:paraId="53EF0727" w14:textId="77777777" w:rsidR="001F490E" w:rsidRPr="00185EDE" w:rsidRDefault="001F490E" w:rsidP="001F490E">
      <w:pPr>
        <w:pStyle w:val="Body"/>
        <w:pBdr>
          <w:top w:val="single" w:sz="4" w:space="1" w:color="2D739F"/>
          <w:left w:val="single" w:sz="4" w:space="4" w:color="2D739F"/>
          <w:bottom w:val="single" w:sz="4" w:space="1" w:color="2D739F"/>
          <w:right w:val="single" w:sz="4" w:space="4" w:color="2D739F"/>
        </w:pBdr>
        <w:ind w:left="360"/>
        <w:rPr>
          <w:i/>
          <w:sz w:val="22"/>
          <w:szCs w:val="22"/>
        </w:rPr>
      </w:pPr>
    </w:p>
    <w:p w14:paraId="13F24C5F" w14:textId="77777777" w:rsidR="001F490E" w:rsidRDefault="001F490E" w:rsidP="001F490E">
      <w:pPr>
        <w:pStyle w:val="Body"/>
        <w:tabs>
          <w:tab w:val="decimal" w:leader="underscore" w:pos="9070"/>
        </w:tabs>
        <w:spacing w:line="360" w:lineRule="auto"/>
      </w:pPr>
    </w:p>
    <w:p w14:paraId="51688CE3" w14:textId="22910D08" w:rsidR="001F490E" w:rsidRPr="00B30F8E" w:rsidRDefault="001F490E" w:rsidP="001F490E">
      <w:pPr>
        <w:pStyle w:val="Body"/>
        <w:numPr>
          <w:ilvl w:val="0"/>
          <w:numId w:val="34"/>
        </w:numPr>
        <w:rPr>
          <w:sz w:val="22"/>
          <w:szCs w:val="22"/>
        </w:rPr>
      </w:pPr>
      <w:r>
        <w:rPr>
          <w:sz w:val="22"/>
          <w:szCs w:val="22"/>
        </w:rPr>
        <w:t xml:space="preserve">What is the purpose of fire extinguishers? </w:t>
      </w:r>
    </w:p>
    <w:p w14:paraId="32F1B908" w14:textId="511631EE" w:rsidR="001F490E" w:rsidRPr="00185EDE" w:rsidRDefault="001F490E" w:rsidP="001F490E">
      <w:pPr>
        <w:pStyle w:val="Body"/>
        <w:pBdr>
          <w:top w:val="single" w:sz="4" w:space="1" w:color="2D739F"/>
          <w:left w:val="single" w:sz="4" w:space="4" w:color="2D739F"/>
          <w:bottom w:val="single" w:sz="4" w:space="1" w:color="2D739F"/>
          <w:right w:val="single" w:sz="4" w:space="4" w:color="2D739F"/>
        </w:pBdr>
        <w:ind w:left="360"/>
        <w:rPr>
          <w:i/>
        </w:rPr>
      </w:pPr>
      <w:r w:rsidRPr="00185EDE">
        <w:rPr>
          <w:i/>
        </w:rPr>
        <w:tab/>
      </w:r>
      <w:r w:rsidRPr="00185EDE">
        <w:rPr>
          <w:i/>
        </w:rPr>
        <w:tab/>
      </w:r>
    </w:p>
    <w:p w14:paraId="7E543634" w14:textId="77777777" w:rsidR="001F490E" w:rsidRDefault="001F490E" w:rsidP="001F490E">
      <w:pPr>
        <w:pStyle w:val="Body"/>
        <w:pBdr>
          <w:top w:val="single" w:sz="4" w:space="1" w:color="2D739F"/>
          <w:left w:val="single" w:sz="4" w:space="4" w:color="2D739F"/>
          <w:bottom w:val="single" w:sz="4" w:space="1" w:color="2D739F"/>
          <w:right w:val="single" w:sz="4" w:space="4" w:color="2D739F"/>
        </w:pBdr>
        <w:ind w:left="360"/>
        <w:rPr>
          <w:sz w:val="22"/>
          <w:szCs w:val="22"/>
        </w:rPr>
      </w:pPr>
    </w:p>
    <w:p w14:paraId="7FB061F9" w14:textId="77777777" w:rsidR="001F490E" w:rsidRDefault="001F490E" w:rsidP="001F490E">
      <w:pPr>
        <w:pStyle w:val="Body"/>
        <w:tabs>
          <w:tab w:val="decimal" w:leader="underscore" w:pos="9070"/>
        </w:tabs>
        <w:spacing w:line="360" w:lineRule="auto"/>
      </w:pPr>
    </w:p>
    <w:p w14:paraId="2CAB7BAE" w14:textId="1D5C3053" w:rsidR="001F490E" w:rsidRPr="00B30F8E" w:rsidRDefault="001F490E" w:rsidP="001F490E">
      <w:pPr>
        <w:pStyle w:val="Body"/>
        <w:numPr>
          <w:ilvl w:val="0"/>
          <w:numId w:val="34"/>
        </w:numPr>
        <w:rPr>
          <w:sz w:val="22"/>
          <w:szCs w:val="22"/>
        </w:rPr>
      </w:pPr>
      <w:r>
        <w:rPr>
          <w:sz w:val="22"/>
          <w:szCs w:val="22"/>
        </w:rPr>
        <w:t>Before lifting a load of between 16 and 20 Kg name three (3) things to consider</w:t>
      </w:r>
    </w:p>
    <w:p w14:paraId="30489A65" w14:textId="78AFA9CA" w:rsidR="001C0C74" w:rsidRDefault="00814C62" w:rsidP="00814C62">
      <w:pPr>
        <w:pStyle w:val="Body"/>
        <w:pBdr>
          <w:top w:val="single" w:sz="4" w:space="1" w:color="2D739F"/>
          <w:left w:val="single" w:sz="4" w:space="4" w:color="2D739F"/>
          <w:bottom w:val="single" w:sz="4" w:space="1" w:color="2D739F"/>
          <w:right w:val="single" w:sz="4" w:space="4" w:color="2D739F"/>
        </w:pBdr>
        <w:ind w:left="720"/>
        <w:rPr>
          <w:i/>
        </w:rPr>
      </w:pPr>
      <w:r>
        <w:rPr>
          <w:i/>
        </w:rPr>
        <w:t>1.</w:t>
      </w:r>
    </w:p>
    <w:p w14:paraId="6FBC997D" w14:textId="0DF3CF2B" w:rsidR="001C0C74" w:rsidRDefault="001C0C74" w:rsidP="00814C62">
      <w:pPr>
        <w:pStyle w:val="Body"/>
        <w:pBdr>
          <w:top w:val="single" w:sz="4" w:space="1" w:color="2D739F"/>
          <w:left w:val="single" w:sz="4" w:space="4" w:color="2D739F"/>
          <w:bottom w:val="single" w:sz="4" w:space="1" w:color="2D739F"/>
          <w:right w:val="single" w:sz="4" w:space="4" w:color="2D739F"/>
        </w:pBdr>
        <w:ind w:left="720"/>
        <w:rPr>
          <w:i/>
        </w:rPr>
      </w:pPr>
    </w:p>
    <w:p w14:paraId="5D5F50D4" w14:textId="520D9DE6" w:rsidR="00814C62" w:rsidRDefault="00814C62" w:rsidP="00814C62">
      <w:pPr>
        <w:pStyle w:val="Body"/>
        <w:pBdr>
          <w:top w:val="single" w:sz="4" w:space="1" w:color="2D739F"/>
          <w:left w:val="single" w:sz="4" w:space="4" w:color="2D739F"/>
          <w:bottom w:val="single" w:sz="4" w:space="1" w:color="2D739F"/>
          <w:right w:val="single" w:sz="4" w:space="4" w:color="2D739F"/>
        </w:pBdr>
        <w:ind w:left="720"/>
        <w:rPr>
          <w:i/>
        </w:rPr>
      </w:pPr>
      <w:r>
        <w:rPr>
          <w:i/>
        </w:rPr>
        <w:t>2.</w:t>
      </w:r>
    </w:p>
    <w:p w14:paraId="6F6F5C7D" w14:textId="65E14CA7" w:rsidR="00814C62" w:rsidRDefault="00814C62" w:rsidP="00814C62">
      <w:pPr>
        <w:pStyle w:val="Body"/>
        <w:pBdr>
          <w:top w:val="single" w:sz="4" w:space="1" w:color="2D739F"/>
          <w:left w:val="single" w:sz="4" w:space="4" w:color="2D739F"/>
          <w:bottom w:val="single" w:sz="4" w:space="1" w:color="2D739F"/>
          <w:right w:val="single" w:sz="4" w:space="4" w:color="2D739F"/>
        </w:pBdr>
        <w:ind w:left="720"/>
        <w:rPr>
          <w:i/>
        </w:rPr>
      </w:pPr>
    </w:p>
    <w:p w14:paraId="0F4690AA" w14:textId="1CB2AE21" w:rsidR="00814C62" w:rsidRDefault="00814C62" w:rsidP="00814C62">
      <w:pPr>
        <w:pStyle w:val="Body"/>
        <w:pBdr>
          <w:top w:val="single" w:sz="4" w:space="1" w:color="2D739F"/>
          <w:left w:val="single" w:sz="4" w:space="4" w:color="2D739F"/>
          <w:bottom w:val="single" w:sz="4" w:space="1" w:color="2D739F"/>
          <w:right w:val="single" w:sz="4" w:space="4" w:color="2D739F"/>
        </w:pBdr>
        <w:ind w:left="720"/>
        <w:rPr>
          <w:i/>
        </w:rPr>
      </w:pPr>
      <w:r>
        <w:rPr>
          <w:i/>
        </w:rPr>
        <w:t>3.</w:t>
      </w:r>
    </w:p>
    <w:p w14:paraId="7E6AB268" w14:textId="2A76FBA7" w:rsidR="001C0C74" w:rsidRDefault="001C0C74" w:rsidP="001F490E">
      <w:pPr>
        <w:pStyle w:val="Body"/>
        <w:pBdr>
          <w:top w:val="single" w:sz="4" w:space="1" w:color="2D739F"/>
          <w:left w:val="single" w:sz="4" w:space="4" w:color="2D739F"/>
          <w:bottom w:val="single" w:sz="4" w:space="1" w:color="2D739F"/>
          <w:right w:val="single" w:sz="4" w:space="4" w:color="2D739F"/>
        </w:pBdr>
        <w:ind w:left="720"/>
        <w:jc w:val="center"/>
        <w:rPr>
          <w:i/>
        </w:rPr>
      </w:pPr>
    </w:p>
    <w:p w14:paraId="31A0F68F" w14:textId="77777777" w:rsidR="001C0C74" w:rsidRDefault="001C0C74" w:rsidP="001F490E">
      <w:pPr>
        <w:pStyle w:val="Body"/>
        <w:pBdr>
          <w:top w:val="single" w:sz="4" w:space="1" w:color="2D739F"/>
          <w:left w:val="single" w:sz="4" w:space="4" w:color="2D739F"/>
          <w:bottom w:val="single" w:sz="4" w:space="1" w:color="2D739F"/>
          <w:right w:val="single" w:sz="4" w:space="4" w:color="2D739F"/>
        </w:pBdr>
        <w:ind w:left="720"/>
        <w:jc w:val="center"/>
        <w:rPr>
          <w:i/>
        </w:rPr>
      </w:pPr>
    </w:p>
    <w:p w14:paraId="4A4F0BE5" w14:textId="77777777" w:rsidR="001F490E" w:rsidRDefault="001F490E" w:rsidP="001F490E">
      <w:pPr>
        <w:pStyle w:val="Body"/>
        <w:tabs>
          <w:tab w:val="decimal" w:leader="underscore" w:pos="9070"/>
        </w:tabs>
        <w:spacing w:line="360" w:lineRule="auto"/>
      </w:pPr>
    </w:p>
    <w:p w14:paraId="55882B3A" w14:textId="77777777" w:rsidR="001F490E" w:rsidRDefault="001F490E" w:rsidP="001F490E">
      <w:pPr>
        <w:pStyle w:val="Body"/>
        <w:tabs>
          <w:tab w:val="decimal" w:leader="underscore" w:pos="9070"/>
        </w:tabs>
        <w:spacing w:line="360" w:lineRule="auto"/>
      </w:pPr>
    </w:p>
    <w:p w14:paraId="63EF4482" w14:textId="77777777" w:rsidR="001F490E" w:rsidRDefault="001F490E" w:rsidP="001F490E">
      <w:pPr>
        <w:tabs>
          <w:tab w:val="clear" w:pos="284"/>
        </w:tabs>
        <w:spacing w:before="0" w:after="200" w:line="276" w:lineRule="auto"/>
      </w:pPr>
      <w:r>
        <w:br w:type="page"/>
      </w:r>
    </w:p>
    <w:p w14:paraId="6D241367" w14:textId="77777777" w:rsidR="001F490E" w:rsidRDefault="001F490E" w:rsidP="001F490E">
      <w:pPr>
        <w:pStyle w:val="Body"/>
        <w:tabs>
          <w:tab w:val="decimal" w:leader="underscore" w:pos="9070"/>
        </w:tabs>
        <w:spacing w:line="360" w:lineRule="auto"/>
      </w:pPr>
    </w:p>
    <w:p w14:paraId="1C095101" w14:textId="62E55B51" w:rsidR="001F490E" w:rsidRDefault="001F490E" w:rsidP="001F490E">
      <w:pPr>
        <w:pStyle w:val="Body"/>
        <w:tabs>
          <w:tab w:val="decimal" w:leader="underscore" w:pos="9070"/>
        </w:tabs>
        <w:spacing w:line="360" w:lineRule="auto"/>
      </w:pPr>
      <w:r>
        <w:t xml:space="preserve">5. </w:t>
      </w:r>
      <w:r w:rsidRPr="001944CF">
        <w:t xml:space="preserve">Complete the table below </w:t>
      </w:r>
      <w:r>
        <w:t>by providing the meaning of each sign and example of each:</w:t>
      </w:r>
    </w:p>
    <w:tbl>
      <w:tblPr>
        <w:tblpPr w:leftFromText="180" w:rightFromText="180" w:vertAnchor="text" w:tblpX="76" w:tblpY="101"/>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000" w:firstRow="0" w:lastRow="0" w:firstColumn="0" w:lastColumn="0" w:noHBand="0" w:noVBand="0"/>
      </w:tblPr>
      <w:tblGrid>
        <w:gridCol w:w="3403"/>
        <w:gridCol w:w="1880"/>
        <w:gridCol w:w="3777"/>
      </w:tblGrid>
      <w:tr w:rsidR="001F490E" w:rsidRPr="005771CF" w14:paraId="36BA5039" w14:textId="77777777" w:rsidTr="00721C57">
        <w:trPr>
          <w:trHeight w:val="325"/>
        </w:trPr>
        <w:tc>
          <w:tcPr>
            <w:tcW w:w="3403" w:type="dxa"/>
            <w:shd w:val="clear" w:color="auto" w:fill="2D739F"/>
          </w:tcPr>
          <w:p w14:paraId="2C754D22" w14:textId="77777777" w:rsidR="001F490E" w:rsidRPr="005771CF" w:rsidRDefault="001F490E" w:rsidP="00030CD5">
            <w:pPr>
              <w:pStyle w:val="Body"/>
              <w:tabs>
                <w:tab w:val="decimal" w:leader="underscore" w:pos="9070"/>
              </w:tabs>
              <w:spacing w:line="360" w:lineRule="auto"/>
              <w:rPr>
                <w:color w:val="FFFFFF" w:themeColor="background1"/>
              </w:rPr>
            </w:pPr>
            <w:r w:rsidRPr="005771CF">
              <w:rPr>
                <w:color w:val="FFFFFF" w:themeColor="background1"/>
              </w:rPr>
              <w:t>Safety Sign</w:t>
            </w:r>
          </w:p>
        </w:tc>
        <w:tc>
          <w:tcPr>
            <w:tcW w:w="1880" w:type="dxa"/>
            <w:shd w:val="clear" w:color="auto" w:fill="2D739F"/>
          </w:tcPr>
          <w:p w14:paraId="2B1CECEA" w14:textId="77777777" w:rsidR="001F490E" w:rsidRPr="005771CF" w:rsidRDefault="001F490E" w:rsidP="00030CD5">
            <w:pPr>
              <w:pStyle w:val="Body"/>
              <w:tabs>
                <w:tab w:val="decimal" w:leader="underscore" w:pos="9070"/>
              </w:tabs>
              <w:spacing w:line="360" w:lineRule="auto"/>
              <w:rPr>
                <w:color w:val="FFFFFF" w:themeColor="background1"/>
              </w:rPr>
            </w:pPr>
            <w:r w:rsidRPr="005771CF">
              <w:rPr>
                <w:color w:val="FFFFFF" w:themeColor="background1"/>
              </w:rPr>
              <w:t xml:space="preserve">Meaning of the Safety Sign </w:t>
            </w:r>
          </w:p>
        </w:tc>
        <w:tc>
          <w:tcPr>
            <w:tcW w:w="3777" w:type="dxa"/>
            <w:shd w:val="clear" w:color="auto" w:fill="2D739F"/>
          </w:tcPr>
          <w:p w14:paraId="0FB9A580" w14:textId="77777777" w:rsidR="001F490E" w:rsidRDefault="001F490E" w:rsidP="00030CD5">
            <w:pPr>
              <w:pStyle w:val="Body"/>
              <w:tabs>
                <w:tab w:val="decimal" w:leader="underscore" w:pos="9070"/>
              </w:tabs>
              <w:spacing w:line="360" w:lineRule="auto"/>
              <w:rPr>
                <w:color w:val="FFFFFF" w:themeColor="background1"/>
              </w:rPr>
            </w:pPr>
            <w:r w:rsidRPr="005771CF">
              <w:rPr>
                <w:color w:val="FFFFFF" w:themeColor="background1"/>
              </w:rPr>
              <w:t>Example of where a this type of safety sign would be displayed</w:t>
            </w:r>
          </w:p>
          <w:p w14:paraId="600EE6D5" w14:textId="51DBC229" w:rsidR="001F490E" w:rsidRPr="002B3836" w:rsidRDefault="001F490E" w:rsidP="002B3836">
            <w:pPr>
              <w:pStyle w:val="Body"/>
              <w:tabs>
                <w:tab w:val="decimal" w:leader="underscore" w:pos="9070"/>
              </w:tabs>
              <w:spacing w:line="360" w:lineRule="auto"/>
              <w:jc w:val="center"/>
              <w:rPr>
                <w:b/>
                <w:color w:val="FFFFFF" w:themeColor="background1"/>
              </w:rPr>
            </w:pPr>
            <w:r w:rsidRPr="002B3836">
              <w:rPr>
                <w:b/>
                <w:color w:val="FFFFFF" w:themeColor="background1"/>
              </w:rPr>
              <w:t>(one (1) example for each</w:t>
            </w:r>
            <w:r w:rsidR="002B3836" w:rsidRPr="002B3836">
              <w:rPr>
                <w:b/>
                <w:color w:val="FFFFFF" w:themeColor="background1"/>
              </w:rPr>
              <w:t>)</w:t>
            </w:r>
            <w:r w:rsidRPr="002B3836">
              <w:rPr>
                <w:b/>
                <w:color w:val="FFFFFF" w:themeColor="background1"/>
              </w:rPr>
              <w:t xml:space="preserve"> </w:t>
            </w:r>
          </w:p>
        </w:tc>
      </w:tr>
      <w:tr w:rsidR="001F490E" w14:paraId="53F14683" w14:textId="77777777" w:rsidTr="00721C57">
        <w:trPr>
          <w:trHeight w:val="463"/>
        </w:trPr>
        <w:tc>
          <w:tcPr>
            <w:tcW w:w="3403" w:type="dxa"/>
          </w:tcPr>
          <w:p w14:paraId="24A46231" w14:textId="77777777" w:rsidR="001F490E" w:rsidRDefault="001F490E" w:rsidP="00030CD5">
            <w:pPr>
              <w:pStyle w:val="Body"/>
              <w:tabs>
                <w:tab w:val="decimal" w:leader="underscore" w:pos="9070"/>
              </w:tabs>
              <w:spacing w:line="360" w:lineRule="auto"/>
            </w:pPr>
            <w:r>
              <w:rPr>
                <w:noProof/>
                <w:lang w:eastAsia="en-AU"/>
              </w:rPr>
              <w:drawing>
                <wp:inline distT="0" distB="0" distL="0" distR="0" wp14:anchorId="79D88DB8" wp14:editId="03C1BBCA">
                  <wp:extent cx="1731645" cy="1823085"/>
                  <wp:effectExtent l="0" t="0" r="1905"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31645" cy="1823085"/>
                          </a:xfrm>
                          <a:prstGeom prst="rect">
                            <a:avLst/>
                          </a:prstGeom>
                          <a:noFill/>
                        </pic:spPr>
                      </pic:pic>
                    </a:graphicData>
                  </a:graphic>
                </wp:inline>
              </w:drawing>
            </w:r>
          </w:p>
        </w:tc>
        <w:tc>
          <w:tcPr>
            <w:tcW w:w="1880" w:type="dxa"/>
          </w:tcPr>
          <w:p w14:paraId="5157B037" w14:textId="753C5A0B" w:rsidR="001F490E" w:rsidRPr="00023EC5" w:rsidRDefault="001F490E" w:rsidP="00030CD5">
            <w:pPr>
              <w:pStyle w:val="Body"/>
              <w:tabs>
                <w:tab w:val="decimal" w:leader="underscore" w:pos="9070"/>
              </w:tabs>
              <w:spacing w:line="360" w:lineRule="auto"/>
              <w:rPr>
                <w:color w:val="808080" w:themeColor="background1" w:themeShade="80"/>
              </w:rPr>
            </w:pPr>
          </w:p>
        </w:tc>
        <w:tc>
          <w:tcPr>
            <w:tcW w:w="3777" w:type="dxa"/>
          </w:tcPr>
          <w:p w14:paraId="307A03D1" w14:textId="04C784C0" w:rsidR="001F490E" w:rsidRPr="00023EC5" w:rsidRDefault="001F490E" w:rsidP="00030CD5">
            <w:pPr>
              <w:pStyle w:val="Body"/>
              <w:tabs>
                <w:tab w:val="decimal" w:leader="underscore" w:pos="9070"/>
              </w:tabs>
              <w:spacing w:line="360" w:lineRule="auto"/>
              <w:rPr>
                <w:color w:val="808080" w:themeColor="background1" w:themeShade="80"/>
              </w:rPr>
            </w:pPr>
          </w:p>
        </w:tc>
      </w:tr>
      <w:tr w:rsidR="001F490E" w14:paraId="4E83551C" w14:textId="77777777" w:rsidTr="00721C57">
        <w:trPr>
          <w:trHeight w:val="328"/>
        </w:trPr>
        <w:tc>
          <w:tcPr>
            <w:tcW w:w="3403" w:type="dxa"/>
          </w:tcPr>
          <w:p w14:paraId="6A2AE468" w14:textId="77777777" w:rsidR="001F490E" w:rsidRDefault="001F490E" w:rsidP="00030CD5">
            <w:pPr>
              <w:pStyle w:val="Body"/>
              <w:tabs>
                <w:tab w:val="decimal" w:leader="underscore" w:pos="9070"/>
              </w:tabs>
              <w:spacing w:line="360" w:lineRule="auto"/>
            </w:pPr>
            <w:r>
              <w:rPr>
                <w:noProof/>
                <w:lang w:eastAsia="en-AU"/>
              </w:rPr>
              <w:drawing>
                <wp:inline distT="0" distB="0" distL="0" distR="0" wp14:anchorId="3A4DF63F" wp14:editId="5BEC9BC3">
                  <wp:extent cx="1688465" cy="1969135"/>
                  <wp:effectExtent l="0" t="0" r="698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88465" cy="1969135"/>
                          </a:xfrm>
                          <a:prstGeom prst="rect">
                            <a:avLst/>
                          </a:prstGeom>
                          <a:noFill/>
                        </pic:spPr>
                      </pic:pic>
                    </a:graphicData>
                  </a:graphic>
                </wp:inline>
              </w:drawing>
            </w:r>
          </w:p>
        </w:tc>
        <w:tc>
          <w:tcPr>
            <w:tcW w:w="1880" w:type="dxa"/>
          </w:tcPr>
          <w:p w14:paraId="0A895B4D" w14:textId="5E45640E" w:rsidR="001F490E" w:rsidRPr="00023EC5" w:rsidRDefault="001F490E" w:rsidP="00030CD5">
            <w:pPr>
              <w:pStyle w:val="Body"/>
              <w:tabs>
                <w:tab w:val="decimal" w:leader="underscore" w:pos="9070"/>
              </w:tabs>
              <w:spacing w:line="360" w:lineRule="auto"/>
              <w:rPr>
                <w:color w:val="808080" w:themeColor="background1" w:themeShade="80"/>
              </w:rPr>
            </w:pPr>
          </w:p>
        </w:tc>
        <w:tc>
          <w:tcPr>
            <w:tcW w:w="3777" w:type="dxa"/>
          </w:tcPr>
          <w:p w14:paraId="09EFC5C9" w14:textId="77777777" w:rsidR="001F490E" w:rsidRPr="00023EC5" w:rsidRDefault="001F490E" w:rsidP="00030CD5">
            <w:pPr>
              <w:pStyle w:val="Body"/>
              <w:tabs>
                <w:tab w:val="decimal" w:leader="underscore" w:pos="9070"/>
              </w:tabs>
              <w:spacing w:line="360" w:lineRule="auto"/>
              <w:rPr>
                <w:color w:val="808080" w:themeColor="background1" w:themeShade="80"/>
              </w:rPr>
            </w:pPr>
          </w:p>
        </w:tc>
      </w:tr>
      <w:tr w:rsidR="001F490E" w14:paraId="22E312BD" w14:textId="77777777" w:rsidTr="00721C57">
        <w:trPr>
          <w:trHeight w:val="338"/>
        </w:trPr>
        <w:tc>
          <w:tcPr>
            <w:tcW w:w="3403" w:type="dxa"/>
          </w:tcPr>
          <w:p w14:paraId="1F64E9A4" w14:textId="77777777" w:rsidR="001F490E" w:rsidRDefault="001F490E" w:rsidP="00030CD5">
            <w:pPr>
              <w:pStyle w:val="Body"/>
              <w:tabs>
                <w:tab w:val="decimal" w:leader="underscore" w:pos="9070"/>
              </w:tabs>
              <w:spacing w:line="360" w:lineRule="auto"/>
            </w:pPr>
            <w:r>
              <w:rPr>
                <w:noProof/>
                <w:lang w:eastAsia="en-AU"/>
              </w:rPr>
              <w:drawing>
                <wp:inline distT="0" distB="0" distL="0" distR="0" wp14:anchorId="1F206F9E" wp14:editId="3A66C9D4">
                  <wp:extent cx="2023745" cy="1901825"/>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23745" cy="1901825"/>
                          </a:xfrm>
                          <a:prstGeom prst="rect">
                            <a:avLst/>
                          </a:prstGeom>
                          <a:noFill/>
                        </pic:spPr>
                      </pic:pic>
                    </a:graphicData>
                  </a:graphic>
                </wp:inline>
              </w:drawing>
            </w:r>
          </w:p>
        </w:tc>
        <w:tc>
          <w:tcPr>
            <w:tcW w:w="1880" w:type="dxa"/>
          </w:tcPr>
          <w:p w14:paraId="7D640394" w14:textId="4117ACEE" w:rsidR="001F490E" w:rsidRPr="00023EC5" w:rsidRDefault="001F490E" w:rsidP="00030CD5">
            <w:pPr>
              <w:pStyle w:val="Body"/>
              <w:tabs>
                <w:tab w:val="decimal" w:leader="underscore" w:pos="9070"/>
              </w:tabs>
              <w:spacing w:line="360" w:lineRule="auto"/>
              <w:rPr>
                <w:color w:val="808080" w:themeColor="background1" w:themeShade="80"/>
              </w:rPr>
            </w:pPr>
          </w:p>
        </w:tc>
        <w:tc>
          <w:tcPr>
            <w:tcW w:w="3777" w:type="dxa"/>
          </w:tcPr>
          <w:p w14:paraId="2CE9DD7F" w14:textId="77777777" w:rsidR="001F490E" w:rsidRPr="00023EC5" w:rsidRDefault="001F490E" w:rsidP="00030CD5">
            <w:pPr>
              <w:pStyle w:val="Body"/>
              <w:tabs>
                <w:tab w:val="decimal" w:leader="underscore" w:pos="9070"/>
              </w:tabs>
              <w:spacing w:line="360" w:lineRule="auto"/>
              <w:rPr>
                <w:color w:val="808080" w:themeColor="background1" w:themeShade="80"/>
              </w:rPr>
            </w:pPr>
          </w:p>
        </w:tc>
      </w:tr>
    </w:tbl>
    <w:p w14:paraId="7C52A453" w14:textId="77777777" w:rsidR="001F490E" w:rsidRDefault="001F490E" w:rsidP="001F490E">
      <w:pPr>
        <w:pStyle w:val="Body"/>
        <w:tabs>
          <w:tab w:val="decimal" w:leader="underscore" w:pos="9070"/>
        </w:tabs>
        <w:spacing w:line="360" w:lineRule="auto"/>
      </w:pPr>
    </w:p>
    <w:p w14:paraId="09770D89" w14:textId="6C9BF2C9" w:rsidR="001F490E" w:rsidRPr="008243CA" w:rsidRDefault="001F490E" w:rsidP="001F490E">
      <w:pPr>
        <w:pStyle w:val="Body"/>
        <w:rPr>
          <w:sz w:val="22"/>
          <w:szCs w:val="22"/>
        </w:rPr>
      </w:pPr>
      <w:r>
        <w:rPr>
          <w:sz w:val="22"/>
          <w:szCs w:val="22"/>
        </w:rPr>
        <w:lastRenderedPageBreak/>
        <w:t xml:space="preserve">6. </w:t>
      </w:r>
      <w:r w:rsidRPr="00023EC5">
        <w:rPr>
          <w:sz w:val="22"/>
          <w:szCs w:val="22"/>
        </w:rPr>
        <w:t xml:space="preserve">From the Manual Lift Task Steps shown below left, list the Job Steps in the correct order of operations below right </w:t>
      </w:r>
    </w:p>
    <w:p w14:paraId="374F08ED" w14:textId="77777777" w:rsidR="001F490E" w:rsidRDefault="001F490E" w:rsidP="001F490E">
      <w:pPr>
        <w:pStyle w:val="Body"/>
        <w:tabs>
          <w:tab w:val="decimal" w:leader="underscore" w:pos="9070"/>
        </w:tabs>
        <w:spacing w:line="360" w:lineRule="auto"/>
      </w:pPr>
    </w:p>
    <w:tbl>
      <w:tblPr>
        <w:tblStyle w:val="TableGrid"/>
        <w:tblW w:w="0" w:type="auto"/>
        <w:tblLook w:val="04A0" w:firstRow="1" w:lastRow="0" w:firstColumn="1" w:lastColumn="0" w:noHBand="0" w:noVBand="1"/>
      </w:tblPr>
      <w:tblGrid>
        <w:gridCol w:w="3335"/>
        <w:gridCol w:w="4529"/>
      </w:tblGrid>
      <w:tr w:rsidR="001F490E" w14:paraId="6BBCB0DE" w14:textId="77777777" w:rsidTr="00030CD5">
        <w:trPr>
          <w:cnfStyle w:val="100000000000" w:firstRow="1" w:lastRow="0" w:firstColumn="0" w:lastColumn="0" w:oddVBand="0" w:evenVBand="0" w:oddHBand="0" w:evenHBand="0" w:firstRowFirstColumn="0" w:firstRowLastColumn="0" w:lastRowFirstColumn="0" w:lastRowLastColumn="0"/>
        </w:trPr>
        <w:tc>
          <w:tcPr>
            <w:tcW w:w="3335" w:type="dxa"/>
          </w:tcPr>
          <w:p w14:paraId="6E1642DD" w14:textId="77777777" w:rsidR="001F490E" w:rsidRDefault="001F490E" w:rsidP="00030CD5">
            <w:pPr>
              <w:pStyle w:val="Body"/>
              <w:tabs>
                <w:tab w:val="decimal" w:leader="underscore" w:pos="9070"/>
              </w:tabs>
              <w:spacing w:line="360" w:lineRule="auto"/>
            </w:pPr>
            <w:r>
              <w:t>Manual Lift Task Steps (incorrect order of operations)</w:t>
            </w:r>
          </w:p>
        </w:tc>
        <w:tc>
          <w:tcPr>
            <w:tcW w:w="4529" w:type="dxa"/>
          </w:tcPr>
          <w:p w14:paraId="670FFF29" w14:textId="77777777" w:rsidR="001F490E" w:rsidRDefault="001F490E" w:rsidP="00030CD5">
            <w:pPr>
              <w:pStyle w:val="Body"/>
              <w:tabs>
                <w:tab w:val="decimal" w:leader="underscore" w:pos="9070"/>
              </w:tabs>
              <w:spacing w:line="360" w:lineRule="auto"/>
            </w:pPr>
            <w:r>
              <w:t>Manual Lift Correct Order of Operations</w:t>
            </w:r>
          </w:p>
        </w:tc>
      </w:tr>
      <w:tr w:rsidR="001F490E" w14:paraId="07628D3C" w14:textId="77777777" w:rsidTr="00030CD5">
        <w:tc>
          <w:tcPr>
            <w:tcW w:w="3335" w:type="dxa"/>
          </w:tcPr>
          <w:p w14:paraId="40DA20D8" w14:textId="77777777" w:rsidR="001F490E" w:rsidRDefault="001F490E" w:rsidP="00FF42A2">
            <w:pPr>
              <w:pStyle w:val="Body"/>
              <w:tabs>
                <w:tab w:val="decimal" w:leader="underscore" w:pos="9070"/>
              </w:tabs>
              <w:spacing w:line="360" w:lineRule="auto"/>
            </w:pPr>
            <w:r>
              <w:t>Get a firm and secure grip</w:t>
            </w:r>
          </w:p>
        </w:tc>
        <w:tc>
          <w:tcPr>
            <w:tcW w:w="4529" w:type="dxa"/>
          </w:tcPr>
          <w:p w14:paraId="0B2AE367" w14:textId="574162CE" w:rsidR="001F490E" w:rsidRPr="00CA24CC" w:rsidRDefault="00CA24CC" w:rsidP="00CA24CC">
            <w:pPr>
              <w:pStyle w:val="Body"/>
              <w:tabs>
                <w:tab w:val="decimal" w:leader="underscore" w:pos="9070"/>
              </w:tabs>
              <w:spacing w:line="360" w:lineRule="auto"/>
            </w:pPr>
            <w:r w:rsidRPr="00CA24CC">
              <w:t>1.</w:t>
            </w:r>
          </w:p>
        </w:tc>
      </w:tr>
      <w:tr w:rsidR="001F490E" w14:paraId="69B332CE" w14:textId="77777777" w:rsidTr="00030CD5">
        <w:tc>
          <w:tcPr>
            <w:tcW w:w="3335" w:type="dxa"/>
          </w:tcPr>
          <w:p w14:paraId="6AD0EDB8" w14:textId="77777777" w:rsidR="001F490E" w:rsidRDefault="001F490E" w:rsidP="00FF42A2">
            <w:pPr>
              <w:pStyle w:val="Body"/>
              <w:tabs>
                <w:tab w:val="decimal" w:leader="underscore" w:pos="9070"/>
              </w:tabs>
              <w:spacing w:line="360" w:lineRule="auto"/>
            </w:pPr>
            <w:r>
              <w:t>Position feet</w:t>
            </w:r>
          </w:p>
        </w:tc>
        <w:tc>
          <w:tcPr>
            <w:tcW w:w="4529" w:type="dxa"/>
          </w:tcPr>
          <w:p w14:paraId="6C3C8B26" w14:textId="349A4A86" w:rsidR="001F490E" w:rsidRPr="00CA24CC" w:rsidRDefault="00CA24CC" w:rsidP="00CA24CC">
            <w:pPr>
              <w:pStyle w:val="Body"/>
              <w:tabs>
                <w:tab w:val="decimal" w:leader="underscore" w:pos="9070"/>
              </w:tabs>
              <w:spacing w:line="360" w:lineRule="auto"/>
            </w:pPr>
            <w:r w:rsidRPr="00CA24CC">
              <w:t>2.</w:t>
            </w:r>
          </w:p>
        </w:tc>
      </w:tr>
      <w:tr w:rsidR="001F490E" w14:paraId="1F0AAF66" w14:textId="77777777" w:rsidTr="00030CD5">
        <w:tc>
          <w:tcPr>
            <w:tcW w:w="3335" w:type="dxa"/>
          </w:tcPr>
          <w:p w14:paraId="1AB0E85F" w14:textId="77777777" w:rsidR="001F490E" w:rsidRDefault="001F490E" w:rsidP="00FF42A2">
            <w:pPr>
              <w:pStyle w:val="Body"/>
              <w:tabs>
                <w:tab w:val="decimal" w:leader="underscore" w:pos="9070"/>
              </w:tabs>
              <w:spacing w:line="360" w:lineRule="auto"/>
            </w:pPr>
            <w:r>
              <w:t>Plan the lift</w:t>
            </w:r>
          </w:p>
        </w:tc>
        <w:tc>
          <w:tcPr>
            <w:tcW w:w="4529" w:type="dxa"/>
          </w:tcPr>
          <w:p w14:paraId="0FCF4EB2" w14:textId="26FFD3BB" w:rsidR="001F490E" w:rsidRPr="00CA24CC" w:rsidRDefault="00CA24CC" w:rsidP="00CA24CC">
            <w:pPr>
              <w:pStyle w:val="Body"/>
              <w:tabs>
                <w:tab w:val="decimal" w:leader="underscore" w:pos="9070"/>
              </w:tabs>
              <w:spacing w:line="360" w:lineRule="auto"/>
            </w:pPr>
            <w:r w:rsidRPr="00CA24CC">
              <w:t>3.</w:t>
            </w:r>
          </w:p>
        </w:tc>
      </w:tr>
      <w:tr w:rsidR="001F490E" w14:paraId="7686B820" w14:textId="77777777" w:rsidTr="00030CD5">
        <w:tc>
          <w:tcPr>
            <w:tcW w:w="3335" w:type="dxa"/>
          </w:tcPr>
          <w:p w14:paraId="77F7A063" w14:textId="77777777" w:rsidR="001F490E" w:rsidRDefault="001F490E" w:rsidP="00FF42A2">
            <w:pPr>
              <w:pStyle w:val="Body"/>
              <w:tabs>
                <w:tab w:val="decimal" w:leader="underscore" w:pos="9070"/>
              </w:tabs>
              <w:spacing w:line="360" w:lineRule="auto"/>
            </w:pPr>
            <w:r>
              <w:t>Keep back straight and lift with leg muscles</w:t>
            </w:r>
          </w:p>
        </w:tc>
        <w:tc>
          <w:tcPr>
            <w:tcW w:w="4529" w:type="dxa"/>
          </w:tcPr>
          <w:p w14:paraId="71D0E8FA" w14:textId="49910E1E" w:rsidR="001F490E" w:rsidRPr="00CA24CC" w:rsidRDefault="00CA24CC" w:rsidP="00CA24CC">
            <w:pPr>
              <w:pStyle w:val="Body"/>
              <w:tabs>
                <w:tab w:val="decimal" w:leader="underscore" w:pos="9070"/>
              </w:tabs>
              <w:spacing w:line="360" w:lineRule="auto"/>
            </w:pPr>
            <w:r w:rsidRPr="00CA24CC">
              <w:t>4.</w:t>
            </w:r>
          </w:p>
        </w:tc>
      </w:tr>
      <w:tr w:rsidR="001F490E" w14:paraId="64DA1DD2" w14:textId="77777777" w:rsidTr="00030CD5">
        <w:tc>
          <w:tcPr>
            <w:tcW w:w="3335" w:type="dxa"/>
          </w:tcPr>
          <w:p w14:paraId="2952A6D3" w14:textId="77777777" w:rsidR="001F490E" w:rsidRDefault="001F490E" w:rsidP="00FF42A2">
            <w:pPr>
              <w:pStyle w:val="Body"/>
              <w:tabs>
                <w:tab w:val="decimal" w:leader="underscore" w:pos="9070"/>
              </w:tabs>
              <w:spacing w:line="360" w:lineRule="auto"/>
            </w:pPr>
            <w:r>
              <w:t>Position head and arms</w:t>
            </w:r>
          </w:p>
        </w:tc>
        <w:tc>
          <w:tcPr>
            <w:tcW w:w="4529" w:type="dxa"/>
          </w:tcPr>
          <w:p w14:paraId="62D6C896" w14:textId="13488F62" w:rsidR="001F490E" w:rsidRPr="00CA24CC" w:rsidRDefault="00CA24CC" w:rsidP="00CA24CC">
            <w:pPr>
              <w:pStyle w:val="Body"/>
              <w:tabs>
                <w:tab w:val="decimal" w:leader="underscore" w:pos="9070"/>
              </w:tabs>
              <w:spacing w:line="360" w:lineRule="auto"/>
            </w:pPr>
            <w:r w:rsidRPr="00CA24CC">
              <w:t>5.</w:t>
            </w:r>
          </w:p>
        </w:tc>
      </w:tr>
      <w:tr w:rsidR="001F490E" w14:paraId="53E09BE5" w14:textId="77777777" w:rsidTr="00030CD5">
        <w:tc>
          <w:tcPr>
            <w:tcW w:w="3335" w:type="dxa"/>
          </w:tcPr>
          <w:p w14:paraId="1EB700BF" w14:textId="77777777" w:rsidR="001F490E" w:rsidRDefault="001F490E" w:rsidP="00FF42A2">
            <w:pPr>
              <w:pStyle w:val="Body"/>
              <w:tabs>
                <w:tab w:val="decimal" w:leader="underscore" w:pos="9070"/>
              </w:tabs>
              <w:spacing w:line="360" w:lineRule="auto"/>
            </w:pPr>
            <w:r>
              <w:t>Lower load to place of rest</w:t>
            </w:r>
          </w:p>
        </w:tc>
        <w:tc>
          <w:tcPr>
            <w:tcW w:w="4529" w:type="dxa"/>
          </w:tcPr>
          <w:p w14:paraId="6DA451BC" w14:textId="118DFEAA" w:rsidR="001F490E" w:rsidRPr="00CA24CC" w:rsidRDefault="00CA24CC" w:rsidP="00CA24CC">
            <w:pPr>
              <w:pStyle w:val="Body"/>
              <w:tabs>
                <w:tab w:val="decimal" w:leader="underscore" w:pos="9070"/>
              </w:tabs>
              <w:spacing w:line="360" w:lineRule="auto"/>
            </w:pPr>
            <w:r w:rsidRPr="00CA24CC">
              <w:t>6.</w:t>
            </w:r>
          </w:p>
        </w:tc>
      </w:tr>
    </w:tbl>
    <w:p w14:paraId="6AC9911B" w14:textId="77777777" w:rsidR="001F490E" w:rsidRDefault="001F490E" w:rsidP="001F490E">
      <w:pPr>
        <w:pStyle w:val="Body"/>
        <w:tabs>
          <w:tab w:val="decimal" w:leader="underscore" w:pos="9070"/>
        </w:tabs>
        <w:spacing w:line="360" w:lineRule="auto"/>
      </w:pPr>
    </w:p>
    <w:p w14:paraId="51D0AEBF" w14:textId="77777777" w:rsidR="001F490E" w:rsidRDefault="001F490E" w:rsidP="001F490E">
      <w:pPr>
        <w:pStyle w:val="Body"/>
        <w:tabs>
          <w:tab w:val="decimal" w:leader="underscore" w:pos="9070"/>
        </w:tabs>
        <w:spacing w:line="360" w:lineRule="auto"/>
      </w:pPr>
    </w:p>
    <w:p w14:paraId="4DCCABA1" w14:textId="77777777" w:rsidR="001F490E" w:rsidRDefault="001F490E" w:rsidP="001F490E">
      <w:pPr>
        <w:tabs>
          <w:tab w:val="clear" w:pos="284"/>
        </w:tabs>
        <w:spacing w:before="0" w:after="200" w:line="276" w:lineRule="auto"/>
      </w:pPr>
      <w:r>
        <w:br w:type="page"/>
      </w:r>
    </w:p>
    <w:p w14:paraId="3FE11BF3" w14:textId="654C8FF7" w:rsidR="001F490E" w:rsidRDefault="001F490E" w:rsidP="001F490E">
      <w:pPr>
        <w:pStyle w:val="Body"/>
        <w:tabs>
          <w:tab w:val="decimal" w:leader="underscore" w:pos="9070"/>
        </w:tabs>
        <w:spacing w:line="360" w:lineRule="auto"/>
      </w:pPr>
      <w:r>
        <w:lastRenderedPageBreak/>
        <w:t xml:space="preserve">7. </w:t>
      </w:r>
      <w:r w:rsidRPr="00023EC5">
        <w:t>Complete the table below, providing:</w:t>
      </w:r>
    </w:p>
    <w:p w14:paraId="39FA18A9" w14:textId="77777777" w:rsidR="001F490E" w:rsidRDefault="001F490E" w:rsidP="001F490E">
      <w:pPr>
        <w:pStyle w:val="Body"/>
        <w:numPr>
          <w:ilvl w:val="0"/>
          <w:numId w:val="37"/>
        </w:numPr>
        <w:tabs>
          <w:tab w:val="decimal" w:leader="underscore" w:pos="9070"/>
        </w:tabs>
        <w:spacing w:line="360" w:lineRule="auto"/>
      </w:pPr>
      <w:r>
        <w:t xml:space="preserve">The name of the PPE shown </w:t>
      </w:r>
    </w:p>
    <w:p w14:paraId="4A90EE00" w14:textId="77777777" w:rsidR="001F490E" w:rsidRDefault="001F490E" w:rsidP="001F490E">
      <w:pPr>
        <w:pStyle w:val="Body"/>
        <w:numPr>
          <w:ilvl w:val="0"/>
          <w:numId w:val="37"/>
        </w:numPr>
        <w:tabs>
          <w:tab w:val="decimal" w:leader="underscore" w:pos="9070"/>
        </w:tabs>
        <w:spacing w:line="360" w:lineRule="auto"/>
      </w:pPr>
      <w:r>
        <w:t>One (1) example of a workplace activity where the following PPE would be worn.</w:t>
      </w:r>
    </w:p>
    <w:tbl>
      <w:tblPr>
        <w:tblpPr w:leftFromText="180" w:rightFromText="180" w:vertAnchor="text" w:tblpX="76" w:tblpY="101"/>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000" w:firstRow="0" w:lastRow="0" w:firstColumn="0" w:lastColumn="0" w:noHBand="0" w:noVBand="0"/>
      </w:tblPr>
      <w:tblGrid>
        <w:gridCol w:w="3586"/>
        <w:gridCol w:w="1788"/>
        <w:gridCol w:w="3686"/>
      </w:tblGrid>
      <w:tr w:rsidR="001F490E" w:rsidRPr="005771CF" w14:paraId="39DD06EE" w14:textId="77777777" w:rsidTr="00030CD5">
        <w:trPr>
          <w:trHeight w:val="325"/>
        </w:trPr>
        <w:tc>
          <w:tcPr>
            <w:tcW w:w="2054" w:type="dxa"/>
            <w:shd w:val="clear" w:color="auto" w:fill="2D739F"/>
          </w:tcPr>
          <w:p w14:paraId="35075157" w14:textId="77777777" w:rsidR="001F490E" w:rsidRPr="005771CF" w:rsidRDefault="001F490E" w:rsidP="00030CD5">
            <w:pPr>
              <w:pStyle w:val="Body"/>
              <w:tabs>
                <w:tab w:val="decimal" w:leader="underscore" w:pos="9070"/>
              </w:tabs>
              <w:spacing w:line="360" w:lineRule="auto"/>
              <w:rPr>
                <w:color w:val="FFFFFF" w:themeColor="background1"/>
              </w:rPr>
            </w:pPr>
            <w:r>
              <w:rPr>
                <w:color w:val="FFFFFF" w:themeColor="background1"/>
              </w:rPr>
              <w:t>PPE Item</w:t>
            </w:r>
          </w:p>
        </w:tc>
        <w:tc>
          <w:tcPr>
            <w:tcW w:w="2129" w:type="dxa"/>
            <w:shd w:val="clear" w:color="auto" w:fill="2D739F"/>
          </w:tcPr>
          <w:p w14:paraId="74C83A30" w14:textId="77777777" w:rsidR="001F490E" w:rsidRPr="005771CF" w:rsidRDefault="001F490E" w:rsidP="00030CD5">
            <w:pPr>
              <w:pStyle w:val="Body"/>
              <w:tabs>
                <w:tab w:val="decimal" w:leader="underscore" w:pos="9070"/>
              </w:tabs>
              <w:spacing w:line="360" w:lineRule="auto"/>
              <w:rPr>
                <w:color w:val="FFFFFF" w:themeColor="background1"/>
              </w:rPr>
            </w:pPr>
            <w:r>
              <w:rPr>
                <w:color w:val="FFFFFF" w:themeColor="background1"/>
              </w:rPr>
              <w:t xml:space="preserve">PPE Name </w:t>
            </w:r>
            <w:r w:rsidRPr="005771CF">
              <w:rPr>
                <w:color w:val="FFFFFF" w:themeColor="background1"/>
              </w:rPr>
              <w:t xml:space="preserve"> </w:t>
            </w:r>
          </w:p>
        </w:tc>
        <w:tc>
          <w:tcPr>
            <w:tcW w:w="4595" w:type="dxa"/>
            <w:shd w:val="clear" w:color="auto" w:fill="2D739F"/>
          </w:tcPr>
          <w:p w14:paraId="406D3D7F" w14:textId="77777777" w:rsidR="001F490E" w:rsidRPr="005771CF" w:rsidRDefault="001F490E" w:rsidP="00030CD5">
            <w:pPr>
              <w:pStyle w:val="Body"/>
              <w:tabs>
                <w:tab w:val="decimal" w:leader="underscore" w:pos="9070"/>
              </w:tabs>
              <w:spacing w:line="360" w:lineRule="auto"/>
              <w:rPr>
                <w:color w:val="FFFFFF" w:themeColor="background1"/>
              </w:rPr>
            </w:pPr>
            <w:r w:rsidRPr="005771CF">
              <w:rPr>
                <w:color w:val="FFFFFF" w:themeColor="background1"/>
              </w:rPr>
              <w:t xml:space="preserve">Example of </w:t>
            </w:r>
            <w:r>
              <w:rPr>
                <w:color w:val="FFFFFF" w:themeColor="background1"/>
              </w:rPr>
              <w:t xml:space="preserve">an activity when PPE would be worn </w:t>
            </w:r>
            <w:r w:rsidRPr="005771CF">
              <w:rPr>
                <w:color w:val="FFFFFF" w:themeColor="background1"/>
              </w:rPr>
              <w:t xml:space="preserve"> </w:t>
            </w:r>
          </w:p>
        </w:tc>
      </w:tr>
      <w:tr w:rsidR="001F490E" w14:paraId="64220285" w14:textId="77777777" w:rsidTr="00030CD5">
        <w:trPr>
          <w:trHeight w:val="463"/>
        </w:trPr>
        <w:tc>
          <w:tcPr>
            <w:tcW w:w="2054" w:type="dxa"/>
          </w:tcPr>
          <w:p w14:paraId="6F5FB179" w14:textId="77777777" w:rsidR="001F490E" w:rsidRDefault="001F490E" w:rsidP="00030CD5">
            <w:pPr>
              <w:pStyle w:val="Body"/>
              <w:tabs>
                <w:tab w:val="decimal" w:leader="underscore" w:pos="9070"/>
              </w:tabs>
              <w:spacing w:line="360" w:lineRule="auto"/>
            </w:pPr>
            <w:r>
              <w:rPr>
                <w:noProof/>
                <w:lang w:eastAsia="en-AU"/>
              </w:rPr>
              <w:drawing>
                <wp:inline distT="0" distB="0" distL="0" distR="0" wp14:anchorId="1459A428" wp14:editId="4DFB59B6">
                  <wp:extent cx="1765190" cy="1765190"/>
                  <wp:effectExtent l="0" t="0" r="6985"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70655" cy="1770655"/>
                          </a:xfrm>
                          <a:prstGeom prst="rect">
                            <a:avLst/>
                          </a:prstGeom>
                          <a:noFill/>
                        </pic:spPr>
                      </pic:pic>
                    </a:graphicData>
                  </a:graphic>
                </wp:inline>
              </w:drawing>
            </w:r>
          </w:p>
        </w:tc>
        <w:tc>
          <w:tcPr>
            <w:tcW w:w="2129" w:type="dxa"/>
          </w:tcPr>
          <w:p w14:paraId="45286711" w14:textId="5A2C22A6" w:rsidR="001F490E" w:rsidRPr="001A4DB9" w:rsidRDefault="001F490E" w:rsidP="00030CD5">
            <w:pPr>
              <w:pStyle w:val="Body"/>
              <w:tabs>
                <w:tab w:val="decimal" w:leader="underscore" w:pos="9070"/>
              </w:tabs>
              <w:spacing w:line="360" w:lineRule="auto"/>
              <w:rPr>
                <w:color w:val="808080" w:themeColor="background1" w:themeShade="80"/>
              </w:rPr>
            </w:pPr>
          </w:p>
        </w:tc>
        <w:tc>
          <w:tcPr>
            <w:tcW w:w="4595" w:type="dxa"/>
          </w:tcPr>
          <w:p w14:paraId="5BAF0364" w14:textId="124AC9CB" w:rsidR="001F490E" w:rsidRPr="001A4DB9" w:rsidRDefault="001F490E" w:rsidP="00030CD5">
            <w:pPr>
              <w:pStyle w:val="Body"/>
              <w:tabs>
                <w:tab w:val="decimal" w:leader="underscore" w:pos="9070"/>
              </w:tabs>
              <w:spacing w:line="360" w:lineRule="auto"/>
              <w:rPr>
                <w:color w:val="808080" w:themeColor="background1" w:themeShade="80"/>
              </w:rPr>
            </w:pPr>
          </w:p>
        </w:tc>
      </w:tr>
      <w:tr w:rsidR="001F490E" w14:paraId="4FDC08D9" w14:textId="77777777" w:rsidTr="00030CD5">
        <w:trPr>
          <w:trHeight w:val="328"/>
        </w:trPr>
        <w:tc>
          <w:tcPr>
            <w:tcW w:w="2054" w:type="dxa"/>
          </w:tcPr>
          <w:p w14:paraId="07C79770" w14:textId="77777777" w:rsidR="001F490E" w:rsidRDefault="001F490E" w:rsidP="00030CD5">
            <w:pPr>
              <w:pStyle w:val="Body"/>
              <w:tabs>
                <w:tab w:val="decimal" w:leader="underscore" w:pos="9070"/>
              </w:tabs>
              <w:spacing w:line="360" w:lineRule="auto"/>
            </w:pPr>
            <w:r>
              <w:rPr>
                <w:noProof/>
                <w:lang w:eastAsia="en-AU"/>
              </w:rPr>
              <w:drawing>
                <wp:inline distT="0" distB="0" distL="0" distR="0" wp14:anchorId="3EAD8A63" wp14:editId="22A2C7B1">
                  <wp:extent cx="1764665" cy="1764665"/>
                  <wp:effectExtent l="0" t="0" r="6985"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65773" cy="1765773"/>
                          </a:xfrm>
                          <a:prstGeom prst="rect">
                            <a:avLst/>
                          </a:prstGeom>
                          <a:noFill/>
                        </pic:spPr>
                      </pic:pic>
                    </a:graphicData>
                  </a:graphic>
                </wp:inline>
              </w:drawing>
            </w:r>
          </w:p>
        </w:tc>
        <w:tc>
          <w:tcPr>
            <w:tcW w:w="2129" w:type="dxa"/>
          </w:tcPr>
          <w:p w14:paraId="0F09657A" w14:textId="67A566CD" w:rsidR="001F490E" w:rsidRPr="001A4DB9" w:rsidRDefault="001F490E" w:rsidP="00030CD5">
            <w:pPr>
              <w:pStyle w:val="Body"/>
              <w:tabs>
                <w:tab w:val="decimal" w:leader="underscore" w:pos="9070"/>
              </w:tabs>
              <w:spacing w:line="360" w:lineRule="auto"/>
              <w:rPr>
                <w:color w:val="808080" w:themeColor="background1" w:themeShade="80"/>
              </w:rPr>
            </w:pPr>
          </w:p>
        </w:tc>
        <w:tc>
          <w:tcPr>
            <w:tcW w:w="4595" w:type="dxa"/>
          </w:tcPr>
          <w:p w14:paraId="11DC6A05" w14:textId="77777777" w:rsidR="001F490E" w:rsidRPr="001A4DB9" w:rsidRDefault="001F490E" w:rsidP="00030CD5">
            <w:pPr>
              <w:pStyle w:val="Body"/>
              <w:tabs>
                <w:tab w:val="decimal" w:leader="underscore" w:pos="9070"/>
              </w:tabs>
              <w:spacing w:line="360" w:lineRule="auto"/>
              <w:rPr>
                <w:color w:val="808080" w:themeColor="background1" w:themeShade="80"/>
              </w:rPr>
            </w:pPr>
          </w:p>
        </w:tc>
      </w:tr>
      <w:tr w:rsidR="001F490E" w14:paraId="685D5604" w14:textId="77777777" w:rsidTr="00030CD5">
        <w:trPr>
          <w:trHeight w:val="338"/>
        </w:trPr>
        <w:tc>
          <w:tcPr>
            <w:tcW w:w="2054" w:type="dxa"/>
          </w:tcPr>
          <w:p w14:paraId="474C4E2A" w14:textId="77777777" w:rsidR="001F490E" w:rsidRDefault="001F490E" w:rsidP="00030CD5">
            <w:pPr>
              <w:pStyle w:val="Body"/>
              <w:tabs>
                <w:tab w:val="decimal" w:leader="underscore" w:pos="9070"/>
              </w:tabs>
              <w:spacing w:line="360" w:lineRule="auto"/>
            </w:pPr>
            <w:r>
              <w:rPr>
                <w:noProof/>
                <w:lang w:eastAsia="en-AU"/>
              </w:rPr>
              <w:drawing>
                <wp:inline distT="0" distB="0" distL="0" distR="0" wp14:anchorId="59D38EF7" wp14:editId="24208661">
                  <wp:extent cx="2139950" cy="2145665"/>
                  <wp:effectExtent l="0" t="0" r="0" b="698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39950" cy="2145665"/>
                          </a:xfrm>
                          <a:prstGeom prst="rect">
                            <a:avLst/>
                          </a:prstGeom>
                          <a:noFill/>
                        </pic:spPr>
                      </pic:pic>
                    </a:graphicData>
                  </a:graphic>
                </wp:inline>
              </w:drawing>
            </w:r>
          </w:p>
        </w:tc>
        <w:tc>
          <w:tcPr>
            <w:tcW w:w="2129" w:type="dxa"/>
          </w:tcPr>
          <w:p w14:paraId="555F7939" w14:textId="3219499D" w:rsidR="001F490E" w:rsidRPr="001A4DB9" w:rsidRDefault="001F490E" w:rsidP="00030CD5">
            <w:pPr>
              <w:pStyle w:val="Body"/>
              <w:tabs>
                <w:tab w:val="decimal" w:leader="underscore" w:pos="9070"/>
              </w:tabs>
              <w:spacing w:line="360" w:lineRule="auto"/>
              <w:rPr>
                <w:color w:val="808080" w:themeColor="background1" w:themeShade="80"/>
              </w:rPr>
            </w:pPr>
          </w:p>
        </w:tc>
        <w:tc>
          <w:tcPr>
            <w:tcW w:w="4595" w:type="dxa"/>
          </w:tcPr>
          <w:p w14:paraId="6B74513C" w14:textId="77777777" w:rsidR="001F490E" w:rsidRPr="001A4DB9" w:rsidRDefault="001F490E" w:rsidP="00030CD5">
            <w:pPr>
              <w:pStyle w:val="Body"/>
              <w:tabs>
                <w:tab w:val="decimal" w:leader="underscore" w:pos="9070"/>
              </w:tabs>
              <w:spacing w:line="360" w:lineRule="auto"/>
              <w:rPr>
                <w:color w:val="808080" w:themeColor="background1" w:themeShade="80"/>
              </w:rPr>
            </w:pPr>
          </w:p>
        </w:tc>
      </w:tr>
    </w:tbl>
    <w:p w14:paraId="5FB9D4F5" w14:textId="77777777" w:rsidR="001F490E" w:rsidRDefault="001F490E" w:rsidP="001F490E">
      <w:pPr>
        <w:pStyle w:val="Body"/>
        <w:tabs>
          <w:tab w:val="decimal" w:leader="underscore" w:pos="9070"/>
        </w:tabs>
        <w:spacing w:line="360" w:lineRule="auto"/>
      </w:pPr>
    </w:p>
    <w:p w14:paraId="772B9E5B" w14:textId="77777777" w:rsidR="001F490E" w:rsidRDefault="001F490E" w:rsidP="001F490E">
      <w:pPr>
        <w:pStyle w:val="Body"/>
        <w:tabs>
          <w:tab w:val="decimal" w:leader="underscore" w:pos="9070"/>
        </w:tabs>
        <w:spacing w:line="360" w:lineRule="auto"/>
      </w:pPr>
    </w:p>
    <w:p w14:paraId="5F6703B7" w14:textId="5B71B447" w:rsidR="001F490E" w:rsidRPr="00874401" w:rsidRDefault="001F490E" w:rsidP="001F490E">
      <w:pPr>
        <w:pStyle w:val="Body"/>
        <w:tabs>
          <w:tab w:val="decimal" w:leader="underscore" w:pos="9070"/>
        </w:tabs>
        <w:spacing w:line="360" w:lineRule="auto"/>
        <w:rPr>
          <w:sz w:val="22"/>
          <w:szCs w:val="22"/>
        </w:rPr>
      </w:pPr>
      <w:r w:rsidRPr="00023EC5">
        <w:t>8.</w:t>
      </w:r>
      <w:r w:rsidRPr="00023EC5">
        <w:rPr>
          <w:sz w:val="22"/>
          <w:szCs w:val="22"/>
        </w:rPr>
        <w:t xml:space="preserve"> An emergency evacuation from TAFE NSW could occur at any time, including whilst you are completing this written assessment. </w:t>
      </w:r>
    </w:p>
    <w:p w14:paraId="0E066AA9" w14:textId="77777777" w:rsidR="001F490E" w:rsidRDefault="001F490E" w:rsidP="001F490E">
      <w:pPr>
        <w:pStyle w:val="Body"/>
        <w:tabs>
          <w:tab w:val="decimal" w:leader="underscore" w:pos="9070"/>
        </w:tabs>
        <w:spacing w:line="360" w:lineRule="auto"/>
        <w:rPr>
          <w:sz w:val="22"/>
          <w:szCs w:val="22"/>
        </w:rPr>
      </w:pPr>
      <w:r w:rsidRPr="00874401">
        <w:rPr>
          <w:sz w:val="22"/>
          <w:szCs w:val="22"/>
        </w:rPr>
        <w:t>If you were required to evacuate from where you are conducting this assessment</w:t>
      </w:r>
      <w:r>
        <w:rPr>
          <w:sz w:val="22"/>
          <w:szCs w:val="22"/>
        </w:rPr>
        <w:t>,</w:t>
      </w:r>
      <w:r w:rsidRPr="00874401">
        <w:rPr>
          <w:sz w:val="22"/>
          <w:szCs w:val="22"/>
        </w:rPr>
        <w:t xml:space="preserve"> </w:t>
      </w:r>
      <w:r>
        <w:rPr>
          <w:sz w:val="22"/>
          <w:szCs w:val="22"/>
        </w:rPr>
        <w:t>TAFE NSW procedures are in place and must be followed.</w:t>
      </w:r>
      <w:r w:rsidRPr="00874401">
        <w:rPr>
          <w:sz w:val="22"/>
          <w:szCs w:val="22"/>
        </w:rPr>
        <w:t xml:space="preserve"> </w:t>
      </w:r>
    </w:p>
    <w:p w14:paraId="27368D71" w14:textId="77777777" w:rsidR="001F490E" w:rsidRPr="00874401" w:rsidRDefault="001F490E" w:rsidP="001F490E">
      <w:pPr>
        <w:pStyle w:val="Body"/>
        <w:tabs>
          <w:tab w:val="decimal" w:leader="underscore" w:pos="9070"/>
        </w:tabs>
        <w:spacing w:line="360" w:lineRule="auto"/>
        <w:rPr>
          <w:sz w:val="22"/>
          <w:szCs w:val="22"/>
        </w:rPr>
      </w:pPr>
      <w:r w:rsidRPr="00874401">
        <w:rPr>
          <w:sz w:val="22"/>
          <w:szCs w:val="22"/>
        </w:rPr>
        <w:t xml:space="preserve">From the </w:t>
      </w:r>
      <w:r>
        <w:rPr>
          <w:sz w:val="22"/>
          <w:szCs w:val="22"/>
        </w:rPr>
        <w:t xml:space="preserve">TAFE NSW </w:t>
      </w:r>
      <w:r w:rsidRPr="00874401">
        <w:rPr>
          <w:sz w:val="22"/>
          <w:szCs w:val="22"/>
        </w:rPr>
        <w:t xml:space="preserve">Evacuation </w:t>
      </w:r>
      <w:r>
        <w:rPr>
          <w:sz w:val="22"/>
          <w:szCs w:val="22"/>
        </w:rPr>
        <w:t xml:space="preserve">Procedure </w:t>
      </w:r>
      <w:r w:rsidRPr="00874401">
        <w:rPr>
          <w:sz w:val="22"/>
          <w:szCs w:val="22"/>
        </w:rPr>
        <w:t xml:space="preserve">steps shown below left, list the steps in the correct order below right. </w:t>
      </w:r>
    </w:p>
    <w:p w14:paraId="72DCFCCB" w14:textId="77777777" w:rsidR="001F490E" w:rsidRDefault="001F490E" w:rsidP="001F490E">
      <w:pPr>
        <w:pStyle w:val="Body"/>
        <w:tabs>
          <w:tab w:val="decimal" w:leader="underscore" w:pos="9070"/>
        </w:tabs>
        <w:spacing w:line="360" w:lineRule="auto"/>
      </w:pPr>
    </w:p>
    <w:tbl>
      <w:tblPr>
        <w:tblStyle w:val="TableGrid"/>
        <w:tblW w:w="0" w:type="auto"/>
        <w:tblLook w:val="04A0" w:firstRow="1" w:lastRow="0" w:firstColumn="1" w:lastColumn="0" w:noHBand="0" w:noVBand="1"/>
      </w:tblPr>
      <w:tblGrid>
        <w:gridCol w:w="3335"/>
        <w:gridCol w:w="4973"/>
      </w:tblGrid>
      <w:tr w:rsidR="001F490E" w14:paraId="1CA4D702" w14:textId="77777777" w:rsidTr="00030CD5">
        <w:trPr>
          <w:cnfStyle w:val="100000000000" w:firstRow="1" w:lastRow="0" w:firstColumn="0" w:lastColumn="0" w:oddVBand="0" w:evenVBand="0" w:oddHBand="0" w:evenHBand="0" w:firstRowFirstColumn="0" w:firstRowLastColumn="0" w:lastRowFirstColumn="0" w:lastRowLastColumn="0"/>
        </w:trPr>
        <w:tc>
          <w:tcPr>
            <w:tcW w:w="3335" w:type="dxa"/>
          </w:tcPr>
          <w:p w14:paraId="22DAE24C" w14:textId="77777777" w:rsidR="001F490E" w:rsidRDefault="001F490E" w:rsidP="00030CD5">
            <w:pPr>
              <w:pStyle w:val="Body"/>
              <w:tabs>
                <w:tab w:val="decimal" w:leader="underscore" w:pos="9070"/>
              </w:tabs>
              <w:spacing w:line="360" w:lineRule="auto"/>
            </w:pPr>
            <w:r>
              <w:t>Evacuation Procedure Steps (incorrect order of operations)</w:t>
            </w:r>
          </w:p>
        </w:tc>
        <w:tc>
          <w:tcPr>
            <w:tcW w:w="4973" w:type="dxa"/>
          </w:tcPr>
          <w:p w14:paraId="42283C79" w14:textId="77777777" w:rsidR="001F490E" w:rsidRDefault="001F490E" w:rsidP="00030CD5">
            <w:pPr>
              <w:pStyle w:val="Body"/>
              <w:tabs>
                <w:tab w:val="decimal" w:leader="underscore" w:pos="9070"/>
              </w:tabs>
              <w:spacing w:line="360" w:lineRule="auto"/>
            </w:pPr>
            <w:r>
              <w:t>Evacuation Procedure Steps (Correct Order of Operations)</w:t>
            </w:r>
          </w:p>
        </w:tc>
      </w:tr>
      <w:tr w:rsidR="001F490E" w14:paraId="7C241BBE" w14:textId="77777777" w:rsidTr="00030CD5">
        <w:tc>
          <w:tcPr>
            <w:tcW w:w="3335" w:type="dxa"/>
          </w:tcPr>
          <w:p w14:paraId="7AD93486" w14:textId="77777777" w:rsidR="001F490E" w:rsidRDefault="001F490E" w:rsidP="00030CD5">
            <w:pPr>
              <w:pStyle w:val="Body"/>
              <w:tabs>
                <w:tab w:val="decimal" w:leader="underscore" w:pos="9070"/>
              </w:tabs>
              <w:spacing w:line="360" w:lineRule="auto"/>
            </w:pPr>
            <w:r>
              <w:t>Follow identified route to nearest  Emergency Assembly Area</w:t>
            </w:r>
          </w:p>
        </w:tc>
        <w:tc>
          <w:tcPr>
            <w:tcW w:w="4973" w:type="dxa"/>
          </w:tcPr>
          <w:p w14:paraId="79C0FFD9" w14:textId="39447028" w:rsidR="001F490E" w:rsidRPr="008F008F" w:rsidRDefault="001F490E" w:rsidP="00030CD5">
            <w:pPr>
              <w:pStyle w:val="Body"/>
              <w:tabs>
                <w:tab w:val="decimal" w:leader="underscore" w:pos="9070"/>
              </w:tabs>
              <w:spacing w:line="360" w:lineRule="auto"/>
            </w:pPr>
            <w:r w:rsidRPr="008F008F">
              <w:t xml:space="preserve">1. </w:t>
            </w:r>
          </w:p>
        </w:tc>
      </w:tr>
      <w:tr w:rsidR="001F490E" w14:paraId="3EF9F449" w14:textId="77777777" w:rsidTr="00030CD5">
        <w:tc>
          <w:tcPr>
            <w:tcW w:w="3335" w:type="dxa"/>
          </w:tcPr>
          <w:p w14:paraId="1049483B" w14:textId="77777777" w:rsidR="001F490E" w:rsidRDefault="001F490E" w:rsidP="00796825">
            <w:pPr>
              <w:pStyle w:val="Body"/>
              <w:tabs>
                <w:tab w:val="decimal" w:leader="underscore" w:pos="9070"/>
              </w:tabs>
              <w:spacing w:line="360" w:lineRule="auto"/>
            </w:pPr>
            <w:r>
              <w:t>Answer roll call at Emergency Evacuation area and do not leave until given the all clear instruction by the Warden</w:t>
            </w:r>
          </w:p>
        </w:tc>
        <w:tc>
          <w:tcPr>
            <w:tcW w:w="4973" w:type="dxa"/>
          </w:tcPr>
          <w:p w14:paraId="6664AAD1" w14:textId="1FCC2D0C" w:rsidR="001F490E" w:rsidRPr="008F008F" w:rsidRDefault="001F490E" w:rsidP="00030CD5">
            <w:pPr>
              <w:pStyle w:val="Body"/>
              <w:tabs>
                <w:tab w:val="decimal" w:leader="underscore" w:pos="9070"/>
              </w:tabs>
              <w:spacing w:line="360" w:lineRule="auto"/>
            </w:pPr>
            <w:r w:rsidRPr="008F008F">
              <w:t xml:space="preserve">2. </w:t>
            </w:r>
          </w:p>
        </w:tc>
      </w:tr>
      <w:tr w:rsidR="001F490E" w14:paraId="1A4B4212" w14:textId="77777777" w:rsidTr="00030CD5">
        <w:tc>
          <w:tcPr>
            <w:tcW w:w="3335" w:type="dxa"/>
          </w:tcPr>
          <w:p w14:paraId="161D5EA0" w14:textId="77777777" w:rsidR="001F490E" w:rsidRDefault="001F490E" w:rsidP="00796825">
            <w:pPr>
              <w:pStyle w:val="Body"/>
              <w:tabs>
                <w:tab w:val="decimal" w:leader="underscore" w:pos="9070"/>
              </w:tabs>
              <w:spacing w:line="360" w:lineRule="auto"/>
            </w:pPr>
            <w:r>
              <w:t>Stop work immediately</w:t>
            </w:r>
          </w:p>
        </w:tc>
        <w:tc>
          <w:tcPr>
            <w:tcW w:w="4973" w:type="dxa"/>
          </w:tcPr>
          <w:p w14:paraId="70B77FE7" w14:textId="77777777" w:rsidR="001F490E" w:rsidRPr="008F008F" w:rsidRDefault="001F490E" w:rsidP="001F490E">
            <w:pPr>
              <w:pStyle w:val="Body"/>
              <w:tabs>
                <w:tab w:val="decimal" w:leader="underscore" w:pos="9070"/>
              </w:tabs>
              <w:spacing w:line="360" w:lineRule="auto"/>
            </w:pPr>
            <w:r w:rsidRPr="008F008F">
              <w:t xml:space="preserve">3. </w:t>
            </w:r>
          </w:p>
          <w:p w14:paraId="3F527027" w14:textId="77777777" w:rsidR="001F490E" w:rsidRPr="008F008F" w:rsidRDefault="001F490E" w:rsidP="001F490E">
            <w:pPr>
              <w:pStyle w:val="Body"/>
              <w:tabs>
                <w:tab w:val="decimal" w:leader="underscore" w:pos="9070"/>
              </w:tabs>
              <w:spacing w:line="360" w:lineRule="auto"/>
            </w:pPr>
          </w:p>
          <w:p w14:paraId="7FC3EC40" w14:textId="0B00F8B8" w:rsidR="001F490E" w:rsidRPr="008F008F" w:rsidRDefault="001F490E" w:rsidP="001F490E">
            <w:pPr>
              <w:pStyle w:val="Body"/>
              <w:tabs>
                <w:tab w:val="decimal" w:leader="underscore" w:pos="9070"/>
              </w:tabs>
              <w:spacing w:line="360" w:lineRule="auto"/>
            </w:pPr>
          </w:p>
        </w:tc>
      </w:tr>
      <w:tr w:rsidR="001F490E" w14:paraId="5C9237B7" w14:textId="77777777" w:rsidTr="00030CD5">
        <w:tc>
          <w:tcPr>
            <w:tcW w:w="3335" w:type="dxa"/>
          </w:tcPr>
          <w:p w14:paraId="543278E4" w14:textId="77777777" w:rsidR="001F490E" w:rsidRDefault="001F490E" w:rsidP="00796825">
            <w:pPr>
              <w:pStyle w:val="Body"/>
              <w:tabs>
                <w:tab w:val="decimal" w:leader="underscore" w:pos="9070"/>
              </w:tabs>
              <w:spacing w:line="360" w:lineRule="auto"/>
            </w:pPr>
            <w:r>
              <w:t>Leave work area in an orderly manner and follow the Warden’s instructions</w:t>
            </w:r>
          </w:p>
        </w:tc>
        <w:tc>
          <w:tcPr>
            <w:tcW w:w="4973" w:type="dxa"/>
          </w:tcPr>
          <w:p w14:paraId="1E7242FE" w14:textId="77777777" w:rsidR="001F490E" w:rsidRPr="008F008F" w:rsidRDefault="001F490E" w:rsidP="001F490E">
            <w:pPr>
              <w:pStyle w:val="Body"/>
              <w:tabs>
                <w:tab w:val="decimal" w:leader="underscore" w:pos="9070"/>
              </w:tabs>
              <w:spacing w:line="360" w:lineRule="auto"/>
            </w:pPr>
            <w:r w:rsidRPr="008F008F">
              <w:t xml:space="preserve">4. </w:t>
            </w:r>
          </w:p>
          <w:p w14:paraId="1C507FA2" w14:textId="77777777" w:rsidR="001F490E" w:rsidRPr="008F008F" w:rsidRDefault="001F490E" w:rsidP="001F490E">
            <w:pPr>
              <w:pStyle w:val="Body"/>
              <w:tabs>
                <w:tab w:val="decimal" w:leader="underscore" w:pos="9070"/>
              </w:tabs>
              <w:spacing w:line="360" w:lineRule="auto"/>
            </w:pPr>
          </w:p>
          <w:p w14:paraId="2F54A031" w14:textId="2037EB74" w:rsidR="001F490E" w:rsidRPr="008F008F" w:rsidRDefault="001F490E" w:rsidP="001F490E">
            <w:pPr>
              <w:pStyle w:val="Body"/>
              <w:tabs>
                <w:tab w:val="decimal" w:leader="underscore" w:pos="9070"/>
              </w:tabs>
              <w:spacing w:line="360" w:lineRule="auto"/>
            </w:pPr>
          </w:p>
        </w:tc>
      </w:tr>
    </w:tbl>
    <w:p w14:paraId="70703EFE" w14:textId="77777777" w:rsidR="001F490E" w:rsidRDefault="001F490E" w:rsidP="001F490E">
      <w:pPr>
        <w:pStyle w:val="Body"/>
        <w:tabs>
          <w:tab w:val="decimal" w:leader="underscore" w:pos="9070"/>
        </w:tabs>
        <w:spacing w:line="360" w:lineRule="auto"/>
      </w:pPr>
    </w:p>
    <w:p w14:paraId="61ED58FC" w14:textId="77777777" w:rsidR="001F490E" w:rsidRDefault="001F490E">
      <w:pPr>
        <w:tabs>
          <w:tab w:val="clear" w:pos="284"/>
        </w:tabs>
        <w:spacing w:before="0" w:after="200" w:line="276" w:lineRule="auto"/>
      </w:pPr>
      <w:r>
        <w:br w:type="page"/>
      </w:r>
    </w:p>
    <w:p w14:paraId="1D2D9C79" w14:textId="5F808EA6" w:rsidR="001F490E" w:rsidRPr="00FC48B2" w:rsidRDefault="001F490E" w:rsidP="001F490E">
      <w:pPr>
        <w:pStyle w:val="Body"/>
        <w:tabs>
          <w:tab w:val="decimal" w:leader="underscore" w:pos="9070"/>
        </w:tabs>
        <w:spacing w:line="360" w:lineRule="auto"/>
      </w:pPr>
    </w:p>
    <w:p w14:paraId="337AF352" w14:textId="77777777" w:rsidR="00030CD5" w:rsidRDefault="00030CD5" w:rsidP="00030CD5">
      <w:pPr>
        <w:pStyle w:val="Heading2"/>
      </w:pPr>
      <w:r w:rsidRPr="000412B1">
        <w:t>Part 4: Assessment Feedback</w:t>
      </w:r>
    </w:p>
    <w:p w14:paraId="0ED55A39" w14:textId="77777777" w:rsidR="00030CD5" w:rsidRDefault="00030CD5" w:rsidP="00030CD5">
      <w:pPr>
        <w:rPr>
          <w:i/>
          <w:color w:val="808080" w:themeColor="background1" w:themeShade="80"/>
          <w:sz w:val="22"/>
          <w:szCs w:val="22"/>
          <w:lang w:eastAsia="en-AU"/>
        </w:rPr>
      </w:pPr>
      <w:r w:rsidRPr="002C058F">
        <w:rPr>
          <w:i/>
          <w:color w:val="808080" w:themeColor="background1" w:themeShade="80"/>
          <w:sz w:val="22"/>
          <w:szCs w:val="22"/>
          <w:lang w:eastAsia="en-AU"/>
        </w:rPr>
        <w:t xml:space="preserve">NOTE: This section </w:t>
      </w:r>
      <w:r w:rsidRPr="002C058F">
        <w:rPr>
          <w:b/>
          <w:i/>
          <w:color w:val="808080" w:themeColor="background1" w:themeShade="80"/>
          <w:sz w:val="22"/>
          <w:szCs w:val="22"/>
          <w:u w:val="single"/>
          <w:lang w:eastAsia="en-AU"/>
        </w:rPr>
        <w:t>must</w:t>
      </w:r>
      <w:r w:rsidRPr="002C058F">
        <w:rPr>
          <w:i/>
          <w:color w:val="808080" w:themeColor="background1" w:themeShade="80"/>
          <w:sz w:val="22"/>
          <w:szCs w:val="22"/>
          <w:lang w:eastAsia="en-AU"/>
        </w:rPr>
        <w:t xml:space="preserve"> have the assessor signature and student signature to complete the feedback.</w:t>
      </w:r>
    </w:p>
    <w:p w14:paraId="29F2F07C" w14:textId="77777777" w:rsidR="00030CD5" w:rsidRDefault="00030CD5" w:rsidP="00030CD5">
      <w:pPr>
        <w:pStyle w:val="Heading3"/>
      </w:pPr>
      <w:r>
        <w:t>Assessment outcome</w:t>
      </w:r>
    </w:p>
    <w:p w14:paraId="68008C3A" w14:textId="77777777" w:rsidR="00030CD5" w:rsidRDefault="00B6129D" w:rsidP="00030CD5">
      <w:sdt>
        <w:sdtPr>
          <w:id w:val="-231164987"/>
          <w14:checkbox>
            <w14:checked w14:val="0"/>
            <w14:checkedState w14:val="2612" w14:font="MS Gothic"/>
            <w14:uncheckedState w14:val="2610" w14:font="MS Gothic"/>
          </w14:checkbox>
        </w:sdtPr>
        <w:sdtEndPr/>
        <w:sdtContent>
          <w:r w:rsidR="00030CD5">
            <w:rPr>
              <w:rFonts w:ascii="MS Gothic" w:eastAsia="MS Gothic" w:hAnsi="MS Gothic" w:hint="eastAsia"/>
            </w:rPr>
            <w:t>☐</w:t>
          </w:r>
        </w:sdtContent>
      </w:sdt>
      <w:r w:rsidR="00030CD5">
        <w:t xml:space="preserve"> Satisfactory</w:t>
      </w:r>
    </w:p>
    <w:p w14:paraId="78107C56" w14:textId="77777777" w:rsidR="00030CD5" w:rsidRPr="00A7239E" w:rsidRDefault="00B6129D" w:rsidP="00030CD5">
      <w:pPr>
        <w:rPr>
          <w:lang w:eastAsia="en-AU"/>
        </w:rPr>
      </w:pPr>
      <w:sdt>
        <w:sdtPr>
          <w:id w:val="356084546"/>
          <w14:checkbox>
            <w14:checked w14:val="0"/>
            <w14:checkedState w14:val="2612" w14:font="MS Gothic"/>
            <w14:uncheckedState w14:val="2610" w14:font="MS Gothic"/>
          </w14:checkbox>
        </w:sdtPr>
        <w:sdtEndPr/>
        <w:sdtContent>
          <w:r w:rsidR="00030CD5">
            <w:rPr>
              <w:rFonts w:ascii="MS Gothic" w:eastAsia="MS Gothic" w:hAnsi="MS Gothic" w:hint="eastAsia"/>
            </w:rPr>
            <w:t>☐</w:t>
          </w:r>
        </w:sdtContent>
      </w:sdt>
      <w:r w:rsidR="00030CD5">
        <w:t xml:space="preserve"> Unsatisfactory</w:t>
      </w:r>
    </w:p>
    <w:p w14:paraId="2B7EE555" w14:textId="77777777" w:rsidR="00030CD5" w:rsidRDefault="00030CD5" w:rsidP="00030CD5">
      <w:pPr>
        <w:pStyle w:val="Heading3"/>
      </w:pPr>
      <w:r>
        <w:t>Assessor Feedback</w:t>
      </w:r>
    </w:p>
    <w:p w14:paraId="3E30AB8C" w14:textId="77777777" w:rsidR="00030CD5" w:rsidRDefault="00B6129D" w:rsidP="00030CD5">
      <w:pPr>
        <w:rPr>
          <w:sz w:val="22"/>
          <w:szCs w:val="22"/>
        </w:rPr>
      </w:pPr>
      <w:sdt>
        <w:sdtPr>
          <w:id w:val="2141906576"/>
          <w14:checkbox>
            <w14:checked w14:val="0"/>
            <w14:checkedState w14:val="2612" w14:font="MS Gothic"/>
            <w14:uncheckedState w14:val="2610" w14:font="MS Gothic"/>
          </w14:checkbox>
        </w:sdtPr>
        <w:sdtEndPr/>
        <w:sdtContent>
          <w:r w:rsidR="00030CD5">
            <w:rPr>
              <w:rFonts w:ascii="MS Gothic" w:eastAsia="MS Gothic" w:hAnsi="MS Gothic" w:hint="eastAsia"/>
            </w:rPr>
            <w:t>☐</w:t>
          </w:r>
        </w:sdtContent>
      </w:sdt>
      <w:r w:rsidR="00030CD5">
        <w:t xml:space="preserve"> Was the assessment event successfully completed?</w:t>
      </w:r>
    </w:p>
    <w:p w14:paraId="6C31E024" w14:textId="77777777" w:rsidR="00030CD5" w:rsidRDefault="00B6129D" w:rsidP="00030CD5">
      <w:pPr>
        <w:rPr>
          <w:sz w:val="22"/>
          <w:szCs w:val="22"/>
        </w:rPr>
      </w:pPr>
      <w:sdt>
        <w:sdtPr>
          <w:id w:val="-1118449215"/>
          <w14:checkbox>
            <w14:checked w14:val="0"/>
            <w14:checkedState w14:val="2612" w14:font="MS Gothic"/>
            <w14:uncheckedState w14:val="2610" w14:font="MS Gothic"/>
          </w14:checkbox>
        </w:sdtPr>
        <w:sdtEndPr/>
        <w:sdtContent>
          <w:r w:rsidR="00030CD5">
            <w:rPr>
              <w:rFonts w:ascii="MS Gothic" w:eastAsia="MS Gothic" w:hAnsi="MS Gothic" w:hint="eastAsia"/>
            </w:rPr>
            <w:t>☐</w:t>
          </w:r>
        </w:sdtContent>
      </w:sdt>
      <w:r w:rsidR="00030CD5">
        <w:t xml:space="preserve"> If no, was the resubmission/re-assessment successfully completed?</w:t>
      </w:r>
    </w:p>
    <w:p w14:paraId="5070AD74" w14:textId="77777777" w:rsidR="00030CD5" w:rsidRPr="00A7239E" w:rsidRDefault="00B6129D" w:rsidP="00030CD5">
      <w:sdt>
        <w:sdtPr>
          <w:id w:val="284931228"/>
          <w14:checkbox>
            <w14:checked w14:val="0"/>
            <w14:checkedState w14:val="2612" w14:font="MS Gothic"/>
            <w14:uncheckedState w14:val="2610" w14:font="MS Gothic"/>
          </w14:checkbox>
        </w:sdtPr>
        <w:sdtEndPr/>
        <w:sdtContent>
          <w:r w:rsidR="00030CD5">
            <w:rPr>
              <w:rFonts w:ascii="MS Gothic" w:eastAsia="MS Gothic" w:hAnsi="MS Gothic" w:hint="eastAsia"/>
            </w:rPr>
            <w:t>☐</w:t>
          </w:r>
        </w:sdtContent>
      </w:sdt>
      <w:r w:rsidR="00030CD5">
        <w:t xml:space="preserve"> Was reasonable adjustment in place for this assessment event?</w:t>
      </w:r>
      <w:r w:rsidR="00030CD5">
        <w:br/>
      </w:r>
      <w:r w:rsidR="00030CD5">
        <w:rPr>
          <w:i/>
          <w:color w:val="A6A6A6" w:themeColor="background1" w:themeShade="A6"/>
        </w:rPr>
        <w:t>If yes, ensure it is detailed on the assessment document.</w:t>
      </w:r>
    </w:p>
    <w:p w14:paraId="0DBB1608" w14:textId="77777777" w:rsidR="00030CD5" w:rsidRDefault="00030CD5" w:rsidP="00030CD5">
      <w:pPr>
        <w:pBdr>
          <w:top w:val="single" w:sz="4" w:space="1" w:color="2D739F"/>
          <w:left w:val="single" w:sz="4" w:space="4" w:color="2D739F"/>
          <w:bottom w:val="single" w:sz="4" w:space="1" w:color="2D739F"/>
          <w:right w:val="single" w:sz="4" w:space="4" w:color="2D739F"/>
        </w:pBdr>
        <w:rPr>
          <w:i/>
          <w:color w:val="808080" w:themeColor="background1" w:themeShade="80"/>
          <w:sz w:val="22"/>
          <w:szCs w:val="22"/>
          <w:lang w:eastAsia="en-AU"/>
        </w:rPr>
      </w:pPr>
      <w:r>
        <w:t>Comments:</w:t>
      </w:r>
    </w:p>
    <w:p w14:paraId="5D48F10B" w14:textId="77777777" w:rsidR="00030CD5" w:rsidRPr="00A7239E" w:rsidRDefault="00030CD5" w:rsidP="00030CD5">
      <w:pPr>
        <w:pBdr>
          <w:top w:val="single" w:sz="4" w:space="1" w:color="2D739F"/>
          <w:left w:val="single" w:sz="4" w:space="4" w:color="2D739F"/>
          <w:bottom w:val="single" w:sz="4" w:space="1" w:color="2D739F"/>
          <w:right w:val="single" w:sz="4" w:space="4" w:color="2D739F"/>
        </w:pBdr>
        <w:rPr>
          <w:sz w:val="22"/>
          <w:szCs w:val="22"/>
          <w:lang w:eastAsia="en-AU"/>
        </w:rPr>
      </w:pPr>
    </w:p>
    <w:p w14:paraId="52541F6B" w14:textId="77777777" w:rsidR="00030CD5" w:rsidRDefault="00030CD5" w:rsidP="00030CD5">
      <w:pPr>
        <w:pStyle w:val="Heading3"/>
        <w:rPr>
          <w:i/>
          <w:color w:val="808080" w:themeColor="background1" w:themeShade="80"/>
        </w:rPr>
      </w:pPr>
      <w:r>
        <w:t>Assessor name, signature and date:</w:t>
      </w:r>
    </w:p>
    <w:p w14:paraId="00461F58" w14:textId="77777777" w:rsidR="00030CD5" w:rsidRDefault="00030CD5" w:rsidP="00030CD5">
      <w:pPr>
        <w:pBdr>
          <w:top w:val="single" w:sz="4" w:space="1" w:color="2D739F"/>
          <w:left w:val="single" w:sz="4" w:space="4" w:color="2D739F"/>
          <w:bottom w:val="single" w:sz="4" w:space="1" w:color="2D739F"/>
          <w:right w:val="single" w:sz="4" w:space="4" w:color="2D739F"/>
        </w:pBdr>
        <w:rPr>
          <w:sz w:val="22"/>
          <w:szCs w:val="22"/>
          <w:lang w:eastAsia="en-AU"/>
        </w:rPr>
      </w:pPr>
    </w:p>
    <w:p w14:paraId="1D2D33C9" w14:textId="77777777" w:rsidR="00030CD5" w:rsidRPr="00A7239E" w:rsidRDefault="00030CD5" w:rsidP="00030CD5">
      <w:pPr>
        <w:pBdr>
          <w:top w:val="single" w:sz="4" w:space="1" w:color="2D739F"/>
          <w:left w:val="single" w:sz="4" w:space="4" w:color="2D739F"/>
          <w:bottom w:val="single" w:sz="4" w:space="1" w:color="2D739F"/>
          <w:right w:val="single" w:sz="4" w:space="4" w:color="2D739F"/>
        </w:pBdr>
        <w:rPr>
          <w:sz w:val="22"/>
          <w:szCs w:val="22"/>
          <w:lang w:eastAsia="en-AU"/>
        </w:rPr>
      </w:pPr>
    </w:p>
    <w:p w14:paraId="6A285E11" w14:textId="77777777" w:rsidR="00030CD5" w:rsidRDefault="00030CD5" w:rsidP="00030CD5">
      <w:pPr>
        <w:pStyle w:val="Heading3"/>
        <w:rPr>
          <w:i/>
          <w:color w:val="808080" w:themeColor="background1" w:themeShade="80"/>
        </w:rPr>
      </w:pPr>
      <w:r w:rsidRPr="00492E16">
        <w:t>Student acknowledgement of assessment outcome</w:t>
      </w:r>
    </w:p>
    <w:p w14:paraId="29AD954F" w14:textId="77777777" w:rsidR="00030CD5" w:rsidRDefault="00030CD5" w:rsidP="00030CD5">
      <w:pPr>
        <w:pBdr>
          <w:top w:val="single" w:sz="4" w:space="1" w:color="2D739F"/>
          <w:left w:val="single" w:sz="4" w:space="4" w:color="2D739F"/>
          <w:bottom w:val="single" w:sz="4" w:space="1" w:color="2D739F"/>
          <w:right w:val="single" w:sz="4" w:space="4" w:color="2D739F"/>
        </w:pBdr>
        <w:rPr>
          <w:sz w:val="22"/>
          <w:szCs w:val="22"/>
          <w:lang w:eastAsia="en-AU"/>
        </w:rPr>
      </w:pPr>
      <w:r>
        <w:t>Would you like to make any comments about this assessment?</w:t>
      </w:r>
    </w:p>
    <w:p w14:paraId="0345B718" w14:textId="77777777" w:rsidR="00030CD5" w:rsidRPr="00A7239E" w:rsidRDefault="00030CD5" w:rsidP="00030CD5">
      <w:pPr>
        <w:pBdr>
          <w:top w:val="single" w:sz="4" w:space="1" w:color="2D739F"/>
          <w:left w:val="single" w:sz="4" w:space="4" w:color="2D739F"/>
          <w:bottom w:val="single" w:sz="4" w:space="1" w:color="2D739F"/>
          <w:right w:val="single" w:sz="4" w:space="4" w:color="2D739F"/>
        </w:pBdr>
        <w:rPr>
          <w:sz w:val="22"/>
          <w:szCs w:val="22"/>
          <w:lang w:eastAsia="en-AU"/>
        </w:rPr>
      </w:pPr>
    </w:p>
    <w:p w14:paraId="248DBA75" w14:textId="77777777" w:rsidR="00030CD5" w:rsidRDefault="00030CD5" w:rsidP="00030CD5">
      <w:pPr>
        <w:pStyle w:val="Heading3"/>
        <w:rPr>
          <w:i/>
          <w:color w:val="808080" w:themeColor="background1" w:themeShade="80"/>
        </w:rPr>
      </w:pPr>
      <w:r w:rsidRPr="00492E16">
        <w:t>Student name, signature and date</w:t>
      </w:r>
    </w:p>
    <w:p w14:paraId="6C36F0D2" w14:textId="77777777" w:rsidR="00030CD5" w:rsidRDefault="00030CD5" w:rsidP="00030CD5">
      <w:pPr>
        <w:pBdr>
          <w:top w:val="single" w:sz="4" w:space="1" w:color="2D739F"/>
          <w:left w:val="single" w:sz="4" w:space="4" w:color="2D739F"/>
          <w:bottom w:val="single" w:sz="4" w:space="1" w:color="2D739F"/>
          <w:right w:val="single" w:sz="4" w:space="4" w:color="2D739F"/>
        </w:pBdr>
        <w:rPr>
          <w:sz w:val="22"/>
          <w:szCs w:val="22"/>
          <w:lang w:eastAsia="en-AU"/>
        </w:rPr>
      </w:pPr>
    </w:p>
    <w:p w14:paraId="12C1A2BA" w14:textId="77777777" w:rsidR="00030CD5" w:rsidRPr="00A7239E" w:rsidRDefault="00030CD5" w:rsidP="00030CD5">
      <w:pPr>
        <w:pBdr>
          <w:top w:val="single" w:sz="4" w:space="1" w:color="2D739F"/>
          <w:left w:val="single" w:sz="4" w:space="4" w:color="2D739F"/>
          <w:bottom w:val="single" w:sz="4" w:space="1" w:color="2D739F"/>
          <w:right w:val="single" w:sz="4" w:space="4" w:color="2D739F"/>
        </w:pBdr>
        <w:rPr>
          <w:sz w:val="22"/>
          <w:szCs w:val="22"/>
          <w:lang w:eastAsia="en-AU"/>
        </w:rPr>
      </w:pPr>
    </w:p>
    <w:p w14:paraId="298C658E" w14:textId="77777777" w:rsidR="00030CD5" w:rsidRPr="000D179A" w:rsidRDefault="00030CD5" w:rsidP="00030CD5">
      <w:pPr>
        <w:jc w:val="center"/>
        <w:rPr>
          <w:b/>
          <w:i/>
          <w:lang w:eastAsia="en-AU"/>
        </w:rPr>
      </w:pPr>
      <w:r w:rsidRPr="000D179A">
        <w:rPr>
          <w:b/>
          <w:i/>
          <w:lang w:eastAsia="en-AU"/>
        </w:rPr>
        <w:t>NOTE:</w:t>
      </w:r>
      <w:r>
        <w:rPr>
          <w:b/>
          <w:i/>
          <w:lang w:eastAsia="en-AU"/>
        </w:rPr>
        <w:t xml:space="preserve"> </w:t>
      </w:r>
      <w:r w:rsidRPr="000D179A">
        <w:rPr>
          <w:b/>
          <w:i/>
          <w:lang w:eastAsia="en-AU"/>
        </w:rPr>
        <w:t>Make sure you have written your name at the bottom of each page of your submission before attaching the cover sheet and submitting to your assessor for marking.</w:t>
      </w:r>
    </w:p>
    <w:p w14:paraId="0A20C3F8" w14:textId="77777777" w:rsidR="00030CD5" w:rsidRPr="00593196" w:rsidRDefault="00030CD5" w:rsidP="00030CD5">
      <w:pPr>
        <w:pStyle w:val="Heading3"/>
      </w:pPr>
    </w:p>
    <w:sectPr w:rsidR="00030CD5" w:rsidRPr="00593196" w:rsidSect="00030CD5">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236240" w14:textId="77777777" w:rsidR="00030CD5" w:rsidRDefault="00030CD5">
      <w:pPr>
        <w:spacing w:before="0" w:after="0" w:line="240" w:lineRule="auto"/>
      </w:pPr>
      <w:r>
        <w:separator/>
      </w:r>
    </w:p>
  </w:endnote>
  <w:endnote w:type="continuationSeparator" w:id="0">
    <w:p w14:paraId="65144613" w14:textId="77777777" w:rsidR="00030CD5" w:rsidRDefault="00030CD5">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B7A27E" w14:textId="77777777" w:rsidR="00030CD5" w:rsidRPr="004820C4" w:rsidRDefault="00030CD5" w:rsidP="00030CD5">
    <w:pPr>
      <w:pStyle w:val="Footer-DocumentTitleLeft"/>
    </w:pPr>
  </w:p>
  <w:p w14:paraId="0AE1A5BA" w14:textId="77777777" w:rsidR="00030CD5" w:rsidRDefault="00030CD5" w:rsidP="00030CD5">
    <w:pPr>
      <w:pStyle w:val="Footer-DocumentTitleLeft"/>
    </w:pPr>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14:paraId="0D9F7DE8" w14:textId="77777777" w:rsidR="00030CD5" w:rsidRPr="0006452B" w:rsidRDefault="00030CD5" w:rsidP="00030CD5"/>
  <w:p w14:paraId="3AADDCA3" w14:textId="77777777" w:rsidR="00030CD5" w:rsidRDefault="00030CD5" w:rsidP="00030CD5"/>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E67F36" w14:textId="0EA4913D" w:rsidR="00030CD5" w:rsidRDefault="00030CD5" w:rsidP="00030CD5">
    <w:pPr>
      <w:pStyle w:val="Bodyfooter"/>
      <w:rPr>
        <w:noProof/>
      </w:rPr>
    </w:pPr>
    <w:r w:rsidRPr="008D467A">
      <w:t>Document title</w:t>
    </w:r>
    <w:r w:rsidR="00433A96">
      <w:t>: MEM13014A_AE_Kn_1of3</w:t>
    </w:r>
    <w:r>
      <w:rPr>
        <w:noProof/>
      </w:rPr>
      <w:tab/>
    </w:r>
    <w:r w:rsidRPr="008D467A">
      <w:t xml:space="preserve">Page </w:t>
    </w:r>
    <w:r w:rsidRPr="008D467A">
      <w:fldChar w:fldCharType="begin"/>
    </w:r>
    <w:r w:rsidRPr="008D467A">
      <w:instrText xml:space="preserve"> PAGE  \* Arabic  \* MERGEFORMAT </w:instrText>
    </w:r>
    <w:r w:rsidRPr="008D467A">
      <w:fldChar w:fldCharType="separate"/>
    </w:r>
    <w:r w:rsidR="00B6129D">
      <w:rPr>
        <w:noProof/>
      </w:rPr>
      <w:t>23</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B6129D">
      <w:rPr>
        <w:noProof/>
      </w:rPr>
      <w:t>23</w:t>
    </w:r>
    <w:r>
      <w:rPr>
        <w:noProof/>
      </w:rPr>
      <w:fldChar w:fldCharType="end"/>
    </w:r>
  </w:p>
  <w:p w14:paraId="75AAF43C" w14:textId="5B71AC41" w:rsidR="00030CD5" w:rsidRDefault="00433A96" w:rsidP="00030CD5">
    <w:pPr>
      <w:pStyle w:val="Bodyfooter"/>
    </w:pPr>
    <w:r>
      <w:t>Resource ID: MRS_18_04_MEM13014A_AE_Kn_1of3</w:t>
    </w:r>
    <w:r w:rsidR="00030CD5">
      <w:t xml:space="preserve">          </w:t>
    </w:r>
    <w:r>
      <w:t xml:space="preserve">           </w:t>
    </w:r>
    <w:r w:rsidR="00030CD5" w:rsidRPr="00C04E0B">
      <w:t>STUDENT NAME:</w:t>
    </w:r>
    <w:r w:rsidR="00030CD5">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856F8D" w14:textId="77777777" w:rsidR="00030CD5" w:rsidRPr="008D467A" w:rsidRDefault="00030CD5" w:rsidP="00030CD5">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4A155541" w14:textId="77777777" w:rsidR="00030CD5" w:rsidRPr="008948B1" w:rsidRDefault="00030CD5" w:rsidP="00030CD5">
    <w:pPr>
      <w:pStyle w:val="Bodyfooter"/>
    </w:pPr>
    <w:r w:rsidRPr="008D467A">
      <w:t>Disclaimer:</w:t>
    </w:r>
    <w:r>
      <w:t xml:space="preserve"> </w:t>
    </w:r>
    <w:r w:rsidRPr="008D467A">
      <w:t>Printed copies of this document are regarded as uncontrolled.</w:t>
    </w:r>
    <w:r>
      <w:t xml:space="preserve"> </w:t>
    </w:r>
    <w:r w:rsidRPr="008D467A">
      <w:t>Please check to ensure this is the latest version.</w:t>
    </w:r>
  </w:p>
  <w:p w14:paraId="2F748125" w14:textId="77777777" w:rsidR="00030CD5" w:rsidRPr="00AA3155" w:rsidRDefault="00030CD5" w:rsidP="00030CD5">
    <w:pPr>
      <w:pStyle w:val="Footer"/>
    </w:pPr>
  </w:p>
  <w:p w14:paraId="238B3CD0" w14:textId="77777777" w:rsidR="00030CD5" w:rsidRDefault="00030CD5" w:rsidP="00030CD5"/>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F9EA7B" w14:textId="77777777" w:rsidR="00030CD5" w:rsidRDefault="00030CD5">
      <w:pPr>
        <w:spacing w:before="0" w:after="0" w:line="240" w:lineRule="auto"/>
      </w:pPr>
      <w:r>
        <w:separator/>
      </w:r>
    </w:p>
  </w:footnote>
  <w:footnote w:type="continuationSeparator" w:id="0">
    <w:p w14:paraId="329B40CD" w14:textId="77777777" w:rsidR="00030CD5" w:rsidRDefault="00030CD5">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748419" w14:textId="77777777" w:rsidR="00030CD5" w:rsidRDefault="00030CD5" w:rsidP="00030CD5"/>
  <w:p w14:paraId="37FCA07A" w14:textId="77777777" w:rsidR="00030CD5" w:rsidRDefault="00030CD5" w:rsidP="00030CD5"/>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0763A2" w14:textId="77777777" w:rsidR="00030CD5" w:rsidRDefault="00030CD5" w:rsidP="00030CD5">
    <w:pPr>
      <w:pStyle w:val="Header-SectionTitle"/>
    </w:pPr>
    <w:r>
      <w:rPr>
        <w:noProof/>
        <w:lang w:eastAsia="en-AU"/>
      </w:rPr>
      <w:tab/>
    </w:r>
    <w:r>
      <w:rPr>
        <w:noProof/>
        <w:lang w:eastAsia="en-AU"/>
      </w:rPr>
      <w:drawing>
        <wp:inline distT="0" distB="0" distL="0" distR="0" wp14:anchorId="00CE0FFE" wp14:editId="7C482A02">
          <wp:extent cx="1591359" cy="397840"/>
          <wp:effectExtent l="0" t="0" r="0" b="2540"/>
          <wp:docPr id="4" name="Picture 4"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4720C0" w14:textId="77777777" w:rsidR="00030CD5" w:rsidRDefault="00030CD5" w:rsidP="00030CD5">
    <w:pPr>
      <w:pStyle w:val="Header"/>
    </w:pPr>
  </w:p>
  <w:p w14:paraId="18C052B3" w14:textId="77777777" w:rsidR="00030CD5" w:rsidRDefault="00030CD5" w:rsidP="00030CD5"/>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D0279D"/>
    <w:multiLevelType w:val="hybridMultilevel"/>
    <w:tmpl w:val="5C629C4C"/>
    <w:lvl w:ilvl="0" w:tplc="4A9E13F8">
      <w:start w:val="1"/>
      <w:numFmt w:val="lowerLetter"/>
      <w:lvlText w:val="%1)"/>
      <w:lvlJc w:val="left"/>
      <w:pPr>
        <w:ind w:left="360" w:hanging="360"/>
      </w:pPr>
    </w:lvl>
    <w:lvl w:ilvl="1" w:tplc="6B96D46C" w:tentative="1">
      <w:start w:val="1"/>
      <w:numFmt w:val="lowerLetter"/>
      <w:lvlText w:val="%2."/>
      <w:lvlJc w:val="left"/>
      <w:pPr>
        <w:ind w:left="1080" w:hanging="360"/>
      </w:pPr>
    </w:lvl>
    <w:lvl w:ilvl="2" w:tplc="B64C3370" w:tentative="1">
      <w:start w:val="1"/>
      <w:numFmt w:val="lowerRoman"/>
      <w:lvlText w:val="%3."/>
      <w:lvlJc w:val="right"/>
      <w:pPr>
        <w:ind w:left="1800" w:hanging="180"/>
      </w:pPr>
    </w:lvl>
    <w:lvl w:ilvl="3" w:tplc="A65ED704" w:tentative="1">
      <w:start w:val="1"/>
      <w:numFmt w:val="decimal"/>
      <w:lvlText w:val="%4."/>
      <w:lvlJc w:val="left"/>
      <w:pPr>
        <w:ind w:left="2520" w:hanging="360"/>
      </w:pPr>
    </w:lvl>
    <w:lvl w:ilvl="4" w:tplc="35009586" w:tentative="1">
      <w:start w:val="1"/>
      <w:numFmt w:val="lowerLetter"/>
      <w:lvlText w:val="%5."/>
      <w:lvlJc w:val="left"/>
      <w:pPr>
        <w:ind w:left="3240" w:hanging="360"/>
      </w:pPr>
    </w:lvl>
    <w:lvl w:ilvl="5" w:tplc="A8B2481C" w:tentative="1">
      <w:start w:val="1"/>
      <w:numFmt w:val="lowerRoman"/>
      <w:lvlText w:val="%6."/>
      <w:lvlJc w:val="right"/>
      <w:pPr>
        <w:ind w:left="3960" w:hanging="180"/>
      </w:pPr>
    </w:lvl>
    <w:lvl w:ilvl="6" w:tplc="BAA85286" w:tentative="1">
      <w:start w:val="1"/>
      <w:numFmt w:val="decimal"/>
      <w:lvlText w:val="%7."/>
      <w:lvlJc w:val="left"/>
      <w:pPr>
        <w:ind w:left="4680" w:hanging="360"/>
      </w:pPr>
    </w:lvl>
    <w:lvl w:ilvl="7" w:tplc="30941BF0" w:tentative="1">
      <w:start w:val="1"/>
      <w:numFmt w:val="lowerLetter"/>
      <w:lvlText w:val="%8."/>
      <w:lvlJc w:val="left"/>
      <w:pPr>
        <w:ind w:left="5400" w:hanging="360"/>
      </w:pPr>
    </w:lvl>
    <w:lvl w:ilvl="8" w:tplc="4AF04BA6" w:tentative="1">
      <w:start w:val="1"/>
      <w:numFmt w:val="lowerRoman"/>
      <w:lvlText w:val="%9."/>
      <w:lvlJc w:val="right"/>
      <w:pPr>
        <w:ind w:left="6120" w:hanging="180"/>
      </w:pPr>
    </w:lvl>
  </w:abstractNum>
  <w:abstractNum w:abstractNumId="1" w15:restartNumberingAfterBreak="0">
    <w:nsid w:val="054C5FAD"/>
    <w:multiLevelType w:val="hybridMultilevel"/>
    <w:tmpl w:val="5C629C4C"/>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2" w15:restartNumberingAfterBreak="0">
    <w:nsid w:val="09287499"/>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3" w15:restartNumberingAfterBreak="0">
    <w:nsid w:val="097917E0"/>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4" w15:restartNumberingAfterBreak="0">
    <w:nsid w:val="09EB2345"/>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5" w15:restartNumberingAfterBreak="0">
    <w:nsid w:val="0B090F14"/>
    <w:multiLevelType w:val="hybridMultilevel"/>
    <w:tmpl w:val="BA0E5506"/>
    <w:lvl w:ilvl="0" w:tplc="06C8A018">
      <w:start w:val="1"/>
      <w:numFmt w:val="decimal"/>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6" w15:restartNumberingAfterBreak="0">
    <w:nsid w:val="0B4C1A8B"/>
    <w:multiLevelType w:val="hybridMultilevel"/>
    <w:tmpl w:val="0EFC54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B8C212C"/>
    <w:multiLevelType w:val="hybridMultilevel"/>
    <w:tmpl w:val="5C629C4C"/>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8" w15:restartNumberingAfterBreak="0">
    <w:nsid w:val="0FEB509D"/>
    <w:multiLevelType w:val="hybridMultilevel"/>
    <w:tmpl w:val="C7D6E560"/>
    <w:lvl w:ilvl="0" w:tplc="6DB424F4">
      <w:start w:val="1"/>
      <w:numFmt w:val="bullet"/>
      <w:pStyle w:val="Bulletlist"/>
      <w:lvlText w:val=""/>
      <w:lvlJc w:val="left"/>
      <w:pPr>
        <w:ind w:left="720" w:hanging="360"/>
      </w:pPr>
      <w:rPr>
        <w:rFonts w:ascii="Symbol" w:hAnsi="Symbol" w:hint="default"/>
      </w:rPr>
    </w:lvl>
    <w:lvl w:ilvl="1" w:tplc="F10CD8D6">
      <w:start w:val="1"/>
      <w:numFmt w:val="bullet"/>
      <w:lvlText w:val="o"/>
      <w:lvlJc w:val="left"/>
      <w:pPr>
        <w:ind w:left="1440" w:hanging="360"/>
      </w:pPr>
      <w:rPr>
        <w:rFonts w:ascii="Courier New" w:hAnsi="Courier New" w:cs="Courier New" w:hint="default"/>
      </w:rPr>
    </w:lvl>
    <w:lvl w:ilvl="2" w:tplc="02A24EF0">
      <w:start w:val="1"/>
      <w:numFmt w:val="bullet"/>
      <w:lvlText w:val=""/>
      <w:lvlJc w:val="left"/>
      <w:pPr>
        <w:ind w:left="2160" w:hanging="360"/>
      </w:pPr>
      <w:rPr>
        <w:rFonts w:ascii="Wingdings" w:hAnsi="Wingdings" w:hint="default"/>
      </w:rPr>
    </w:lvl>
    <w:lvl w:ilvl="3" w:tplc="BFDCECAA" w:tentative="1">
      <w:start w:val="1"/>
      <w:numFmt w:val="bullet"/>
      <w:lvlText w:val=""/>
      <w:lvlJc w:val="left"/>
      <w:pPr>
        <w:ind w:left="2880" w:hanging="360"/>
      </w:pPr>
      <w:rPr>
        <w:rFonts w:ascii="Symbol" w:hAnsi="Symbol" w:hint="default"/>
      </w:rPr>
    </w:lvl>
    <w:lvl w:ilvl="4" w:tplc="D1DA2AD2" w:tentative="1">
      <w:start w:val="1"/>
      <w:numFmt w:val="bullet"/>
      <w:lvlText w:val="o"/>
      <w:lvlJc w:val="left"/>
      <w:pPr>
        <w:ind w:left="3600" w:hanging="360"/>
      </w:pPr>
      <w:rPr>
        <w:rFonts w:ascii="Courier New" w:hAnsi="Courier New" w:cs="Courier New" w:hint="default"/>
      </w:rPr>
    </w:lvl>
    <w:lvl w:ilvl="5" w:tplc="0680C4B0" w:tentative="1">
      <w:start w:val="1"/>
      <w:numFmt w:val="bullet"/>
      <w:lvlText w:val=""/>
      <w:lvlJc w:val="left"/>
      <w:pPr>
        <w:ind w:left="4320" w:hanging="360"/>
      </w:pPr>
      <w:rPr>
        <w:rFonts w:ascii="Wingdings" w:hAnsi="Wingdings" w:hint="default"/>
      </w:rPr>
    </w:lvl>
    <w:lvl w:ilvl="6" w:tplc="1A28DCAE" w:tentative="1">
      <w:start w:val="1"/>
      <w:numFmt w:val="bullet"/>
      <w:lvlText w:val=""/>
      <w:lvlJc w:val="left"/>
      <w:pPr>
        <w:ind w:left="5040" w:hanging="360"/>
      </w:pPr>
      <w:rPr>
        <w:rFonts w:ascii="Symbol" w:hAnsi="Symbol" w:hint="default"/>
      </w:rPr>
    </w:lvl>
    <w:lvl w:ilvl="7" w:tplc="97806D20" w:tentative="1">
      <w:start w:val="1"/>
      <w:numFmt w:val="bullet"/>
      <w:lvlText w:val="o"/>
      <w:lvlJc w:val="left"/>
      <w:pPr>
        <w:ind w:left="5760" w:hanging="360"/>
      </w:pPr>
      <w:rPr>
        <w:rFonts w:ascii="Courier New" w:hAnsi="Courier New" w:cs="Courier New" w:hint="default"/>
      </w:rPr>
    </w:lvl>
    <w:lvl w:ilvl="8" w:tplc="E9BA3DEE" w:tentative="1">
      <w:start w:val="1"/>
      <w:numFmt w:val="bullet"/>
      <w:lvlText w:val=""/>
      <w:lvlJc w:val="left"/>
      <w:pPr>
        <w:ind w:left="6480" w:hanging="360"/>
      </w:pPr>
      <w:rPr>
        <w:rFonts w:ascii="Wingdings" w:hAnsi="Wingdings" w:hint="default"/>
      </w:rPr>
    </w:lvl>
  </w:abstractNum>
  <w:abstractNum w:abstractNumId="9" w15:restartNumberingAfterBreak="0">
    <w:nsid w:val="164059EF"/>
    <w:multiLevelType w:val="hybridMultilevel"/>
    <w:tmpl w:val="02503518"/>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0" w15:restartNumberingAfterBreak="0">
    <w:nsid w:val="20656B56"/>
    <w:multiLevelType w:val="hybridMultilevel"/>
    <w:tmpl w:val="5C629C4C"/>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11" w15:restartNumberingAfterBreak="0">
    <w:nsid w:val="297A554B"/>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12" w15:restartNumberingAfterBreak="0">
    <w:nsid w:val="2BB615FA"/>
    <w:multiLevelType w:val="hybridMultilevel"/>
    <w:tmpl w:val="F2DA347E"/>
    <w:lvl w:ilvl="0" w:tplc="02BC3500">
      <w:start w:val="1"/>
      <w:numFmt w:val="decimal"/>
      <w:pStyle w:val="ListNumber"/>
      <w:lvlText w:val="%1."/>
      <w:lvlJc w:val="left"/>
      <w:pPr>
        <w:ind w:left="720" w:hanging="360"/>
      </w:pPr>
      <w:rPr>
        <w:rFonts w:hint="default"/>
      </w:rPr>
    </w:lvl>
    <w:lvl w:ilvl="1" w:tplc="A4AA8182">
      <w:start w:val="1"/>
      <w:numFmt w:val="bullet"/>
      <w:lvlText w:val="o"/>
      <w:lvlJc w:val="left"/>
      <w:pPr>
        <w:ind w:left="1440" w:hanging="360"/>
      </w:pPr>
      <w:rPr>
        <w:rFonts w:ascii="Courier New" w:hAnsi="Courier New" w:cs="Courier New" w:hint="default"/>
      </w:rPr>
    </w:lvl>
    <w:lvl w:ilvl="2" w:tplc="C91CB238" w:tentative="1">
      <w:start w:val="1"/>
      <w:numFmt w:val="bullet"/>
      <w:lvlText w:val=""/>
      <w:lvlJc w:val="left"/>
      <w:pPr>
        <w:ind w:left="2160" w:hanging="360"/>
      </w:pPr>
      <w:rPr>
        <w:rFonts w:ascii="Wingdings" w:hAnsi="Wingdings" w:hint="default"/>
      </w:rPr>
    </w:lvl>
    <w:lvl w:ilvl="3" w:tplc="BB343F36" w:tentative="1">
      <w:start w:val="1"/>
      <w:numFmt w:val="bullet"/>
      <w:lvlText w:val=""/>
      <w:lvlJc w:val="left"/>
      <w:pPr>
        <w:ind w:left="2880" w:hanging="360"/>
      </w:pPr>
      <w:rPr>
        <w:rFonts w:ascii="Symbol" w:hAnsi="Symbol" w:hint="default"/>
      </w:rPr>
    </w:lvl>
    <w:lvl w:ilvl="4" w:tplc="5ED20CA4" w:tentative="1">
      <w:start w:val="1"/>
      <w:numFmt w:val="bullet"/>
      <w:lvlText w:val="o"/>
      <w:lvlJc w:val="left"/>
      <w:pPr>
        <w:ind w:left="3600" w:hanging="360"/>
      </w:pPr>
      <w:rPr>
        <w:rFonts w:ascii="Courier New" w:hAnsi="Courier New" w:cs="Courier New" w:hint="default"/>
      </w:rPr>
    </w:lvl>
    <w:lvl w:ilvl="5" w:tplc="558EA164" w:tentative="1">
      <w:start w:val="1"/>
      <w:numFmt w:val="bullet"/>
      <w:lvlText w:val=""/>
      <w:lvlJc w:val="left"/>
      <w:pPr>
        <w:ind w:left="4320" w:hanging="360"/>
      </w:pPr>
      <w:rPr>
        <w:rFonts w:ascii="Wingdings" w:hAnsi="Wingdings" w:hint="default"/>
      </w:rPr>
    </w:lvl>
    <w:lvl w:ilvl="6" w:tplc="161233CE" w:tentative="1">
      <w:start w:val="1"/>
      <w:numFmt w:val="bullet"/>
      <w:lvlText w:val=""/>
      <w:lvlJc w:val="left"/>
      <w:pPr>
        <w:ind w:left="5040" w:hanging="360"/>
      </w:pPr>
      <w:rPr>
        <w:rFonts w:ascii="Symbol" w:hAnsi="Symbol" w:hint="default"/>
      </w:rPr>
    </w:lvl>
    <w:lvl w:ilvl="7" w:tplc="CBEC962A" w:tentative="1">
      <w:start w:val="1"/>
      <w:numFmt w:val="bullet"/>
      <w:lvlText w:val="o"/>
      <w:lvlJc w:val="left"/>
      <w:pPr>
        <w:ind w:left="5760" w:hanging="360"/>
      </w:pPr>
      <w:rPr>
        <w:rFonts w:ascii="Courier New" w:hAnsi="Courier New" w:cs="Courier New" w:hint="default"/>
      </w:rPr>
    </w:lvl>
    <w:lvl w:ilvl="8" w:tplc="31FE411C" w:tentative="1">
      <w:start w:val="1"/>
      <w:numFmt w:val="bullet"/>
      <w:lvlText w:val=""/>
      <w:lvlJc w:val="left"/>
      <w:pPr>
        <w:ind w:left="6480" w:hanging="360"/>
      </w:pPr>
      <w:rPr>
        <w:rFonts w:ascii="Wingdings" w:hAnsi="Wingdings" w:hint="default"/>
      </w:rPr>
    </w:lvl>
  </w:abstractNum>
  <w:abstractNum w:abstractNumId="13"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4" w15:restartNumberingAfterBreak="0">
    <w:nsid w:val="33AD3DEC"/>
    <w:multiLevelType w:val="hybridMultilevel"/>
    <w:tmpl w:val="37A0660C"/>
    <w:lvl w:ilvl="0" w:tplc="E2463232">
      <w:start w:val="1"/>
      <w:numFmt w:val="bullet"/>
      <w:pStyle w:val="Bulletslist"/>
      <w:lvlText w:val=""/>
      <w:lvlJc w:val="left"/>
      <w:pPr>
        <w:ind w:left="717" w:hanging="360"/>
      </w:pPr>
      <w:rPr>
        <w:rFonts w:ascii="Wingdings" w:hAnsi="Wingdings" w:hint="default"/>
      </w:rPr>
    </w:lvl>
    <w:lvl w:ilvl="1" w:tplc="32E84B76">
      <w:start w:val="1"/>
      <w:numFmt w:val="bullet"/>
      <w:lvlText w:val="o"/>
      <w:lvlJc w:val="left"/>
      <w:pPr>
        <w:ind w:left="1440" w:hanging="360"/>
      </w:pPr>
      <w:rPr>
        <w:rFonts w:ascii="Courier New" w:hAnsi="Courier New" w:cs="Courier New" w:hint="default"/>
      </w:rPr>
    </w:lvl>
    <w:lvl w:ilvl="2" w:tplc="748EDAF2" w:tentative="1">
      <w:start w:val="1"/>
      <w:numFmt w:val="bullet"/>
      <w:lvlText w:val=""/>
      <w:lvlJc w:val="left"/>
      <w:pPr>
        <w:ind w:left="2160" w:hanging="360"/>
      </w:pPr>
      <w:rPr>
        <w:rFonts w:ascii="Wingdings" w:hAnsi="Wingdings" w:hint="default"/>
      </w:rPr>
    </w:lvl>
    <w:lvl w:ilvl="3" w:tplc="06C65346" w:tentative="1">
      <w:start w:val="1"/>
      <w:numFmt w:val="bullet"/>
      <w:lvlText w:val=""/>
      <w:lvlJc w:val="left"/>
      <w:pPr>
        <w:ind w:left="2880" w:hanging="360"/>
      </w:pPr>
      <w:rPr>
        <w:rFonts w:ascii="Symbol" w:hAnsi="Symbol" w:hint="default"/>
      </w:rPr>
    </w:lvl>
    <w:lvl w:ilvl="4" w:tplc="FE08427E" w:tentative="1">
      <w:start w:val="1"/>
      <w:numFmt w:val="bullet"/>
      <w:lvlText w:val="o"/>
      <w:lvlJc w:val="left"/>
      <w:pPr>
        <w:ind w:left="3600" w:hanging="360"/>
      </w:pPr>
      <w:rPr>
        <w:rFonts w:ascii="Courier New" w:hAnsi="Courier New" w:cs="Courier New" w:hint="default"/>
      </w:rPr>
    </w:lvl>
    <w:lvl w:ilvl="5" w:tplc="4B36B1D4" w:tentative="1">
      <w:start w:val="1"/>
      <w:numFmt w:val="bullet"/>
      <w:lvlText w:val=""/>
      <w:lvlJc w:val="left"/>
      <w:pPr>
        <w:ind w:left="4320" w:hanging="360"/>
      </w:pPr>
      <w:rPr>
        <w:rFonts w:ascii="Wingdings" w:hAnsi="Wingdings" w:hint="default"/>
      </w:rPr>
    </w:lvl>
    <w:lvl w:ilvl="6" w:tplc="7DB27654" w:tentative="1">
      <w:start w:val="1"/>
      <w:numFmt w:val="bullet"/>
      <w:lvlText w:val=""/>
      <w:lvlJc w:val="left"/>
      <w:pPr>
        <w:ind w:left="5040" w:hanging="360"/>
      </w:pPr>
      <w:rPr>
        <w:rFonts w:ascii="Symbol" w:hAnsi="Symbol" w:hint="default"/>
      </w:rPr>
    </w:lvl>
    <w:lvl w:ilvl="7" w:tplc="D33C1C3C" w:tentative="1">
      <w:start w:val="1"/>
      <w:numFmt w:val="bullet"/>
      <w:lvlText w:val="o"/>
      <w:lvlJc w:val="left"/>
      <w:pPr>
        <w:ind w:left="5760" w:hanging="360"/>
      </w:pPr>
      <w:rPr>
        <w:rFonts w:ascii="Courier New" w:hAnsi="Courier New" w:cs="Courier New" w:hint="default"/>
      </w:rPr>
    </w:lvl>
    <w:lvl w:ilvl="8" w:tplc="6EBC9DD8" w:tentative="1">
      <w:start w:val="1"/>
      <w:numFmt w:val="bullet"/>
      <w:lvlText w:val=""/>
      <w:lvlJc w:val="left"/>
      <w:pPr>
        <w:ind w:left="6480" w:hanging="360"/>
      </w:pPr>
      <w:rPr>
        <w:rFonts w:ascii="Wingdings" w:hAnsi="Wingdings" w:hint="default"/>
      </w:rPr>
    </w:lvl>
  </w:abstractNum>
  <w:abstractNum w:abstractNumId="15" w15:restartNumberingAfterBreak="0">
    <w:nsid w:val="3823606C"/>
    <w:multiLevelType w:val="hybridMultilevel"/>
    <w:tmpl w:val="AE7C3EA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38D212D3"/>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17" w15:restartNumberingAfterBreak="0">
    <w:nsid w:val="3B933DAF"/>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18" w15:restartNumberingAfterBreak="0">
    <w:nsid w:val="3C4A2C42"/>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19" w15:restartNumberingAfterBreak="0">
    <w:nsid w:val="3E8662AE"/>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20" w15:restartNumberingAfterBreak="0">
    <w:nsid w:val="3EF87735"/>
    <w:multiLevelType w:val="hybridMultilevel"/>
    <w:tmpl w:val="F6DE3E50"/>
    <w:lvl w:ilvl="0" w:tplc="0C09000F">
      <w:start w:val="1"/>
      <w:numFmt w:val="decimal"/>
      <w:lvlText w:val="%1."/>
      <w:lvlJc w:val="left"/>
      <w:pPr>
        <w:ind w:left="720" w:hanging="360"/>
      </w:pPr>
    </w:lvl>
    <w:lvl w:ilvl="1" w:tplc="177AEEFC">
      <w:start w:val="1"/>
      <w:numFmt w:val="lowerLetter"/>
      <w:lvlText w:val="%2."/>
      <w:lvlJc w:val="left"/>
      <w:pPr>
        <w:ind w:left="1304" w:hanging="224"/>
      </w:pPr>
      <w:rPr>
        <w:rFonts w:hint="default"/>
      </w:r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40F40714"/>
    <w:multiLevelType w:val="hybridMultilevel"/>
    <w:tmpl w:val="6B0C15AA"/>
    <w:lvl w:ilvl="0" w:tplc="52201892">
      <w:start w:val="1"/>
      <w:numFmt w:val="lowerLetter"/>
      <w:lvlText w:val="%1)"/>
      <w:lvlJc w:val="left"/>
      <w:pPr>
        <w:ind w:left="720" w:hanging="360"/>
      </w:pPr>
    </w:lvl>
    <w:lvl w:ilvl="1" w:tplc="1812BA22" w:tentative="1">
      <w:start w:val="1"/>
      <w:numFmt w:val="lowerLetter"/>
      <w:lvlText w:val="%2."/>
      <w:lvlJc w:val="left"/>
      <w:pPr>
        <w:ind w:left="1440" w:hanging="360"/>
      </w:pPr>
    </w:lvl>
    <w:lvl w:ilvl="2" w:tplc="19D8C82E" w:tentative="1">
      <w:start w:val="1"/>
      <w:numFmt w:val="lowerRoman"/>
      <w:lvlText w:val="%3."/>
      <w:lvlJc w:val="right"/>
      <w:pPr>
        <w:ind w:left="2160" w:hanging="180"/>
      </w:pPr>
    </w:lvl>
    <w:lvl w:ilvl="3" w:tplc="2D44E792" w:tentative="1">
      <w:start w:val="1"/>
      <w:numFmt w:val="decimal"/>
      <w:lvlText w:val="%4."/>
      <w:lvlJc w:val="left"/>
      <w:pPr>
        <w:ind w:left="2880" w:hanging="360"/>
      </w:pPr>
    </w:lvl>
    <w:lvl w:ilvl="4" w:tplc="831AF740" w:tentative="1">
      <w:start w:val="1"/>
      <w:numFmt w:val="lowerLetter"/>
      <w:lvlText w:val="%5."/>
      <w:lvlJc w:val="left"/>
      <w:pPr>
        <w:ind w:left="3600" w:hanging="360"/>
      </w:pPr>
    </w:lvl>
    <w:lvl w:ilvl="5" w:tplc="E380348E" w:tentative="1">
      <w:start w:val="1"/>
      <w:numFmt w:val="lowerRoman"/>
      <w:lvlText w:val="%6."/>
      <w:lvlJc w:val="right"/>
      <w:pPr>
        <w:ind w:left="4320" w:hanging="180"/>
      </w:pPr>
    </w:lvl>
    <w:lvl w:ilvl="6" w:tplc="B23C33B4" w:tentative="1">
      <w:start w:val="1"/>
      <w:numFmt w:val="decimal"/>
      <w:lvlText w:val="%7."/>
      <w:lvlJc w:val="left"/>
      <w:pPr>
        <w:ind w:left="5040" w:hanging="360"/>
      </w:pPr>
    </w:lvl>
    <w:lvl w:ilvl="7" w:tplc="E9F4DCC8" w:tentative="1">
      <w:start w:val="1"/>
      <w:numFmt w:val="lowerLetter"/>
      <w:lvlText w:val="%8."/>
      <w:lvlJc w:val="left"/>
      <w:pPr>
        <w:ind w:left="5760" w:hanging="360"/>
      </w:pPr>
    </w:lvl>
    <w:lvl w:ilvl="8" w:tplc="9C5010D0" w:tentative="1">
      <w:start w:val="1"/>
      <w:numFmt w:val="lowerRoman"/>
      <w:lvlText w:val="%9."/>
      <w:lvlJc w:val="right"/>
      <w:pPr>
        <w:ind w:left="6480" w:hanging="180"/>
      </w:pPr>
    </w:lvl>
  </w:abstractNum>
  <w:abstractNum w:abstractNumId="22" w15:restartNumberingAfterBreak="0">
    <w:nsid w:val="473C7F1B"/>
    <w:multiLevelType w:val="hybridMultilevel"/>
    <w:tmpl w:val="5C629C4C"/>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23" w15:restartNumberingAfterBreak="0">
    <w:nsid w:val="475D016C"/>
    <w:multiLevelType w:val="hybridMultilevel"/>
    <w:tmpl w:val="7CEA99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9F573B9"/>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25" w15:restartNumberingAfterBreak="0">
    <w:nsid w:val="4A9624DB"/>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26" w15:restartNumberingAfterBreak="0">
    <w:nsid w:val="4BC17002"/>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27" w15:restartNumberingAfterBreak="0">
    <w:nsid w:val="4DDF35E2"/>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28" w15:restartNumberingAfterBreak="0">
    <w:nsid w:val="4EE140A9"/>
    <w:multiLevelType w:val="hybridMultilevel"/>
    <w:tmpl w:val="B17A1A4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4FDC6A60"/>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30" w15:restartNumberingAfterBreak="0">
    <w:nsid w:val="51B13232"/>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31" w15:restartNumberingAfterBreak="0">
    <w:nsid w:val="52F95EE2"/>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32" w15:restartNumberingAfterBreak="0">
    <w:nsid w:val="549D6592"/>
    <w:multiLevelType w:val="hybridMultilevel"/>
    <w:tmpl w:val="5C629C4C"/>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33" w15:restartNumberingAfterBreak="0">
    <w:nsid w:val="582B3FAE"/>
    <w:multiLevelType w:val="hybridMultilevel"/>
    <w:tmpl w:val="A89618B0"/>
    <w:lvl w:ilvl="0" w:tplc="5C5A4BF4">
      <w:start w:val="1"/>
      <w:numFmt w:val="decimal"/>
      <w:lvlText w:val="%1."/>
      <w:lvlJc w:val="left"/>
      <w:pPr>
        <w:ind w:left="720" w:hanging="360"/>
      </w:pPr>
      <w:rPr>
        <w:rFonts w:hint="default"/>
      </w:rPr>
    </w:lvl>
    <w:lvl w:ilvl="1" w:tplc="341A3E3A" w:tentative="1">
      <w:start w:val="1"/>
      <w:numFmt w:val="lowerLetter"/>
      <w:lvlText w:val="%2."/>
      <w:lvlJc w:val="left"/>
      <w:pPr>
        <w:ind w:left="1440" w:hanging="360"/>
      </w:pPr>
    </w:lvl>
    <w:lvl w:ilvl="2" w:tplc="8202F51C" w:tentative="1">
      <w:start w:val="1"/>
      <w:numFmt w:val="lowerRoman"/>
      <w:lvlText w:val="%3."/>
      <w:lvlJc w:val="right"/>
      <w:pPr>
        <w:ind w:left="2160" w:hanging="180"/>
      </w:pPr>
    </w:lvl>
    <w:lvl w:ilvl="3" w:tplc="B5643320" w:tentative="1">
      <w:start w:val="1"/>
      <w:numFmt w:val="decimal"/>
      <w:lvlText w:val="%4."/>
      <w:lvlJc w:val="left"/>
      <w:pPr>
        <w:ind w:left="2880" w:hanging="360"/>
      </w:pPr>
    </w:lvl>
    <w:lvl w:ilvl="4" w:tplc="A9F4916E" w:tentative="1">
      <w:start w:val="1"/>
      <w:numFmt w:val="lowerLetter"/>
      <w:lvlText w:val="%5."/>
      <w:lvlJc w:val="left"/>
      <w:pPr>
        <w:ind w:left="3600" w:hanging="360"/>
      </w:pPr>
    </w:lvl>
    <w:lvl w:ilvl="5" w:tplc="9BD6DF00" w:tentative="1">
      <w:start w:val="1"/>
      <w:numFmt w:val="lowerRoman"/>
      <w:lvlText w:val="%6."/>
      <w:lvlJc w:val="right"/>
      <w:pPr>
        <w:ind w:left="4320" w:hanging="180"/>
      </w:pPr>
    </w:lvl>
    <w:lvl w:ilvl="6" w:tplc="A0706B28" w:tentative="1">
      <w:start w:val="1"/>
      <w:numFmt w:val="decimal"/>
      <w:lvlText w:val="%7."/>
      <w:lvlJc w:val="left"/>
      <w:pPr>
        <w:ind w:left="5040" w:hanging="360"/>
      </w:pPr>
    </w:lvl>
    <w:lvl w:ilvl="7" w:tplc="4F8070BA" w:tentative="1">
      <w:start w:val="1"/>
      <w:numFmt w:val="lowerLetter"/>
      <w:lvlText w:val="%8."/>
      <w:lvlJc w:val="left"/>
      <w:pPr>
        <w:ind w:left="5760" w:hanging="360"/>
      </w:pPr>
    </w:lvl>
    <w:lvl w:ilvl="8" w:tplc="33709820" w:tentative="1">
      <w:start w:val="1"/>
      <w:numFmt w:val="lowerRoman"/>
      <w:lvlText w:val="%9."/>
      <w:lvlJc w:val="right"/>
      <w:pPr>
        <w:ind w:left="6480" w:hanging="180"/>
      </w:pPr>
    </w:lvl>
  </w:abstractNum>
  <w:abstractNum w:abstractNumId="34" w15:restartNumberingAfterBreak="0">
    <w:nsid w:val="5CA02374"/>
    <w:multiLevelType w:val="hybridMultilevel"/>
    <w:tmpl w:val="960CAE9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626502DE"/>
    <w:multiLevelType w:val="hybridMultilevel"/>
    <w:tmpl w:val="ECBECDB6"/>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36" w15:restartNumberingAfterBreak="0">
    <w:nsid w:val="639751FD"/>
    <w:multiLevelType w:val="hybridMultilevel"/>
    <w:tmpl w:val="6B0C15AA"/>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37" w15:restartNumberingAfterBreak="0">
    <w:nsid w:val="662C04BC"/>
    <w:multiLevelType w:val="hybridMultilevel"/>
    <w:tmpl w:val="975296A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6AFA3776"/>
    <w:multiLevelType w:val="hybridMultilevel"/>
    <w:tmpl w:val="B9C64FE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6F2E14B6"/>
    <w:multiLevelType w:val="hybridMultilevel"/>
    <w:tmpl w:val="4232E460"/>
    <w:lvl w:ilvl="0" w:tplc="5E9C16F2">
      <w:start w:val="1"/>
      <w:numFmt w:val="decimal"/>
      <w:lvlText w:val="%1."/>
      <w:lvlJc w:val="left"/>
      <w:pPr>
        <w:ind w:left="720" w:hanging="360"/>
      </w:pPr>
      <w:rPr>
        <w:rFonts w:hint="default"/>
      </w:rPr>
    </w:lvl>
    <w:lvl w:ilvl="1" w:tplc="8AE855EA" w:tentative="1">
      <w:start w:val="1"/>
      <w:numFmt w:val="lowerLetter"/>
      <w:lvlText w:val="%2."/>
      <w:lvlJc w:val="left"/>
      <w:pPr>
        <w:ind w:left="1440" w:hanging="360"/>
      </w:pPr>
    </w:lvl>
    <w:lvl w:ilvl="2" w:tplc="4D76412A" w:tentative="1">
      <w:start w:val="1"/>
      <w:numFmt w:val="lowerRoman"/>
      <w:lvlText w:val="%3."/>
      <w:lvlJc w:val="right"/>
      <w:pPr>
        <w:ind w:left="2160" w:hanging="180"/>
      </w:pPr>
    </w:lvl>
    <w:lvl w:ilvl="3" w:tplc="59A45D56" w:tentative="1">
      <w:start w:val="1"/>
      <w:numFmt w:val="decimal"/>
      <w:lvlText w:val="%4."/>
      <w:lvlJc w:val="left"/>
      <w:pPr>
        <w:ind w:left="2880" w:hanging="360"/>
      </w:pPr>
    </w:lvl>
    <w:lvl w:ilvl="4" w:tplc="06DA3A30" w:tentative="1">
      <w:start w:val="1"/>
      <w:numFmt w:val="lowerLetter"/>
      <w:lvlText w:val="%5."/>
      <w:lvlJc w:val="left"/>
      <w:pPr>
        <w:ind w:left="3600" w:hanging="360"/>
      </w:pPr>
    </w:lvl>
    <w:lvl w:ilvl="5" w:tplc="C22CA918" w:tentative="1">
      <w:start w:val="1"/>
      <w:numFmt w:val="lowerRoman"/>
      <w:lvlText w:val="%6."/>
      <w:lvlJc w:val="right"/>
      <w:pPr>
        <w:ind w:left="4320" w:hanging="180"/>
      </w:pPr>
    </w:lvl>
    <w:lvl w:ilvl="6" w:tplc="A5229622" w:tentative="1">
      <w:start w:val="1"/>
      <w:numFmt w:val="decimal"/>
      <w:lvlText w:val="%7."/>
      <w:lvlJc w:val="left"/>
      <w:pPr>
        <w:ind w:left="5040" w:hanging="360"/>
      </w:pPr>
    </w:lvl>
    <w:lvl w:ilvl="7" w:tplc="28A6F462" w:tentative="1">
      <w:start w:val="1"/>
      <w:numFmt w:val="lowerLetter"/>
      <w:lvlText w:val="%8."/>
      <w:lvlJc w:val="left"/>
      <w:pPr>
        <w:ind w:left="5760" w:hanging="360"/>
      </w:pPr>
    </w:lvl>
    <w:lvl w:ilvl="8" w:tplc="EFF631F6" w:tentative="1">
      <w:start w:val="1"/>
      <w:numFmt w:val="lowerRoman"/>
      <w:lvlText w:val="%9."/>
      <w:lvlJc w:val="right"/>
      <w:pPr>
        <w:ind w:left="6480" w:hanging="180"/>
      </w:pPr>
    </w:lvl>
  </w:abstractNum>
  <w:abstractNum w:abstractNumId="40" w15:restartNumberingAfterBreak="0">
    <w:nsid w:val="74646BB7"/>
    <w:multiLevelType w:val="hybridMultilevel"/>
    <w:tmpl w:val="52469C4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15:restartNumberingAfterBreak="0">
    <w:nsid w:val="7C994B38"/>
    <w:multiLevelType w:val="hybridMultilevel"/>
    <w:tmpl w:val="5C629C4C"/>
    <w:lvl w:ilvl="0" w:tplc="4A9E13F8">
      <w:start w:val="1"/>
      <w:numFmt w:val="lowerLetter"/>
      <w:lvlText w:val="%1)"/>
      <w:lvlJc w:val="left"/>
      <w:pPr>
        <w:ind w:left="720" w:hanging="360"/>
      </w:pPr>
    </w:lvl>
    <w:lvl w:ilvl="1" w:tplc="6B96D46C" w:tentative="1">
      <w:start w:val="1"/>
      <w:numFmt w:val="lowerLetter"/>
      <w:lvlText w:val="%2."/>
      <w:lvlJc w:val="left"/>
      <w:pPr>
        <w:ind w:left="1440" w:hanging="360"/>
      </w:pPr>
    </w:lvl>
    <w:lvl w:ilvl="2" w:tplc="B64C3370" w:tentative="1">
      <w:start w:val="1"/>
      <w:numFmt w:val="lowerRoman"/>
      <w:lvlText w:val="%3."/>
      <w:lvlJc w:val="right"/>
      <w:pPr>
        <w:ind w:left="2160" w:hanging="180"/>
      </w:pPr>
    </w:lvl>
    <w:lvl w:ilvl="3" w:tplc="A65ED704" w:tentative="1">
      <w:start w:val="1"/>
      <w:numFmt w:val="decimal"/>
      <w:lvlText w:val="%4."/>
      <w:lvlJc w:val="left"/>
      <w:pPr>
        <w:ind w:left="2880" w:hanging="360"/>
      </w:pPr>
    </w:lvl>
    <w:lvl w:ilvl="4" w:tplc="35009586" w:tentative="1">
      <w:start w:val="1"/>
      <w:numFmt w:val="lowerLetter"/>
      <w:lvlText w:val="%5."/>
      <w:lvlJc w:val="left"/>
      <w:pPr>
        <w:ind w:left="3600" w:hanging="360"/>
      </w:pPr>
    </w:lvl>
    <w:lvl w:ilvl="5" w:tplc="A8B2481C" w:tentative="1">
      <w:start w:val="1"/>
      <w:numFmt w:val="lowerRoman"/>
      <w:lvlText w:val="%6."/>
      <w:lvlJc w:val="right"/>
      <w:pPr>
        <w:ind w:left="4320" w:hanging="180"/>
      </w:pPr>
    </w:lvl>
    <w:lvl w:ilvl="6" w:tplc="BAA85286" w:tentative="1">
      <w:start w:val="1"/>
      <w:numFmt w:val="decimal"/>
      <w:lvlText w:val="%7."/>
      <w:lvlJc w:val="left"/>
      <w:pPr>
        <w:ind w:left="5040" w:hanging="360"/>
      </w:pPr>
    </w:lvl>
    <w:lvl w:ilvl="7" w:tplc="30941BF0" w:tentative="1">
      <w:start w:val="1"/>
      <w:numFmt w:val="lowerLetter"/>
      <w:lvlText w:val="%8."/>
      <w:lvlJc w:val="left"/>
      <w:pPr>
        <w:ind w:left="5760" w:hanging="360"/>
      </w:pPr>
    </w:lvl>
    <w:lvl w:ilvl="8" w:tplc="4AF04BA6" w:tentative="1">
      <w:start w:val="1"/>
      <w:numFmt w:val="lowerRoman"/>
      <w:lvlText w:val="%9."/>
      <w:lvlJc w:val="right"/>
      <w:pPr>
        <w:ind w:left="6480" w:hanging="180"/>
      </w:pPr>
    </w:lvl>
  </w:abstractNum>
  <w:abstractNum w:abstractNumId="42" w15:restartNumberingAfterBreak="0">
    <w:nsid w:val="7D2015E0"/>
    <w:multiLevelType w:val="hybridMultilevel"/>
    <w:tmpl w:val="DDEAD6C0"/>
    <w:lvl w:ilvl="0" w:tplc="95264468">
      <w:start w:val="1"/>
      <w:numFmt w:val="decimal"/>
      <w:lvlText w:val="%1."/>
      <w:lvlJc w:val="left"/>
      <w:pPr>
        <w:ind w:left="720" w:hanging="360"/>
      </w:pPr>
      <w:rPr>
        <w:rFonts w:hint="default"/>
      </w:rPr>
    </w:lvl>
    <w:lvl w:ilvl="1" w:tplc="DD7C66C2" w:tentative="1">
      <w:start w:val="1"/>
      <w:numFmt w:val="lowerLetter"/>
      <w:lvlText w:val="%2."/>
      <w:lvlJc w:val="left"/>
      <w:pPr>
        <w:ind w:left="1440" w:hanging="360"/>
      </w:pPr>
    </w:lvl>
    <w:lvl w:ilvl="2" w:tplc="A1BACC10" w:tentative="1">
      <w:start w:val="1"/>
      <w:numFmt w:val="lowerRoman"/>
      <w:lvlText w:val="%3."/>
      <w:lvlJc w:val="right"/>
      <w:pPr>
        <w:ind w:left="2160" w:hanging="180"/>
      </w:pPr>
    </w:lvl>
    <w:lvl w:ilvl="3" w:tplc="028C0972" w:tentative="1">
      <w:start w:val="1"/>
      <w:numFmt w:val="decimal"/>
      <w:lvlText w:val="%4."/>
      <w:lvlJc w:val="left"/>
      <w:pPr>
        <w:ind w:left="2880" w:hanging="360"/>
      </w:pPr>
    </w:lvl>
    <w:lvl w:ilvl="4" w:tplc="A33809B4" w:tentative="1">
      <w:start w:val="1"/>
      <w:numFmt w:val="lowerLetter"/>
      <w:lvlText w:val="%5."/>
      <w:lvlJc w:val="left"/>
      <w:pPr>
        <w:ind w:left="3600" w:hanging="360"/>
      </w:pPr>
    </w:lvl>
    <w:lvl w:ilvl="5" w:tplc="B66AA954" w:tentative="1">
      <w:start w:val="1"/>
      <w:numFmt w:val="lowerRoman"/>
      <w:lvlText w:val="%6."/>
      <w:lvlJc w:val="right"/>
      <w:pPr>
        <w:ind w:left="4320" w:hanging="180"/>
      </w:pPr>
    </w:lvl>
    <w:lvl w:ilvl="6" w:tplc="AB1AACD4" w:tentative="1">
      <w:start w:val="1"/>
      <w:numFmt w:val="decimal"/>
      <w:lvlText w:val="%7."/>
      <w:lvlJc w:val="left"/>
      <w:pPr>
        <w:ind w:left="5040" w:hanging="360"/>
      </w:pPr>
    </w:lvl>
    <w:lvl w:ilvl="7" w:tplc="C8CEF998" w:tentative="1">
      <w:start w:val="1"/>
      <w:numFmt w:val="lowerLetter"/>
      <w:lvlText w:val="%8."/>
      <w:lvlJc w:val="left"/>
      <w:pPr>
        <w:ind w:left="5760" w:hanging="360"/>
      </w:pPr>
    </w:lvl>
    <w:lvl w:ilvl="8" w:tplc="D18A41DE" w:tentative="1">
      <w:start w:val="1"/>
      <w:numFmt w:val="lowerRoman"/>
      <w:lvlText w:val="%9."/>
      <w:lvlJc w:val="right"/>
      <w:pPr>
        <w:ind w:left="6480" w:hanging="180"/>
      </w:pPr>
    </w:lvl>
  </w:abstractNum>
  <w:num w:numId="1">
    <w:abstractNumId w:val="13"/>
  </w:num>
  <w:num w:numId="2">
    <w:abstractNumId w:val="8"/>
  </w:num>
  <w:num w:numId="3">
    <w:abstractNumId w:val="12"/>
  </w:num>
  <w:num w:numId="4">
    <w:abstractNumId w:val="14"/>
  </w:num>
  <w:num w:numId="5">
    <w:abstractNumId w:val="39"/>
  </w:num>
  <w:num w:numId="6">
    <w:abstractNumId w:val="42"/>
  </w:num>
  <w:num w:numId="7">
    <w:abstractNumId w:val="21"/>
  </w:num>
  <w:num w:numId="8">
    <w:abstractNumId w:val="33"/>
  </w:num>
  <w:num w:numId="9">
    <w:abstractNumId w:val="25"/>
  </w:num>
  <w:num w:numId="10">
    <w:abstractNumId w:val="27"/>
  </w:num>
  <w:num w:numId="11">
    <w:abstractNumId w:val="4"/>
  </w:num>
  <w:num w:numId="12">
    <w:abstractNumId w:val="11"/>
  </w:num>
  <w:num w:numId="13">
    <w:abstractNumId w:val="26"/>
  </w:num>
  <w:num w:numId="14">
    <w:abstractNumId w:val="17"/>
  </w:num>
  <w:num w:numId="15">
    <w:abstractNumId w:val="29"/>
  </w:num>
  <w:num w:numId="16">
    <w:abstractNumId w:val="19"/>
  </w:num>
  <w:num w:numId="17">
    <w:abstractNumId w:val="16"/>
  </w:num>
  <w:num w:numId="18">
    <w:abstractNumId w:val="18"/>
  </w:num>
  <w:num w:numId="19">
    <w:abstractNumId w:val="31"/>
  </w:num>
  <w:num w:numId="20">
    <w:abstractNumId w:val="24"/>
  </w:num>
  <w:num w:numId="21">
    <w:abstractNumId w:val="36"/>
  </w:num>
  <w:num w:numId="22">
    <w:abstractNumId w:val="1"/>
  </w:num>
  <w:num w:numId="23">
    <w:abstractNumId w:val="0"/>
  </w:num>
  <w:num w:numId="24">
    <w:abstractNumId w:val="22"/>
  </w:num>
  <w:num w:numId="25">
    <w:abstractNumId w:val="35"/>
  </w:num>
  <w:num w:numId="26">
    <w:abstractNumId w:val="7"/>
  </w:num>
  <w:num w:numId="27">
    <w:abstractNumId w:val="10"/>
  </w:num>
  <w:num w:numId="28">
    <w:abstractNumId w:val="41"/>
  </w:num>
  <w:num w:numId="29">
    <w:abstractNumId w:val="32"/>
  </w:num>
  <w:num w:numId="30">
    <w:abstractNumId w:val="23"/>
  </w:num>
  <w:num w:numId="31">
    <w:abstractNumId w:val="2"/>
  </w:num>
  <w:num w:numId="32">
    <w:abstractNumId w:val="30"/>
  </w:num>
  <w:num w:numId="33">
    <w:abstractNumId w:val="3"/>
  </w:num>
  <w:num w:numId="34">
    <w:abstractNumId w:val="5"/>
  </w:num>
  <w:num w:numId="35">
    <w:abstractNumId w:val="9"/>
  </w:num>
  <w:num w:numId="36">
    <w:abstractNumId w:val="40"/>
  </w:num>
  <w:num w:numId="37">
    <w:abstractNumId w:val="6"/>
  </w:num>
  <w:num w:numId="38">
    <w:abstractNumId w:val="34"/>
  </w:num>
  <w:num w:numId="39">
    <w:abstractNumId w:val="15"/>
  </w:num>
  <w:num w:numId="40">
    <w:abstractNumId w:val="37"/>
  </w:num>
  <w:num w:numId="41">
    <w:abstractNumId w:val="38"/>
  </w:num>
  <w:num w:numId="42">
    <w:abstractNumId w:val="20"/>
  </w:num>
  <w:num w:numId="43">
    <w:abstractNumId w:val="28"/>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6754"/>
    <w:rsid w:val="0000437D"/>
    <w:rsid w:val="000256CB"/>
    <w:rsid w:val="00030CD5"/>
    <w:rsid w:val="00044D6D"/>
    <w:rsid w:val="001C0C74"/>
    <w:rsid w:val="001F490E"/>
    <w:rsid w:val="00236D27"/>
    <w:rsid w:val="002B3836"/>
    <w:rsid w:val="00365901"/>
    <w:rsid w:val="00433A96"/>
    <w:rsid w:val="0045443B"/>
    <w:rsid w:val="004C1E6E"/>
    <w:rsid w:val="0058020E"/>
    <w:rsid w:val="00696305"/>
    <w:rsid w:val="00696754"/>
    <w:rsid w:val="00721C57"/>
    <w:rsid w:val="0072341F"/>
    <w:rsid w:val="00796825"/>
    <w:rsid w:val="00814C62"/>
    <w:rsid w:val="008F008F"/>
    <w:rsid w:val="0093558A"/>
    <w:rsid w:val="00937192"/>
    <w:rsid w:val="00AC6D6B"/>
    <w:rsid w:val="00AE5015"/>
    <w:rsid w:val="00AE606A"/>
    <w:rsid w:val="00AF2053"/>
    <w:rsid w:val="00B6129D"/>
    <w:rsid w:val="00C063D8"/>
    <w:rsid w:val="00CA24CC"/>
    <w:rsid w:val="00CE5ADE"/>
    <w:rsid w:val="00D07155"/>
    <w:rsid w:val="00DE70AB"/>
    <w:rsid w:val="00FF42A2"/>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9059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3E5787"/>
    <w:pPr>
      <w:spacing w:after="0"/>
    </w:pPr>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BD7E36"/>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3E578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paragraph" w:customStyle="1" w:styleId="SmallerText-Black">
    <w:name w:val="Smaller Text - Black"/>
    <w:basedOn w:val="Normal"/>
    <w:link w:val="SmallerText-BlackChar"/>
    <w:qFormat/>
    <w:rsid w:val="00E92663"/>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E92663"/>
    <w:rPr>
      <w:rFonts w:ascii="Calibri" w:eastAsiaTheme="minorEastAsia" w:hAnsi="Calibri"/>
      <w:sz w:val="20"/>
      <w:szCs w:val="24"/>
      <w:lang w:val="en-US" w:bidi="en-US"/>
    </w:rPr>
  </w:style>
  <w:style w:type="paragraph" w:styleId="NormalWeb">
    <w:name w:val="Normal (Web)"/>
    <w:basedOn w:val="Normal"/>
    <w:uiPriority w:val="99"/>
    <w:rsid w:val="00CE5ADE"/>
    <w:pPr>
      <w:tabs>
        <w:tab w:val="clear" w:pos="284"/>
      </w:tabs>
      <w:spacing w:before="100" w:beforeAutospacing="1" w:after="100" w:afterAutospacing="1" w:line="240" w:lineRule="auto"/>
    </w:pPr>
    <w:rPr>
      <w:rFonts w:ascii="Times New Roman" w:eastAsia="Times New Roman" w:hAnsi="Times New Roman" w:cs="Times New Roman"/>
      <w:color w:val="00000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taff.tafensw.edu.au/documents/2017/11/assessment-guidelines-v02.pdf/" TargetMode="Externa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4.png"/><Relationship Id="rId34" Type="http://schemas.openxmlformats.org/officeDocument/2006/relationships/image" Target="media/image17.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share.tafensw.edu.au/share/access/searching.do?doc=%3Cxml%2F%3E&amp;in=P7ac4831b-430a-4b8d-8b56-f7b32ed5b9cf&amp;q=&amp;type=standard&amp;sort=rank&amp;dr=AFTER" TargetMode="External"/><Relationship Id="rId25" Type="http://schemas.openxmlformats.org/officeDocument/2006/relationships/image" Target="media/image8.png"/><Relationship Id="rId33"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7.png"/><Relationship Id="rId32" Type="http://schemas.openxmlformats.org/officeDocument/2006/relationships/image" Target="media/image15.pn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image" Target="media/image11.jpe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2.jpeg"/><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5.jpe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3" ma:contentTypeDescription="Create a new document." ma:contentTypeScope="" ma:versionID="70e2a5da4ef9afd382680792bea699f3">
  <xsd:schema xmlns:xsd="http://www.w3.org/2001/XMLSchema" xmlns:xs="http://www.w3.org/2001/XMLSchema" xmlns:p="http://schemas.microsoft.com/office/2006/metadata/properties" xmlns:ns2="1502bd91-4821-4a00-aa5e-8d420a883b7a" targetNamespace="http://schemas.microsoft.com/office/2006/metadata/properties" ma:root="true" ma:fieldsID="4338d930b07f5f34f7954b6dcaaeb958"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schemas.openxmlformats.org/package/2006/metadata/core-properties"/>
    <ds:schemaRef ds:uri="http://purl.org/dc/dcmitype/"/>
    <ds:schemaRef ds:uri="1502bd91-4821-4a00-aa5e-8d420a883b7a"/>
    <ds:schemaRef ds:uri="http://schemas.microsoft.com/office/2006/documentManagement/types"/>
    <ds:schemaRef ds:uri="http://purl.org/dc/elements/1.1/"/>
    <ds:schemaRef ds:uri="http://schemas.microsoft.com/office/2006/metadata/properties"/>
    <ds:schemaRef ds:uri="http://purl.org/dc/terms/"/>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DDB83B8F-F9AE-447E-83D4-4CB1FF1204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2bd91-4821-4a00-aa5e-8d420a883b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6CE72A1-7B06-4DAA-A0FB-B4384126B7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23</Pages>
  <Words>2489</Words>
  <Characters>14193</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Knowledge Assessment</vt:lpstr>
    </vt:vector>
  </TitlesOfParts>
  <Company/>
  <LinksUpToDate>false</LinksUpToDate>
  <CharactersWithSpaces>16649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Knowledge Assessment</dc:title>
  <dc:creator/>
  <dc:description>The content in this document is copyright © TAFE NSW 2019.
Generated by the Document Automation for Training and Assessment system (developed by Marc Fearby).</dc:description>
  <cp:lastModifiedBy/>
  <cp:revision>1</cp:revision>
  <dcterms:created xsi:type="dcterms:W3CDTF">2019-10-22T03:53:00Z</dcterms:created>
  <dcterms:modified xsi:type="dcterms:W3CDTF">2019-10-27T05:10:00Z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ies>
</file>