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99796" w14:textId="77777777" w:rsidR="00B91E71" w:rsidRPr="001443FE" w:rsidRDefault="00B91E71" w:rsidP="00B91E71">
      <w:pPr>
        <w:jc w:val="center"/>
        <w:rPr>
          <w:b/>
          <w:bCs/>
          <w:noProof/>
        </w:rPr>
      </w:pPr>
      <w:r w:rsidRPr="001443FE">
        <w:rPr>
          <w:b/>
          <w:bCs/>
          <w:noProof/>
        </w:rPr>
        <w:t>The follow charts and graphs show the average hand tool quantities found within Engineering workshops.</w:t>
      </w:r>
    </w:p>
    <w:p w14:paraId="13F92392" w14:textId="77777777" w:rsidR="00B91E71" w:rsidRDefault="00B91E71" w:rsidP="00B91E71">
      <w:pPr>
        <w:rPr>
          <w:noProof/>
        </w:rPr>
      </w:pPr>
      <w:r>
        <w:rPr>
          <w:noProof/>
        </w:rPr>
        <w:t xml:space="preserve">Your Task is to interperate the information located within the charts to complete the </w:t>
      </w:r>
      <w:r w:rsidRPr="00FC1A10">
        <w:rPr>
          <w:b/>
          <w:bCs/>
          <w:noProof/>
        </w:rPr>
        <w:t xml:space="preserve">table </w:t>
      </w:r>
      <w:r>
        <w:rPr>
          <w:noProof/>
        </w:rPr>
        <w:t xml:space="preserve">and </w:t>
      </w:r>
      <w:r w:rsidRPr="00FC1A10">
        <w:rPr>
          <w:b/>
          <w:bCs/>
          <w:noProof/>
        </w:rPr>
        <w:t>questions</w:t>
      </w:r>
      <w:r>
        <w:rPr>
          <w:noProof/>
        </w:rPr>
        <w:t xml:space="preserve"> below.</w:t>
      </w:r>
    </w:p>
    <w:p w14:paraId="0939512E" w14:textId="77777777" w:rsidR="001F7D80" w:rsidRDefault="001F7D80">
      <w:pPr>
        <w:rPr>
          <w:noProof/>
        </w:rPr>
      </w:pPr>
    </w:p>
    <w:p w14:paraId="59FB9351" w14:textId="4927717B" w:rsidR="00F82BEE" w:rsidRDefault="0065427A">
      <w:pPr>
        <w:rPr>
          <w:noProof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941C8" wp14:editId="321D7BA3">
                <wp:simplePos x="0" y="0"/>
                <wp:positionH relativeFrom="column">
                  <wp:posOffset>3300180</wp:posOffset>
                </wp:positionH>
                <wp:positionV relativeFrom="paragraph">
                  <wp:posOffset>3719528</wp:posOffset>
                </wp:positionV>
                <wp:extent cx="1205772" cy="700542"/>
                <wp:effectExtent l="0" t="38100" r="52070" b="2349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772" cy="700542"/>
                        </a:xfrm>
                        <a:prstGeom prst="straightConnector1">
                          <a:avLst/>
                        </a:prstGeom>
                        <a:ln w="2222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711D8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59.85pt;margin-top:292.9pt;width:94.95pt;height:55.1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" strokecolor="#4472c4 [3204]" strokeweight="1.75pt">
                <v:stroke endarrow="block"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58D11" wp14:editId="0EF193A1">
                <wp:simplePos x="0" y="0"/>
                <wp:positionH relativeFrom="column">
                  <wp:posOffset>4944313</wp:posOffset>
                </wp:positionH>
                <wp:positionV relativeFrom="paragraph">
                  <wp:posOffset>3746335</wp:posOffset>
                </wp:positionV>
                <wp:extent cx="327635" cy="730353"/>
                <wp:effectExtent l="0" t="38100" r="53975" b="317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35" cy="730353"/>
                        </a:xfrm>
                        <a:prstGeom prst="straightConnector1">
                          <a:avLst/>
                        </a:prstGeom>
                        <a:ln w="2222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DFC365B" id="Straight Arrow Connector 8" o:spid="_x0000_s1026" type="#_x0000_t32" style="position:absolute;margin-left:389.3pt;margin-top:295pt;width:25.8pt;height:57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" strokecolor="#4472c4 [3204]" strokeweight="1.75pt">
                <v:stroke endarrow="block"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B31EE" wp14:editId="75073DE4">
                <wp:simplePos x="0" y="0"/>
                <wp:positionH relativeFrom="column">
                  <wp:posOffset>571252</wp:posOffset>
                </wp:positionH>
                <wp:positionV relativeFrom="paragraph">
                  <wp:posOffset>3746335</wp:posOffset>
                </wp:positionV>
                <wp:extent cx="310384" cy="673761"/>
                <wp:effectExtent l="38100" t="38100" r="33020" b="311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0384" cy="673761"/>
                        </a:xfrm>
                        <a:prstGeom prst="straightConnector1">
                          <a:avLst/>
                        </a:prstGeom>
                        <a:ln w="2222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F3AA68" id="Straight Arrow Connector 6" o:spid="_x0000_s1026" type="#_x0000_t32" style="position:absolute;margin-left:45pt;margin-top:295pt;width:24.45pt;height:53.0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" strokecolor="#4472c4 [3204]" strokeweight="1.75pt">
                <v:stroke endarrow="block" joinstyle="miter"/>
              </v:shape>
            </w:pict>
          </mc:Fallback>
        </mc:AlternateContent>
      </w:r>
      <w:r w:rsidR="00845E95">
        <w:rPr>
          <w:noProof/>
          <w:lang w:eastAsia="en-AU"/>
        </w:rPr>
        <w:drawing>
          <wp:inline distT="0" distB="0" distL="0" distR="0" wp14:anchorId="31DE4A24" wp14:editId="37CF19BA">
            <wp:extent cx="5731510" cy="37712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7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F7B0C" w14:textId="0AD3BA14" w:rsidR="00845E95" w:rsidRPr="00845E95" w:rsidRDefault="00B91E71" w:rsidP="00845E95">
      <w:r w:rsidRPr="0065427A"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 wp14:anchorId="23FD9997" wp14:editId="69E2E597">
            <wp:simplePos x="0" y="0"/>
            <wp:positionH relativeFrom="column">
              <wp:posOffset>4257675</wp:posOffset>
            </wp:positionH>
            <wp:positionV relativeFrom="paragraph">
              <wp:posOffset>260350</wp:posOffset>
            </wp:positionV>
            <wp:extent cx="2247900" cy="2334895"/>
            <wp:effectExtent l="0" t="0" r="0" b="8255"/>
            <wp:wrapThrough wrapText="bothSides">
              <wp:wrapPolygon edited="0">
                <wp:start x="0" y="0"/>
                <wp:lineTo x="0" y="21500"/>
                <wp:lineTo x="21417" y="21500"/>
                <wp:lineTo x="21417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5408" behindDoc="0" locked="0" layoutInCell="1" allowOverlap="1" wp14:anchorId="2553B8ED" wp14:editId="343C8277">
            <wp:simplePos x="0" y="0"/>
            <wp:positionH relativeFrom="column">
              <wp:posOffset>1828800</wp:posOffset>
            </wp:positionH>
            <wp:positionV relativeFrom="paragraph">
              <wp:posOffset>257810</wp:posOffset>
            </wp:positionV>
            <wp:extent cx="2581275" cy="2387600"/>
            <wp:effectExtent l="0" t="0" r="9525" b="0"/>
            <wp:wrapThrough wrapText="bothSides">
              <wp:wrapPolygon edited="0">
                <wp:start x="0" y="0"/>
                <wp:lineTo x="0" y="21370"/>
                <wp:lineTo x="21520" y="21370"/>
                <wp:lineTo x="2152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4384" behindDoc="1" locked="0" layoutInCell="1" allowOverlap="1" wp14:anchorId="0D944E19" wp14:editId="27538C05">
            <wp:simplePos x="0" y="0"/>
            <wp:positionH relativeFrom="column">
              <wp:posOffset>-704850</wp:posOffset>
            </wp:positionH>
            <wp:positionV relativeFrom="paragraph">
              <wp:posOffset>288925</wp:posOffset>
            </wp:positionV>
            <wp:extent cx="2581275" cy="2356485"/>
            <wp:effectExtent l="0" t="0" r="9525" b="5715"/>
            <wp:wrapThrough wrapText="bothSides">
              <wp:wrapPolygon edited="0">
                <wp:start x="0" y="0"/>
                <wp:lineTo x="0" y="21478"/>
                <wp:lineTo x="21520" y="21478"/>
                <wp:lineTo x="2152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35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302F0F" w14:textId="3682C7EB" w:rsidR="00845E95" w:rsidRDefault="00845E95" w:rsidP="00845E95">
      <w:pPr>
        <w:rPr>
          <w:noProof/>
        </w:rPr>
      </w:pPr>
    </w:p>
    <w:p w14:paraId="29DA4046" w14:textId="5971E252" w:rsidR="00E25AAC" w:rsidRDefault="00845E95" w:rsidP="00845E95">
      <w:pPr>
        <w:rPr>
          <w:noProof/>
        </w:rPr>
      </w:pPr>
      <w:r w:rsidRPr="00845E95">
        <w:rPr>
          <w:noProof/>
        </w:rPr>
        <w:t xml:space="preserve"> </w:t>
      </w:r>
      <w:r w:rsidR="0065427A" w:rsidRPr="0065427A">
        <w:rPr>
          <w:noProof/>
        </w:rPr>
        <w:t xml:space="preserve"> </w:t>
      </w:r>
    </w:p>
    <w:p w14:paraId="1C46BB5E" w14:textId="091DD24F" w:rsidR="00D25123" w:rsidRPr="00D25123" w:rsidRDefault="00D25123" w:rsidP="00D25123">
      <w:pPr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</w:p>
    <w:p w14:paraId="5DF767AD" w14:textId="23856C67" w:rsidR="00D25123" w:rsidRDefault="00D25123" w:rsidP="00D25123">
      <w:pPr>
        <w:pStyle w:val="ListParagraph"/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</w:p>
    <w:p w14:paraId="24E712F3" w14:textId="77777777" w:rsidR="00B91E71" w:rsidRDefault="00B91E71" w:rsidP="00B91E71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lastRenderedPageBreak/>
        <w:t xml:space="preserve">Using the chart given identify the amount of handtools that relate to the different </w:t>
      </w:r>
      <w:bookmarkStart w:id="0" w:name="_GoBack"/>
      <w:bookmarkEnd w:id="0"/>
      <w:r>
        <w:rPr>
          <w:noProof/>
        </w:rPr>
        <w:t xml:space="preserve">catagories and enter the information in the chart below. </w:t>
      </w:r>
    </w:p>
    <w:p w14:paraId="509C5F45" w14:textId="4933E430" w:rsidR="00B91E71" w:rsidRPr="00D25123" w:rsidRDefault="00B91E71" w:rsidP="00B91E71">
      <w:pPr>
        <w:rPr>
          <w:rFonts w:ascii="Calibri" w:eastAsia="Times New Roman" w:hAnsi="Calibri" w:cs="Calibri"/>
          <w:bCs/>
          <w:lang w:eastAsia="en-AU"/>
        </w:rPr>
      </w:pPr>
      <w:r w:rsidRPr="00EC2462">
        <w:rPr>
          <w:b/>
          <w:bCs/>
          <w:i/>
          <w:iCs/>
          <w:noProof/>
        </w:rPr>
        <w:t>Note:</w:t>
      </w:r>
      <w:r w:rsidRPr="00EC2462">
        <w:rPr>
          <w:i/>
          <w:iCs/>
          <w:noProof/>
        </w:rPr>
        <w:t xml:space="preserve"> the total tool amount must be calculated and entered as part of this exercise.</w:t>
      </w:r>
    </w:p>
    <w:p w14:paraId="55914303" w14:textId="77777777" w:rsidR="00D25123" w:rsidRDefault="008A075A" w:rsidP="00D25123">
      <w:pPr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  <w:r>
        <w:rPr>
          <w:noProof/>
        </w:rPr>
        <w:object w:dxaOrig="1440" w:dyaOrig="1440" w14:anchorId="58E6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7.25pt;margin-top:0;width:464.6pt;height:239.1pt;z-index:251663360;mso-position-horizontal:absolute;mso-position-horizontal-relative:text;mso-position-vertical-relative:text">
            <v:imagedata r:id="rId12" o:title=""/>
            <w10:wrap type="square" side="left"/>
          </v:shape>
          <o:OLEObject Type="Embed" ProgID="Excel.Sheet.8" ShapeID="_x0000_s1027" DrawAspect="Content" ObjectID="_1635244063" r:id="rId13"/>
        </w:object>
      </w:r>
    </w:p>
    <w:p w14:paraId="54C8BC80" w14:textId="77777777" w:rsidR="00D25123" w:rsidRDefault="00D25123" w:rsidP="00D25123">
      <w:pPr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</w:p>
    <w:p w14:paraId="6119F7E7" w14:textId="40C4B10B" w:rsidR="00D25123" w:rsidRPr="00D25123" w:rsidRDefault="00D25123" w:rsidP="00D25123">
      <w:pPr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  <w:r>
        <w:br w:type="textWrapping" w:clear="all"/>
      </w:r>
      <w:r w:rsidRPr="00D25123">
        <w:rPr>
          <w:rFonts w:ascii="Calibri" w:eastAsia="Times New Roman" w:hAnsi="Calibri" w:cs="Calibri"/>
          <w:bCs/>
          <w:lang w:eastAsia="en-AU"/>
        </w:rPr>
        <w:t>Using the check boxes given place an X next to the correct answer to the following questions relating to the charts.</w:t>
      </w:r>
    </w:p>
    <w:p w14:paraId="3C4842CB" w14:textId="77777777" w:rsidR="00D25123" w:rsidRDefault="00D25123" w:rsidP="00D25123">
      <w:pPr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106"/>
        <w:gridCol w:w="849"/>
        <w:gridCol w:w="4227"/>
      </w:tblGrid>
      <w:tr w:rsidR="00D25123" w:rsidRPr="00237345" w14:paraId="1AEED4C9" w14:textId="77777777" w:rsidTr="001D32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gridSpan w:val="4"/>
            <w:shd w:val="clear" w:color="auto" w:fill="FFFFFF" w:themeFill="background1"/>
          </w:tcPr>
          <w:p w14:paraId="3B373279" w14:textId="77777777" w:rsidR="00D25123" w:rsidRPr="00237345" w:rsidRDefault="00D25123" w:rsidP="001D32CA">
            <w:pPr>
              <w:spacing w:before="30" w:after="0" w:line="240" w:lineRule="auto"/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</w:pPr>
            <w:r w:rsidRPr="00237345"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  <w:t>The most common hammer used in the engineering workshop is</w:t>
            </w:r>
            <w:r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  <w:t>?</w:t>
            </w:r>
          </w:p>
          <w:p w14:paraId="4F9825CC" w14:textId="77777777" w:rsidR="00D25123" w:rsidRPr="00237345" w:rsidRDefault="00D25123" w:rsidP="001D32CA">
            <w:pPr>
              <w:spacing w:before="30" w:after="0" w:line="240" w:lineRule="auto"/>
              <w:rPr>
                <w:rFonts w:ascii="Calibri" w:eastAsia="Times New Roman" w:hAnsi="Calibri" w:cs="Calibri"/>
                <w:bCs/>
                <w:color w:val="auto"/>
                <w:lang w:eastAsia="en-AU"/>
              </w:rPr>
            </w:pPr>
          </w:p>
        </w:tc>
      </w:tr>
      <w:tr w:rsidR="00D25123" w14:paraId="4363590A" w14:textId="77777777" w:rsidTr="001D32CA">
        <w:sdt>
          <w:sdtPr>
            <w:rPr>
              <w:rFonts w:ascii="Calibri" w:eastAsia="Times New Roman" w:hAnsi="Calibri" w:cs="Calibri"/>
              <w:bCs/>
              <w:lang w:eastAsia="en-AU"/>
            </w:rPr>
            <w:id w:val="186955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765D60B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14:paraId="78D15895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 xml:space="preserve">Ball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en-AU"/>
              </w:rPr>
              <w:t>Pein</w:t>
            </w:r>
            <w:proofErr w:type="spellEnd"/>
          </w:p>
        </w:tc>
        <w:sdt>
          <w:sdtPr>
            <w:rPr>
              <w:rFonts w:ascii="Calibri" w:eastAsia="Times New Roman" w:hAnsi="Calibri" w:cs="Calibri"/>
              <w:bCs/>
              <w:lang w:eastAsia="en-AU"/>
            </w:rPr>
            <w:id w:val="-83997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2403E3F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4245" w:type="dxa"/>
          </w:tcPr>
          <w:p w14:paraId="45A0C2F0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Sledge</w:t>
            </w:r>
          </w:p>
        </w:tc>
      </w:tr>
      <w:tr w:rsidR="00D25123" w14:paraId="53D66DFD" w14:textId="77777777" w:rsidTr="001D32CA">
        <w:sdt>
          <w:sdtPr>
            <w:rPr>
              <w:rFonts w:ascii="Calibri" w:eastAsia="Times New Roman" w:hAnsi="Calibri" w:cs="Calibri"/>
              <w:bCs/>
              <w:lang w:eastAsia="en-AU"/>
            </w:rPr>
            <w:id w:val="1183868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55BA508" w14:textId="13763CF9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14:paraId="37D6F9ED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 xml:space="preserve">Cross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en-AU"/>
              </w:rPr>
              <w:t>Pein</w:t>
            </w:r>
            <w:proofErr w:type="spellEnd"/>
          </w:p>
        </w:tc>
        <w:sdt>
          <w:sdtPr>
            <w:rPr>
              <w:rFonts w:ascii="Calibri" w:eastAsia="Times New Roman" w:hAnsi="Calibri" w:cs="Calibri"/>
              <w:bCs/>
              <w:lang w:eastAsia="en-AU"/>
            </w:rPr>
            <w:id w:val="49049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D3EC0A7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4245" w:type="dxa"/>
          </w:tcPr>
          <w:p w14:paraId="7B71B269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Mallet</w:t>
            </w:r>
          </w:p>
        </w:tc>
      </w:tr>
    </w:tbl>
    <w:p w14:paraId="644668E3" w14:textId="77777777" w:rsidR="00D25123" w:rsidRDefault="00D25123" w:rsidP="00D25123">
      <w:pPr>
        <w:spacing w:before="30" w:after="0" w:line="240" w:lineRule="auto"/>
        <w:rPr>
          <w:rFonts w:ascii="Calibri" w:eastAsia="Times New Roman" w:hAnsi="Calibri" w:cs="Calibri"/>
          <w:bCs/>
          <w:lang w:eastAsia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106"/>
        <w:gridCol w:w="849"/>
        <w:gridCol w:w="4227"/>
      </w:tblGrid>
      <w:tr w:rsidR="00D25123" w:rsidRPr="00237345" w14:paraId="4C8DCC46" w14:textId="77777777" w:rsidTr="001D32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gridSpan w:val="4"/>
            <w:shd w:val="clear" w:color="auto" w:fill="FFFFFF" w:themeFill="background1"/>
          </w:tcPr>
          <w:p w14:paraId="7C32AE78" w14:textId="77777777" w:rsidR="00D25123" w:rsidRPr="00237345" w:rsidRDefault="00D25123" w:rsidP="001D32CA">
            <w:pPr>
              <w:spacing w:before="30" w:after="0" w:line="240" w:lineRule="auto"/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</w:pPr>
            <w:r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  <w:t>The least common type of rule found in the engineering workshop is?</w:t>
            </w:r>
          </w:p>
          <w:p w14:paraId="3F5C21E9" w14:textId="77777777" w:rsidR="00D25123" w:rsidRPr="00237345" w:rsidRDefault="00D25123" w:rsidP="001D32CA">
            <w:pPr>
              <w:spacing w:before="30" w:after="0" w:line="240" w:lineRule="auto"/>
              <w:rPr>
                <w:rFonts w:ascii="Calibri" w:eastAsia="Times New Roman" w:hAnsi="Calibri" w:cs="Calibri"/>
                <w:bCs/>
                <w:color w:val="auto"/>
                <w:lang w:eastAsia="en-AU"/>
              </w:rPr>
            </w:pPr>
          </w:p>
        </w:tc>
      </w:tr>
      <w:tr w:rsidR="00D25123" w14:paraId="7CC33137" w14:textId="77777777" w:rsidTr="001D32CA">
        <w:sdt>
          <w:sdtPr>
            <w:rPr>
              <w:rFonts w:ascii="Calibri" w:eastAsia="Times New Roman" w:hAnsi="Calibri" w:cs="Calibri"/>
              <w:bCs/>
              <w:lang w:eastAsia="en-AU"/>
            </w:rPr>
            <w:id w:val="187997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6E27118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14:paraId="6819937D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1M</w:t>
            </w:r>
          </w:p>
        </w:tc>
        <w:sdt>
          <w:sdtPr>
            <w:rPr>
              <w:rFonts w:ascii="Calibri" w:eastAsia="Times New Roman" w:hAnsi="Calibri" w:cs="Calibri"/>
              <w:bCs/>
              <w:lang w:eastAsia="en-AU"/>
            </w:rPr>
            <w:id w:val="-1711251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83C004C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4245" w:type="dxa"/>
          </w:tcPr>
          <w:p w14:paraId="70E42DF0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300mm</w:t>
            </w:r>
          </w:p>
        </w:tc>
      </w:tr>
      <w:tr w:rsidR="00D25123" w14:paraId="38EF4013" w14:textId="77777777" w:rsidTr="001D32CA">
        <w:sdt>
          <w:sdtPr>
            <w:rPr>
              <w:rFonts w:ascii="Calibri" w:eastAsia="Times New Roman" w:hAnsi="Calibri" w:cs="Calibri"/>
              <w:bCs/>
              <w:lang w:eastAsia="en-AU"/>
            </w:rPr>
            <w:id w:val="-1789661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74413DF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14:paraId="39BB4CD2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600mm</w:t>
            </w:r>
          </w:p>
        </w:tc>
        <w:sdt>
          <w:sdtPr>
            <w:rPr>
              <w:rFonts w:ascii="Calibri" w:eastAsia="Times New Roman" w:hAnsi="Calibri" w:cs="Calibri"/>
              <w:bCs/>
              <w:lang w:eastAsia="en-AU"/>
            </w:rPr>
            <w:id w:val="920536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17EE2F6" w14:textId="11BEC74A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4245" w:type="dxa"/>
          </w:tcPr>
          <w:p w14:paraId="5BD5ECEE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150mm</w:t>
            </w:r>
          </w:p>
        </w:tc>
      </w:tr>
    </w:tbl>
    <w:p w14:paraId="4D79FC08" w14:textId="77777777" w:rsidR="00D25123" w:rsidRDefault="00D25123" w:rsidP="00D25123">
      <w:pPr>
        <w:rPr>
          <w:rFonts w:ascii="Calibri" w:eastAsia="Times New Roman" w:hAnsi="Calibri" w:cs="Calibri"/>
          <w:bCs/>
          <w:lang w:eastAsia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106"/>
        <w:gridCol w:w="849"/>
        <w:gridCol w:w="4227"/>
      </w:tblGrid>
      <w:tr w:rsidR="00D25123" w:rsidRPr="00237345" w14:paraId="32C44275" w14:textId="77777777" w:rsidTr="001D32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gridSpan w:val="4"/>
            <w:shd w:val="clear" w:color="auto" w:fill="FFFFFF" w:themeFill="background1"/>
          </w:tcPr>
          <w:p w14:paraId="5BC6A4A8" w14:textId="77777777" w:rsidR="00D25123" w:rsidRPr="00237345" w:rsidRDefault="00D25123" w:rsidP="001D32CA">
            <w:pPr>
              <w:spacing w:before="30" w:after="0" w:line="240" w:lineRule="auto"/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</w:pPr>
            <w:r>
              <w:rPr>
                <w:rFonts w:ascii="Calibri" w:eastAsia="Times New Roman" w:hAnsi="Calibri" w:cs="Calibri"/>
                <w:b w:val="0"/>
                <w:bCs/>
                <w:color w:val="auto"/>
                <w:lang w:eastAsia="en-AU"/>
              </w:rPr>
              <w:t>What is the percentage of tape measures found in the 8M category?</w:t>
            </w:r>
          </w:p>
          <w:p w14:paraId="6EA7B47E" w14:textId="77777777" w:rsidR="00D25123" w:rsidRPr="00237345" w:rsidRDefault="00D25123" w:rsidP="001D32CA">
            <w:pPr>
              <w:spacing w:before="30" w:after="0" w:line="240" w:lineRule="auto"/>
              <w:rPr>
                <w:rFonts w:ascii="Calibri" w:eastAsia="Times New Roman" w:hAnsi="Calibri" w:cs="Calibri"/>
                <w:bCs/>
                <w:color w:val="auto"/>
                <w:lang w:eastAsia="en-AU"/>
              </w:rPr>
            </w:pPr>
          </w:p>
        </w:tc>
      </w:tr>
      <w:tr w:rsidR="00D25123" w14:paraId="3F9CECCB" w14:textId="77777777" w:rsidTr="001D32CA">
        <w:sdt>
          <w:sdtPr>
            <w:rPr>
              <w:rFonts w:ascii="Calibri" w:eastAsia="Times New Roman" w:hAnsi="Calibri" w:cs="Calibri"/>
              <w:bCs/>
              <w:lang w:eastAsia="en-AU"/>
            </w:rPr>
            <w:id w:val="-695387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E363F92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14:paraId="72319F4D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13%</w:t>
            </w:r>
          </w:p>
        </w:tc>
        <w:sdt>
          <w:sdtPr>
            <w:rPr>
              <w:rFonts w:ascii="Calibri" w:eastAsia="Times New Roman" w:hAnsi="Calibri" w:cs="Calibri"/>
              <w:bCs/>
              <w:lang w:eastAsia="en-AU"/>
            </w:rPr>
            <w:id w:val="1188556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4B92FF3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4245" w:type="dxa"/>
          </w:tcPr>
          <w:p w14:paraId="7F717B87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20%</w:t>
            </w:r>
          </w:p>
        </w:tc>
      </w:tr>
      <w:tr w:rsidR="00D25123" w14:paraId="5B2147D0" w14:textId="77777777" w:rsidTr="001D32CA">
        <w:sdt>
          <w:sdtPr>
            <w:rPr>
              <w:rFonts w:ascii="Calibri" w:eastAsia="Times New Roman" w:hAnsi="Calibri" w:cs="Calibri"/>
              <w:bCs/>
              <w:lang w:eastAsia="en-AU"/>
            </w:rPr>
            <w:id w:val="-187381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235003E" w14:textId="2EE26608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14:paraId="4656EB7E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47%</w:t>
            </w:r>
          </w:p>
        </w:tc>
        <w:sdt>
          <w:sdtPr>
            <w:rPr>
              <w:rFonts w:ascii="Calibri" w:eastAsia="Times New Roman" w:hAnsi="Calibri" w:cs="Calibri"/>
              <w:bCs/>
              <w:lang w:eastAsia="en-AU"/>
            </w:rPr>
            <w:id w:val="1512723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F95179F" w14:textId="77777777" w:rsidR="00D25123" w:rsidRDefault="00D25123" w:rsidP="001D32CA">
                <w:pPr>
                  <w:spacing w:before="30" w:after="0"/>
                  <w:jc w:val="center"/>
                  <w:rPr>
                    <w:rFonts w:ascii="Calibri" w:eastAsia="Times New Roman" w:hAnsi="Calibri" w:cs="Calibri"/>
                    <w:bCs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lang w:eastAsia="en-AU"/>
                  </w:rPr>
                  <w:t>☐</w:t>
                </w:r>
              </w:p>
            </w:tc>
          </w:sdtContent>
        </w:sdt>
        <w:tc>
          <w:tcPr>
            <w:tcW w:w="4245" w:type="dxa"/>
          </w:tcPr>
          <w:p w14:paraId="65B7E6E2" w14:textId="77777777" w:rsidR="00D25123" w:rsidRDefault="00D25123" w:rsidP="001D32CA">
            <w:pPr>
              <w:spacing w:before="30" w:after="0"/>
              <w:rPr>
                <w:rFonts w:ascii="Calibri" w:eastAsia="Times New Roman" w:hAnsi="Calibri" w:cs="Calibri"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Cs/>
                <w:lang w:eastAsia="en-AU"/>
              </w:rPr>
              <w:t>7%</w:t>
            </w:r>
          </w:p>
        </w:tc>
      </w:tr>
    </w:tbl>
    <w:p w14:paraId="428A3907" w14:textId="66FD7E25" w:rsidR="00845E95" w:rsidRPr="00845E95" w:rsidRDefault="00845E95" w:rsidP="00D25123"/>
    <w:sectPr w:rsidR="00845E95" w:rsidRPr="00845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613D0"/>
    <w:multiLevelType w:val="hybridMultilevel"/>
    <w:tmpl w:val="12A81EB2"/>
    <w:lvl w:ilvl="0" w:tplc="CE9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38959C" w:tentative="1">
      <w:start w:val="1"/>
      <w:numFmt w:val="lowerLetter"/>
      <w:lvlText w:val="%2."/>
      <w:lvlJc w:val="left"/>
      <w:pPr>
        <w:ind w:left="1440" w:hanging="360"/>
      </w:pPr>
    </w:lvl>
    <w:lvl w:ilvl="2" w:tplc="2022441A" w:tentative="1">
      <w:start w:val="1"/>
      <w:numFmt w:val="lowerRoman"/>
      <w:lvlText w:val="%3."/>
      <w:lvlJc w:val="right"/>
      <w:pPr>
        <w:ind w:left="2160" w:hanging="180"/>
      </w:pPr>
    </w:lvl>
    <w:lvl w:ilvl="3" w:tplc="19A29A5C" w:tentative="1">
      <w:start w:val="1"/>
      <w:numFmt w:val="decimal"/>
      <w:lvlText w:val="%4."/>
      <w:lvlJc w:val="left"/>
      <w:pPr>
        <w:ind w:left="2880" w:hanging="360"/>
      </w:pPr>
    </w:lvl>
    <w:lvl w:ilvl="4" w:tplc="261663FE" w:tentative="1">
      <w:start w:val="1"/>
      <w:numFmt w:val="lowerLetter"/>
      <w:lvlText w:val="%5."/>
      <w:lvlJc w:val="left"/>
      <w:pPr>
        <w:ind w:left="3600" w:hanging="360"/>
      </w:pPr>
    </w:lvl>
    <w:lvl w:ilvl="5" w:tplc="A09E51C4" w:tentative="1">
      <w:start w:val="1"/>
      <w:numFmt w:val="lowerRoman"/>
      <w:lvlText w:val="%6."/>
      <w:lvlJc w:val="right"/>
      <w:pPr>
        <w:ind w:left="4320" w:hanging="180"/>
      </w:pPr>
    </w:lvl>
    <w:lvl w:ilvl="6" w:tplc="48041FB8" w:tentative="1">
      <w:start w:val="1"/>
      <w:numFmt w:val="decimal"/>
      <w:lvlText w:val="%7."/>
      <w:lvlJc w:val="left"/>
      <w:pPr>
        <w:ind w:left="5040" w:hanging="360"/>
      </w:pPr>
    </w:lvl>
    <w:lvl w:ilvl="7" w:tplc="47A2A256" w:tentative="1">
      <w:start w:val="1"/>
      <w:numFmt w:val="lowerLetter"/>
      <w:lvlText w:val="%8."/>
      <w:lvlJc w:val="left"/>
      <w:pPr>
        <w:ind w:left="5760" w:hanging="360"/>
      </w:pPr>
    </w:lvl>
    <w:lvl w:ilvl="8" w:tplc="34949C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95"/>
    <w:rsid w:val="00007FDF"/>
    <w:rsid w:val="000147B1"/>
    <w:rsid w:val="001162F6"/>
    <w:rsid w:val="00120E23"/>
    <w:rsid w:val="001232AF"/>
    <w:rsid w:val="001F7D80"/>
    <w:rsid w:val="002A24E4"/>
    <w:rsid w:val="003125D5"/>
    <w:rsid w:val="005A7C76"/>
    <w:rsid w:val="0065427A"/>
    <w:rsid w:val="006D7F1F"/>
    <w:rsid w:val="00726028"/>
    <w:rsid w:val="00726428"/>
    <w:rsid w:val="00821C93"/>
    <w:rsid w:val="00845E95"/>
    <w:rsid w:val="008A075A"/>
    <w:rsid w:val="0096097A"/>
    <w:rsid w:val="00A476E1"/>
    <w:rsid w:val="00A82405"/>
    <w:rsid w:val="00B91E71"/>
    <w:rsid w:val="00C4480E"/>
    <w:rsid w:val="00D25123"/>
    <w:rsid w:val="00D825A5"/>
    <w:rsid w:val="00DA241C"/>
    <w:rsid w:val="00E10EFB"/>
    <w:rsid w:val="00E25AAC"/>
    <w:rsid w:val="00E37925"/>
    <w:rsid w:val="00E934CB"/>
    <w:rsid w:val="00F8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D91DCE0"/>
  <w15:chartTrackingRefBased/>
  <w15:docId w15:val="{8FC3C63B-AC96-4EFF-A634-F060FDD7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123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paragraph" w:styleId="ListParagraph">
    <w:name w:val="List Paragraph"/>
    <w:basedOn w:val="Normal"/>
    <w:uiPriority w:val="34"/>
    <w:qFormat/>
    <w:rsid w:val="00D25123"/>
    <w:pPr>
      <w:tabs>
        <w:tab w:val="left" w:pos="284"/>
      </w:tabs>
      <w:spacing w:before="120" w:after="120" w:line="300" w:lineRule="auto"/>
      <w:ind w:left="720"/>
      <w:contextualSpacing/>
    </w:pPr>
    <w:rPr>
      <w:rFonts w:cstheme="minorHAnsi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Microsoft_Excel_97-2003_Worksheet.xls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Props1.xml><?xml version="1.0" encoding="utf-8"?>
<ds:datastoreItem xmlns:ds="http://schemas.openxmlformats.org/officeDocument/2006/customXml" ds:itemID="{E99009B9-BA42-4E2F-9BCA-F835D6A45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109FF3-1323-4D75-AF01-78BDC9DF9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F0AF2-A44D-4A34-97E3-1E6ECA47E7C4}">
  <ds:schemaRefs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archer</dc:creator>
  <cp:keywords/>
  <dc:description/>
  <cp:lastModifiedBy>Gene Monaco</cp:lastModifiedBy>
  <cp:revision>25</cp:revision>
  <dcterms:created xsi:type="dcterms:W3CDTF">2019-10-20T01:22:00Z</dcterms:created>
  <dcterms:modified xsi:type="dcterms:W3CDTF">2019-11-14T02:40:00Z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