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69CBB" w14:textId="77777777" w:rsidR="00B713C9" w:rsidRPr="00BA4A4F" w:rsidRDefault="00780F1C" w:rsidP="00BA4A4F">
      <w:pPr>
        <w:pStyle w:val="Heading1"/>
      </w:pPr>
      <w:bookmarkStart w:id="0" w:name="_Toc511220116"/>
      <w:r w:rsidRPr="00BA4A4F">
        <w:t>Assessment Mapping (for streamlined units from new Training Packages)</w:t>
      </w:r>
    </w:p>
    <w:p w14:paraId="22969CBC" w14:textId="77777777" w:rsidR="00181648" w:rsidRPr="00E773E6" w:rsidRDefault="00780F1C" w:rsidP="00181648">
      <w:pPr>
        <w:rPr>
          <w:i/>
          <w:sz w:val="22"/>
          <w:szCs w:val="22"/>
          <w:lang w:eastAsia="en-AU"/>
        </w:rPr>
      </w:pPr>
      <w:r w:rsidRPr="00E773E6">
        <w:rPr>
          <w:i/>
          <w:sz w:val="22"/>
          <w:szCs w:val="22"/>
          <w:lang w:eastAsia="en-AU"/>
        </w:rPr>
        <w:t>This document is used to demonstrate content validity of the assessment tool</w:t>
      </w:r>
    </w:p>
    <w:p w14:paraId="22969CBD" w14:textId="77777777" w:rsidR="003C3B90" w:rsidRDefault="00780F1C"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162F2B" w14:paraId="22969CC0" w14:textId="77777777" w:rsidTr="00162F2B">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22969CBE" w14:textId="77777777" w:rsidR="00BB2FB9" w:rsidRDefault="00780F1C" w:rsidP="00EE3A11">
            <w:r>
              <w:t>Details</w:t>
            </w:r>
          </w:p>
        </w:tc>
        <w:tc>
          <w:tcPr>
            <w:tcW w:w="10311" w:type="dxa"/>
          </w:tcPr>
          <w:p w14:paraId="22969CBF" w14:textId="77777777" w:rsidR="00BB2FB9" w:rsidRDefault="00780F1C" w:rsidP="00EE3A11">
            <w:r>
              <w:t>Unique description</w:t>
            </w:r>
          </w:p>
        </w:tc>
      </w:tr>
      <w:tr w:rsidR="00162F2B" w14:paraId="22969CC3" w14:textId="77777777" w:rsidTr="00162F2B">
        <w:tc>
          <w:tcPr>
            <w:tcW w:w="3681" w:type="dxa"/>
          </w:tcPr>
          <w:p w14:paraId="22969CC1" w14:textId="77777777" w:rsidR="00BB2FB9" w:rsidRPr="00E773E6" w:rsidRDefault="00780F1C" w:rsidP="00EE3A11">
            <w:pPr>
              <w:rPr>
                <w:b/>
                <w:sz w:val="22"/>
                <w:szCs w:val="22"/>
              </w:rPr>
            </w:pPr>
            <w:r w:rsidRPr="00E773E6">
              <w:rPr>
                <w:b/>
                <w:sz w:val="22"/>
                <w:szCs w:val="22"/>
              </w:rPr>
              <w:t>Unit Code, name and release number</w:t>
            </w:r>
          </w:p>
        </w:tc>
        <w:tc>
          <w:tcPr>
            <w:tcW w:w="10311" w:type="dxa"/>
          </w:tcPr>
          <w:p w14:paraId="22969CC2" w14:textId="77777777" w:rsidR="00BB2FB9" w:rsidRDefault="00780F1C" w:rsidP="00EE3A11">
            <w:r>
              <w:t>MSFFT4009 - Match furnishing style and materials to customer requirements (2)</w:t>
            </w:r>
          </w:p>
        </w:tc>
      </w:tr>
      <w:tr w:rsidR="00162F2B" w14:paraId="22969CC6" w14:textId="77777777" w:rsidTr="00162F2B">
        <w:tc>
          <w:tcPr>
            <w:tcW w:w="3681" w:type="dxa"/>
          </w:tcPr>
          <w:p w14:paraId="22969CC4" w14:textId="77777777" w:rsidR="00D87474" w:rsidRPr="00E773E6" w:rsidRDefault="00780F1C" w:rsidP="00EE3A11">
            <w:pPr>
              <w:rPr>
                <w:b/>
                <w:sz w:val="22"/>
                <w:szCs w:val="22"/>
              </w:rPr>
            </w:pPr>
            <w:r w:rsidRPr="00E773E6">
              <w:rPr>
                <w:b/>
                <w:sz w:val="22"/>
                <w:szCs w:val="22"/>
              </w:rPr>
              <w:t>Skills Team</w:t>
            </w:r>
          </w:p>
        </w:tc>
        <w:tc>
          <w:tcPr>
            <w:tcW w:w="10311" w:type="dxa"/>
          </w:tcPr>
          <w:p w14:paraId="22969CC5" w14:textId="77777777" w:rsidR="00D87474" w:rsidRDefault="000D3DAE" w:rsidP="00EE3A11"/>
        </w:tc>
      </w:tr>
      <w:tr w:rsidR="00162F2B" w14:paraId="22969CC9" w14:textId="77777777" w:rsidTr="00162F2B">
        <w:tc>
          <w:tcPr>
            <w:tcW w:w="3681" w:type="dxa"/>
          </w:tcPr>
          <w:p w14:paraId="22969CC7" w14:textId="77777777" w:rsidR="00D87474" w:rsidRPr="00E773E6" w:rsidRDefault="00780F1C" w:rsidP="00EE3A11">
            <w:pPr>
              <w:rPr>
                <w:b/>
                <w:sz w:val="22"/>
                <w:szCs w:val="22"/>
              </w:rPr>
            </w:pPr>
            <w:r w:rsidRPr="00E773E6">
              <w:rPr>
                <w:b/>
                <w:sz w:val="22"/>
                <w:szCs w:val="22"/>
              </w:rPr>
              <w:t>Region/Campus</w:t>
            </w:r>
          </w:p>
        </w:tc>
        <w:tc>
          <w:tcPr>
            <w:tcW w:w="10311" w:type="dxa"/>
          </w:tcPr>
          <w:p w14:paraId="22969CC8" w14:textId="77777777" w:rsidR="00D87474" w:rsidRDefault="000D3DAE" w:rsidP="00EE3A11"/>
        </w:tc>
      </w:tr>
      <w:tr w:rsidR="001863AE" w14:paraId="22969CCC" w14:textId="77777777" w:rsidTr="00162F2B">
        <w:tc>
          <w:tcPr>
            <w:tcW w:w="3681" w:type="dxa"/>
          </w:tcPr>
          <w:p w14:paraId="22969CCA" w14:textId="77777777" w:rsidR="001863AE" w:rsidRPr="00E773E6" w:rsidRDefault="001863AE" w:rsidP="001863AE">
            <w:pPr>
              <w:rPr>
                <w:b/>
                <w:sz w:val="22"/>
                <w:szCs w:val="22"/>
              </w:rPr>
            </w:pPr>
            <w:r w:rsidRPr="00E773E6">
              <w:rPr>
                <w:b/>
                <w:sz w:val="22"/>
                <w:szCs w:val="22"/>
              </w:rPr>
              <w:t>SkillsPoint (owned by)</w:t>
            </w:r>
          </w:p>
        </w:tc>
        <w:tc>
          <w:tcPr>
            <w:tcW w:w="10311" w:type="dxa"/>
          </w:tcPr>
          <w:p w14:paraId="22969CCB" w14:textId="33CFD854" w:rsidR="001863AE" w:rsidRDefault="001863AE" w:rsidP="001863AE">
            <w:r>
              <w:rPr>
                <w:rStyle w:val="normaltextrun1"/>
                <w:rFonts w:ascii="Calibri" w:hAnsi="Calibri" w:cs="Calibri"/>
              </w:rPr>
              <w:t xml:space="preserve">Innovative Manufacturing, Robotics </w:t>
            </w:r>
            <w:r w:rsidRPr="0050145B">
              <w:rPr>
                <w:rStyle w:val="normaltextrun1"/>
                <w:rFonts w:ascii="Calibri" w:hAnsi="Calibri" w:cs="Calibri"/>
                <w:noProof/>
              </w:rPr>
              <w:t>and</w:t>
            </w:r>
            <w:r>
              <w:rPr>
                <w:rStyle w:val="normaltextrun1"/>
                <w:rFonts w:ascii="Calibri" w:hAnsi="Calibri" w:cs="Calibri"/>
              </w:rPr>
              <w:t xml:space="preserve"> Science</w:t>
            </w:r>
          </w:p>
        </w:tc>
      </w:tr>
    </w:tbl>
    <w:p w14:paraId="22969CCD" w14:textId="77777777" w:rsidR="00BB2FB9" w:rsidRPr="000C77E6" w:rsidRDefault="00780F1C" w:rsidP="00BB2FB9">
      <w:pPr>
        <w:rPr>
          <w:i/>
          <w:color w:val="808080" w:themeColor="background1" w:themeShade="80"/>
          <w:sz w:val="20"/>
          <w:szCs w:val="22"/>
        </w:rPr>
      </w:pPr>
      <w:r w:rsidRPr="000C77E6">
        <w:rPr>
          <w:i/>
          <w:color w:val="808080" w:themeColor="background1" w:themeShade="80"/>
          <w:sz w:val="20"/>
          <w:szCs w:val="22"/>
        </w:rPr>
        <w:t>NOTES:</w:t>
      </w:r>
    </w:p>
    <w:p w14:paraId="22969CCE" w14:textId="77777777" w:rsidR="00BB2FB9" w:rsidRPr="000C77E6" w:rsidRDefault="00780F1C"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22969CCF" w14:textId="77777777" w:rsidR="00BB2FB9" w:rsidRPr="000C77E6" w:rsidRDefault="00780F1C"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22969CD0" w14:textId="77777777" w:rsidR="00BB2FB9" w:rsidRPr="000C77E6" w:rsidRDefault="00780F1C"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22969CD1" w14:textId="77777777" w:rsidR="008A6997" w:rsidRPr="000C77E6" w:rsidRDefault="00780F1C"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22969CD2" w14:textId="77777777" w:rsidR="00147592" w:rsidRPr="000C77E6" w:rsidRDefault="00780F1C"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22969CD3" w14:textId="77777777" w:rsidR="00147592" w:rsidRPr="000C77E6" w:rsidRDefault="00780F1C"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Skills</w:t>
      </w:r>
    </w:p>
    <w:p w14:paraId="22969CD4" w14:textId="77777777" w:rsidR="00147592" w:rsidRPr="000C77E6" w:rsidRDefault="00780F1C"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Management Skills</w:t>
      </w:r>
    </w:p>
    <w:p w14:paraId="22969CD5" w14:textId="77777777" w:rsidR="00147592" w:rsidRPr="000C77E6" w:rsidRDefault="00780F1C"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Contingency Planning Skills</w:t>
      </w:r>
    </w:p>
    <w:p w14:paraId="22969CD6" w14:textId="77777777" w:rsidR="00147592" w:rsidRPr="000C77E6" w:rsidRDefault="00780F1C"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Job Role Environment Skills</w:t>
      </w:r>
    </w:p>
    <w:p w14:paraId="22969CD7" w14:textId="77777777" w:rsidR="000C77E6" w:rsidRDefault="00780F1C" w:rsidP="000C77E6">
      <w:pPr>
        <w:rPr>
          <w:rFonts w:eastAsia="Times New Roman"/>
          <w:noProof/>
          <w:color w:val="464748"/>
          <w:kern w:val="22"/>
          <w:sz w:val="36"/>
          <w:szCs w:val="36"/>
          <w:lang w:eastAsia="en-AU"/>
        </w:rPr>
      </w:pPr>
      <w:r>
        <w:br w:type="page"/>
      </w:r>
    </w:p>
    <w:p w14:paraId="22969CD8" w14:textId="77777777" w:rsidR="00BB2FB9" w:rsidRPr="00DE18B1" w:rsidRDefault="00780F1C" w:rsidP="00DE18B1">
      <w:pPr>
        <w:pStyle w:val="Heading2"/>
      </w:pPr>
      <w:r w:rsidRPr="00DE18B1">
        <w:lastRenderedPageBreak/>
        <w:t>Unit component mapping to assessment event/s</w:t>
      </w:r>
    </w:p>
    <w:p w14:paraId="22969CD9" w14:textId="77777777" w:rsidR="003C3B90" w:rsidRDefault="00780F1C"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1402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3"/>
        <w:gridCol w:w="1602"/>
        <w:gridCol w:w="1504"/>
        <w:gridCol w:w="4858"/>
        <w:gridCol w:w="1194"/>
        <w:gridCol w:w="1763"/>
        <w:gridCol w:w="2065"/>
      </w:tblGrid>
      <w:tr w:rsidR="009E4574" w14:paraId="22969CE2" w14:textId="77777777" w:rsidTr="00457C08">
        <w:trPr>
          <w:cnfStyle w:val="100000000000" w:firstRow="1" w:lastRow="0" w:firstColumn="0" w:lastColumn="0" w:oddVBand="0" w:evenVBand="0" w:oddHBand="0" w:evenHBand="0" w:firstRowFirstColumn="0" w:firstRowLastColumn="0" w:lastRowFirstColumn="0" w:lastRowLastColumn="0"/>
          <w:tblHeader/>
        </w:trPr>
        <w:tc>
          <w:tcPr>
            <w:tcW w:w="1043" w:type="dxa"/>
          </w:tcPr>
          <w:p w14:paraId="22969CDA" w14:textId="77777777" w:rsidR="009E4574" w:rsidRDefault="009E4574" w:rsidP="00BB2FB9">
            <w:r>
              <w:t>Element number</w:t>
            </w:r>
          </w:p>
        </w:tc>
        <w:tc>
          <w:tcPr>
            <w:tcW w:w="1602" w:type="dxa"/>
          </w:tcPr>
          <w:p w14:paraId="22969CDB" w14:textId="77777777" w:rsidR="009E4574" w:rsidRDefault="009E4574" w:rsidP="00BB2FB9">
            <w:r>
              <w:t>Element name</w:t>
            </w:r>
          </w:p>
        </w:tc>
        <w:tc>
          <w:tcPr>
            <w:tcW w:w="1504" w:type="dxa"/>
          </w:tcPr>
          <w:p w14:paraId="22969CDC" w14:textId="77777777" w:rsidR="009E4574" w:rsidRDefault="009E4574" w:rsidP="00BB2FB9">
            <w:r>
              <w:t>Performance criteria number</w:t>
            </w:r>
          </w:p>
        </w:tc>
        <w:tc>
          <w:tcPr>
            <w:tcW w:w="4858" w:type="dxa"/>
          </w:tcPr>
          <w:p w14:paraId="22969CDD" w14:textId="77777777" w:rsidR="009E4574" w:rsidRDefault="009E4574" w:rsidP="00BB2FB9">
            <w:r>
              <w:t>Performance criteria description</w:t>
            </w:r>
          </w:p>
        </w:tc>
        <w:tc>
          <w:tcPr>
            <w:tcW w:w="1194" w:type="dxa"/>
          </w:tcPr>
          <w:p w14:paraId="22969CDE" w14:textId="77777777" w:rsidR="009E4574" w:rsidRDefault="009E4574" w:rsidP="00BB2FB9">
            <w:r>
              <w:t>Learning resources</w:t>
            </w:r>
          </w:p>
        </w:tc>
        <w:tc>
          <w:tcPr>
            <w:tcW w:w="1763" w:type="dxa"/>
          </w:tcPr>
          <w:p w14:paraId="22969CDF" w14:textId="38C1CC23" w:rsidR="009E4574" w:rsidRPr="00BB2FB9" w:rsidRDefault="009E4574" w:rsidP="00BB2FB9">
            <w:r>
              <w:t>Knowledge Assessment</w:t>
            </w:r>
          </w:p>
        </w:tc>
        <w:tc>
          <w:tcPr>
            <w:tcW w:w="2065" w:type="dxa"/>
          </w:tcPr>
          <w:p w14:paraId="22969CE0" w14:textId="43B703DA" w:rsidR="009E4574" w:rsidRDefault="009E4574" w:rsidP="00BB2FB9">
            <w:r>
              <w:t>Portfolio Assessment</w:t>
            </w:r>
          </w:p>
        </w:tc>
      </w:tr>
      <w:tr w:rsidR="009E4574" w14:paraId="22969CEB" w14:textId="77777777" w:rsidTr="00457C08">
        <w:tc>
          <w:tcPr>
            <w:tcW w:w="1043" w:type="dxa"/>
          </w:tcPr>
          <w:p w14:paraId="22969CE3" w14:textId="77777777" w:rsidR="009E4574" w:rsidRPr="00E773E6" w:rsidRDefault="009E4574" w:rsidP="008138F5">
            <w:pPr>
              <w:rPr>
                <w:sz w:val="22"/>
                <w:szCs w:val="22"/>
              </w:rPr>
            </w:pPr>
            <w:r w:rsidRPr="00E773E6">
              <w:rPr>
                <w:sz w:val="22"/>
                <w:szCs w:val="22"/>
              </w:rPr>
              <w:t>1</w:t>
            </w:r>
          </w:p>
        </w:tc>
        <w:tc>
          <w:tcPr>
            <w:tcW w:w="1602" w:type="dxa"/>
          </w:tcPr>
          <w:p w14:paraId="22969CE4" w14:textId="77777777" w:rsidR="009E4574" w:rsidRPr="00E773E6" w:rsidRDefault="009E4574" w:rsidP="00BB2FB9">
            <w:pPr>
              <w:rPr>
                <w:sz w:val="22"/>
                <w:szCs w:val="22"/>
              </w:rPr>
            </w:pPr>
            <w:r w:rsidRPr="00E773E6">
              <w:rPr>
                <w:sz w:val="22"/>
                <w:szCs w:val="22"/>
              </w:rPr>
              <w:t>Determine customer requirements</w:t>
            </w:r>
          </w:p>
        </w:tc>
        <w:tc>
          <w:tcPr>
            <w:tcW w:w="1504" w:type="dxa"/>
          </w:tcPr>
          <w:p w14:paraId="22969CE5" w14:textId="77777777" w:rsidR="009E4574" w:rsidRPr="00E773E6" w:rsidRDefault="009E4574" w:rsidP="00BB2FB9">
            <w:pPr>
              <w:rPr>
                <w:sz w:val="22"/>
                <w:szCs w:val="22"/>
              </w:rPr>
            </w:pPr>
            <w:r w:rsidRPr="00E773E6">
              <w:rPr>
                <w:sz w:val="22"/>
                <w:szCs w:val="22"/>
              </w:rPr>
              <w:t>1.1</w:t>
            </w:r>
          </w:p>
        </w:tc>
        <w:tc>
          <w:tcPr>
            <w:tcW w:w="4858" w:type="dxa"/>
          </w:tcPr>
          <w:p w14:paraId="22969CE6" w14:textId="77777777" w:rsidR="009E4574" w:rsidRDefault="009E4574" w:rsidP="00BB2FB9">
            <w:r>
              <w:t>Customer is consulted to determine requirements</w:t>
            </w:r>
          </w:p>
        </w:tc>
        <w:tc>
          <w:tcPr>
            <w:tcW w:w="1194" w:type="dxa"/>
          </w:tcPr>
          <w:p w14:paraId="22969CE7" w14:textId="77777777" w:rsidR="009E4574" w:rsidRDefault="009E4574" w:rsidP="00BB2FB9"/>
        </w:tc>
        <w:tc>
          <w:tcPr>
            <w:tcW w:w="1763" w:type="dxa"/>
          </w:tcPr>
          <w:p w14:paraId="22969CE8" w14:textId="2089FC22" w:rsidR="009E4574" w:rsidRPr="00DF54AD" w:rsidRDefault="00457C08" w:rsidP="00974B6A">
            <w:r w:rsidRPr="00DF54AD">
              <w:t>Part 1 Q1</w:t>
            </w:r>
          </w:p>
        </w:tc>
        <w:tc>
          <w:tcPr>
            <w:tcW w:w="2065" w:type="dxa"/>
          </w:tcPr>
          <w:p w14:paraId="22969CE9" w14:textId="762A335C" w:rsidR="009E4574" w:rsidRDefault="00C63C45" w:rsidP="00EA52A7">
            <w:r w:rsidRPr="00530185">
              <w:t xml:space="preserve">Part 1 </w:t>
            </w:r>
            <w:r w:rsidR="00EA52A7">
              <w:t>Step</w:t>
            </w:r>
            <w:r w:rsidRPr="00530185">
              <w:t xml:space="preserve"> </w:t>
            </w:r>
            <w:r>
              <w:t>1,3</w:t>
            </w:r>
          </w:p>
        </w:tc>
      </w:tr>
      <w:tr w:rsidR="00C63C45" w14:paraId="22969CF4" w14:textId="77777777" w:rsidTr="00457C08">
        <w:tc>
          <w:tcPr>
            <w:tcW w:w="1043" w:type="dxa"/>
          </w:tcPr>
          <w:p w14:paraId="22969CEC" w14:textId="77777777" w:rsidR="00C63C45" w:rsidRPr="00E773E6" w:rsidRDefault="00C63C45" w:rsidP="00C63C45">
            <w:pPr>
              <w:rPr>
                <w:sz w:val="22"/>
                <w:szCs w:val="22"/>
              </w:rPr>
            </w:pPr>
          </w:p>
        </w:tc>
        <w:tc>
          <w:tcPr>
            <w:tcW w:w="1602" w:type="dxa"/>
          </w:tcPr>
          <w:p w14:paraId="22969CED" w14:textId="77777777" w:rsidR="00C63C45" w:rsidRPr="00E773E6" w:rsidRDefault="00C63C45" w:rsidP="00C63C45">
            <w:pPr>
              <w:rPr>
                <w:sz w:val="22"/>
                <w:szCs w:val="22"/>
              </w:rPr>
            </w:pPr>
          </w:p>
        </w:tc>
        <w:tc>
          <w:tcPr>
            <w:tcW w:w="1504" w:type="dxa"/>
          </w:tcPr>
          <w:p w14:paraId="22969CEE" w14:textId="77777777" w:rsidR="00C63C45" w:rsidRPr="00E773E6" w:rsidRDefault="00C63C45" w:rsidP="00C63C45">
            <w:pPr>
              <w:rPr>
                <w:sz w:val="22"/>
                <w:szCs w:val="22"/>
              </w:rPr>
            </w:pPr>
            <w:r w:rsidRPr="00E773E6">
              <w:rPr>
                <w:sz w:val="22"/>
                <w:szCs w:val="22"/>
              </w:rPr>
              <w:t>1.2</w:t>
            </w:r>
          </w:p>
        </w:tc>
        <w:tc>
          <w:tcPr>
            <w:tcW w:w="4858" w:type="dxa"/>
          </w:tcPr>
          <w:p w14:paraId="22969CEF" w14:textId="77777777" w:rsidR="00C63C45" w:rsidRDefault="00C63C45" w:rsidP="00C63C45">
            <w:r>
              <w:t>Examples of furnishing styles and materials are shown to the customer</w:t>
            </w:r>
          </w:p>
        </w:tc>
        <w:tc>
          <w:tcPr>
            <w:tcW w:w="1194" w:type="dxa"/>
          </w:tcPr>
          <w:p w14:paraId="22969CF0" w14:textId="77777777" w:rsidR="00C63C45" w:rsidRDefault="00C63C45" w:rsidP="00C63C45"/>
        </w:tc>
        <w:tc>
          <w:tcPr>
            <w:tcW w:w="1763" w:type="dxa"/>
          </w:tcPr>
          <w:p w14:paraId="533759D4" w14:textId="21567619" w:rsidR="003575D8" w:rsidRPr="00DF54AD" w:rsidRDefault="00457C08" w:rsidP="003575D8">
            <w:r w:rsidRPr="00DF54AD">
              <w:t>Part 1 Q2</w:t>
            </w:r>
            <w:r w:rsidR="00BE16BD">
              <w:t>, 13</w:t>
            </w:r>
          </w:p>
          <w:p w14:paraId="22969CF1" w14:textId="5B1A03E9" w:rsidR="00C63C45" w:rsidRPr="00DF54AD" w:rsidRDefault="00457C08" w:rsidP="00B90AB9">
            <w:r w:rsidRPr="00DF54AD">
              <w:t xml:space="preserve"> </w:t>
            </w:r>
          </w:p>
        </w:tc>
        <w:tc>
          <w:tcPr>
            <w:tcW w:w="2065" w:type="dxa"/>
          </w:tcPr>
          <w:p w14:paraId="22969CF2" w14:textId="5ED5B65C" w:rsidR="00C63C45" w:rsidRDefault="00C63C45" w:rsidP="00C63C45">
            <w:r w:rsidRPr="00530185">
              <w:t xml:space="preserve">Part 1 </w:t>
            </w:r>
            <w:r w:rsidR="00EA52A7">
              <w:t>Step</w:t>
            </w:r>
            <w:r w:rsidRPr="00530185">
              <w:t xml:space="preserve"> </w:t>
            </w:r>
            <w:r>
              <w:t>5,6</w:t>
            </w:r>
          </w:p>
        </w:tc>
      </w:tr>
      <w:tr w:rsidR="00C63C45" w14:paraId="22969CFD" w14:textId="77777777" w:rsidTr="00457C08">
        <w:tc>
          <w:tcPr>
            <w:tcW w:w="1043" w:type="dxa"/>
          </w:tcPr>
          <w:p w14:paraId="22969CF5" w14:textId="77777777" w:rsidR="00C63C45" w:rsidRPr="00E773E6" w:rsidRDefault="00C63C45" w:rsidP="00C63C45">
            <w:pPr>
              <w:rPr>
                <w:sz w:val="22"/>
                <w:szCs w:val="22"/>
              </w:rPr>
            </w:pPr>
          </w:p>
        </w:tc>
        <w:tc>
          <w:tcPr>
            <w:tcW w:w="1602" w:type="dxa"/>
          </w:tcPr>
          <w:p w14:paraId="22969CF6" w14:textId="77777777" w:rsidR="00C63C45" w:rsidRPr="00E773E6" w:rsidRDefault="00C63C45" w:rsidP="00C63C45">
            <w:pPr>
              <w:rPr>
                <w:sz w:val="22"/>
                <w:szCs w:val="22"/>
              </w:rPr>
            </w:pPr>
          </w:p>
        </w:tc>
        <w:tc>
          <w:tcPr>
            <w:tcW w:w="1504" w:type="dxa"/>
          </w:tcPr>
          <w:p w14:paraId="22969CF7" w14:textId="77777777" w:rsidR="00C63C45" w:rsidRPr="00E773E6" w:rsidRDefault="00C63C45" w:rsidP="00C63C45">
            <w:pPr>
              <w:rPr>
                <w:sz w:val="22"/>
                <w:szCs w:val="22"/>
              </w:rPr>
            </w:pPr>
            <w:r w:rsidRPr="00E773E6">
              <w:rPr>
                <w:sz w:val="22"/>
                <w:szCs w:val="22"/>
              </w:rPr>
              <w:t>1.3</w:t>
            </w:r>
          </w:p>
        </w:tc>
        <w:tc>
          <w:tcPr>
            <w:tcW w:w="4858" w:type="dxa"/>
          </w:tcPr>
          <w:p w14:paraId="22969CF8" w14:textId="77777777" w:rsidR="00C63C45" w:rsidRDefault="00C63C45" w:rsidP="00C63C45">
            <w:r>
              <w:t>Limitations and benefits of styles and materials are explained</w:t>
            </w:r>
          </w:p>
        </w:tc>
        <w:tc>
          <w:tcPr>
            <w:tcW w:w="1194" w:type="dxa"/>
          </w:tcPr>
          <w:p w14:paraId="22969CF9" w14:textId="77777777" w:rsidR="00C63C45" w:rsidRDefault="00C63C45" w:rsidP="00C63C45"/>
        </w:tc>
        <w:tc>
          <w:tcPr>
            <w:tcW w:w="1763" w:type="dxa"/>
          </w:tcPr>
          <w:p w14:paraId="22969CFA" w14:textId="454409A2" w:rsidR="00C63C45" w:rsidRPr="00DF54AD" w:rsidRDefault="00457C08" w:rsidP="00B90AB9">
            <w:r w:rsidRPr="00DF54AD">
              <w:t>Part 1 Q3</w:t>
            </w:r>
            <w:r w:rsidR="003575D8" w:rsidRPr="00DF54AD">
              <w:t>,4</w:t>
            </w:r>
          </w:p>
        </w:tc>
        <w:tc>
          <w:tcPr>
            <w:tcW w:w="2065" w:type="dxa"/>
          </w:tcPr>
          <w:p w14:paraId="22969CFB" w14:textId="21500874" w:rsidR="00C63C45" w:rsidRDefault="00C63C45" w:rsidP="00C63C45">
            <w:r w:rsidRPr="00530185">
              <w:t xml:space="preserve">Part 1 </w:t>
            </w:r>
            <w:r w:rsidR="00EA52A7">
              <w:t>Step</w:t>
            </w:r>
            <w:r w:rsidRPr="00530185">
              <w:t xml:space="preserve"> </w:t>
            </w:r>
            <w:r>
              <w:t>5,6</w:t>
            </w:r>
          </w:p>
        </w:tc>
      </w:tr>
      <w:tr w:rsidR="00D465FF" w14:paraId="22969D06" w14:textId="77777777" w:rsidTr="00457C08">
        <w:tc>
          <w:tcPr>
            <w:tcW w:w="1043" w:type="dxa"/>
          </w:tcPr>
          <w:p w14:paraId="22969CFE" w14:textId="77777777" w:rsidR="00D465FF" w:rsidRPr="00E773E6" w:rsidRDefault="00D465FF" w:rsidP="00D465FF">
            <w:pPr>
              <w:rPr>
                <w:sz w:val="22"/>
                <w:szCs w:val="22"/>
              </w:rPr>
            </w:pPr>
          </w:p>
        </w:tc>
        <w:tc>
          <w:tcPr>
            <w:tcW w:w="1602" w:type="dxa"/>
          </w:tcPr>
          <w:p w14:paraId="22969CFF" w14:textId="77777777" w:rsidR="00D465FF" w:rsidRPr="00E773E6" w:rsidRDefault="00D465FF" w:rsidP="00D465FF">
            <w:pPr>
              <w:rPr>
                <w:sz w:val="22"/>
                <w:szCs w:val="22"/>
              </w:rPr>
            </w:pPr>
          </w:p>
        </w:tc>
        <w:tc>
          <w:tcPr>
            <w:tcW w:w="1504" w:type="dxa"/>
          </w:tcPr>
          <w:p w14:paraId="22969D00" w14:textId="77777777" w:rsidR="00D465FF" w:rsidRPr="00E773E6" w:rsidRDefault="00D465FF" w:rsidP="00D465FF">
            <w:pPr>
              <w:rPr>
                <w:sz w:val="22"/>
                <w:szCs w:val="22"/>
              </w:rPr>
            </w:pPr>
            <w:r w:rsidRPr="00E773E6">
              <w:rPr>
                <w:sz w:val="22"/>
                <w:szCs w:val="22"/>
              </w:rPr>
              <w:t>1.4</w:t>
            </w:r>
          </w:p>
        </w:tc>
        <w:tc>
          <w:tcPr>
            <w:tcW w:w="4858" w:type="dxa"/>
          </w:tcPr>
          <w:p w14:paraId="22969D01" w14:textId="77777777" w:rsidR="00D465FF" w:rsidRDefault="00D465FF" w:rsidP="00D465FF">
            <w:r>
              <w:t>Options for the use and modification of styles or materials are defined and proposed to the customer</w:t>
            </w:r>
          </w:p>
        </w:tc>
        <w:tc>
          <w:tcPr>
            <w:tcW w:w="1194" w:type="dxa"/>
          </w:tcPr>
          <w:p w14:paraId="22969D02" w14:textId="77777777" w:rsidR="00D465FF" w:rsidRDefault="00D465FF" w:rsidP="00D465FF"/>
        </w:tc>
        <w:tc>
          <w:tcPr>
            <w:tcW w:w="1763" w:type="dxa"/>
          </w:tcPr>
          <w:p w14:paraId="70E1F993" w14:textId="77777777" w:rsidR="00457C08" w:rsidRPr="00DF54AD" w:rsidRDefault="00457C08" w:rsidP="00D465FF">
            <w:r w:rsidRPr="00DF54AD">
              <w:t>Part 1 Q7,8,9,</w:t>
            </w:r>
          </w:p>
          <w:p w14:paraId="22969D03" w14:textId="61152A96" w:rsidR="00D465FF" w:rsidRPr="00DF54AD" w:rsidRDefault="00D465FF" w:rsidP="00D465FF"/>
        </w:tc>
        <w:tc>
          <w:tcPr>
            <w:tcW w:w="2065" w:type="dxa"/>
          </w:tcPr>
          <w:p w14:paraId="22969D04" w14:textId="73DA4965" w:rsidR="00D465FF" w:rsidRDefault="00D465FF" w:rsidP="00D465FF">
            <w:r w:rsidRPr="00530185">
              <w:t xml:space="preserve">Part 1 </w:t>
            </w:r>
            <w:r w:rsidR="00EA52A7">
              <w:t>Step</w:t>
            </w:r>
            <w:r w:rsidRPr="00530185">
              <w:t xml:space="preserve"> </w:t>
            </w:r>
            <w:r>
              <w:t>5,6</w:t>
            </w:r>
          </w:p>
        </w:tc>
      </w:tr>
      <w:tr w:rsidR="00D465FF" w14:paraId="22969D0F" w14:textId="77777777" w:rsidTr="00457C08">
        <w:tc>
          <w:tcPr>
            <w:tcW w:w="1043" w:type="dxa"/>
          </w:tcPr>
          <w:p w14:paraId="22969D07" w14:textId="77777777" w:rsidR="00D465FF" w:rsidRPr="00E773E6" w:rsidRDefault="00D465FF" w:rsidP="00D465FF">
            <w:pPr>
              <w:rPr>
                <w:sz w:val="22"/>
                <w:szCs w:val="22"/>
              </w:rPr>
            </w:pPr>
          </w:p>
        </w:tc>
        <w:tc>
          <w:tcPr>
            <w:tcW w:w="1602" w:type="dxa"/>
          </w:tcPr>
          <w:p w14:paraId="22969D08" w14:textId="77777777" w:rsidR="00D465FF" w:rsidRPr="00E773E6" w:rsidRDefault="00D465FF" w:rsidP="00D465FF">
            <w:pPr>
              <w:rPr>
                <w:sz w:val="22"/>
                <w:szCs w:val="22"/>
              </w:rPr>
            </w:pPr>
          </w:p>
        </w:tc>
        <w:tc>
          <w:tcPr>
            <w:tcW w:w="1504" w:type="dxa"/>
          </w:tcPr>
          <w:p w14:paraId="22969D09" w14:textId="77777777" w:rsidR="00D465FF" w:rsidRPr="00E773E6" w:rsidRDefault="00D465FF" w:rsidP="00D465FF">
            <w:pPr>
              <w:rPr>
                <w:sz w:val="22"/>
                <w:szCs w:val="22"/>
              </w:rPr>
            </w:pPr>
            <w:r w:rsidRPr="00E773E6">
              <w:rPr>
                <w:sz w:val="22"/>
                <w:szCs w:val="22"/>
              </w:rPr>
              <w:t>1.5</w:t>
            </w:r>
          </w:p>
        </w:tc>
        <w:tc>
          <w:tcPr>
            <w:tcW w:w="4858" w:type="dxa"/>
          </w:tcPr>
          <w:p w14:paraId="22969D0A" w14:textId="77777777" w:rsidR="00D465FF" w:rsidRDefault="00D465FF" w:rsidP="00D465FF">
            <w:r>
              <w:t>Product requirements are explored, taking into consideration design parameters, material, process, quantity, cost and outcome requirements</w:t>
            </w:r>
          </w:p>
        </w:tc>
        <w:tc>
          <w:tcPr>
            <w:tcW w:w="1194" w:type="dxa"/>
          </w:tcPr>
          <w:p w14:paraId="22969D0B" w14:textId="77777777" w:rsidR="00D465FF" w:rsidRDefault="00D465FF" w:rsidP="00D465FF"/>
        </w:tc>
        <w:tc>
          <w:tcPr>
            <w:tcW w:w="1763" w:type="dxa"/>
          </w:tcPr>
          <w:p w14:paraId="4E61AE6D" w14:textId="3A842125" w:rsidR="00457C08" w:rsidRPr="00DF54AD" w:rsidRDefault="00457C08" w:rsidP="00D465FF">
            <w:r w:rsidRPr="00DF54AD">
              <w:t>Part 1 Q</w:t>
            </w:r>
            <w:r w:rsidR="00CB582B" w:rsidRPr="00DF54AD">
              <w:t>5,6</w:t>
            </w:r>
            <w:r w:rsidR="00BE16BD">
              <w:t>, 14</w:t>
            </w:r>
          </w:p>
          <w:p w14:paraId="22969D0C" w14:textId="3A691504" w:rsidR="00D465FF" w:rsidRPr="00DF54AD" w:rsidRDefault="00D465FF" w:rsidP="00E77568"/>
        </w:tc>
        <w:tc>
          <w:tcPr>
            <w:tcW w:w="2065" w:type="dxa"/>
          </w:tcPr>
          <w:p w14:paraId="22969D0D" w14:textId="659528AB" w:rsidR="00D465FF" w:rsidRDefault="00D465FF" w:rsidP="00D465FF">
            <w:r w:rsidRPr="00530185">
              <w:t xml:space="preserve">Part 1 </w:t>
            </w:r>
            <w:r w:rsidR="00EA52A7">
              <w:t>Step</w:t>
            </w:r>
            <w:r w:rsidRPr="00530185">
              <w:t xml:space="preserve"> </w:t>
            </w:r>
            <w:r>
              <w:t>5,6</w:t>
            </w:r>
          </w:p>
        </w:tc>
      </w:tr>
      <w:tr w:rsidR="00D465FF" w14:paraId="22969D18" w14:textId="77777777" w:rsidTr="00457C08">
        <w:tc>
          <w:tcPr>
            <w:tcW w:w="1043" w:type="dxa"/>
          </w:tcPr>
          <w:p w14:paraId="22969D10" w14:textId="77777777" w:rsidR="00D465FF" w:rsidRPr="00E773E6" w:rsidRDefault="00D465FF" w:rsidP="00D465FF">
            <w:pPr>
              <w:rPr>
                <w:sz w:val="22"/>
                <w:szCs w:val="22"/>
              </w:rPr>
            </w:pPr>
          </w:p>
        </w:tc>
        <w:tc>
          <w:tcPr>
            <w:tcW w:w="1602" w:type="dxa"/>
          </w:tcPr>
          <w:p w14:paraId="22969D11" w14:textId="77777777" w:rsidR="00D465FF" w:rsidRPr="00E773E6" w:rsidRDefault="00D465FF" w:rsidP="00D465FF">
            <w:pPr>
              <w:rPr>
                <w:sz w:val="22"/>
                <w:szCs w:val="22"/>
              </w:rPr>
            </w:pPr>
          </w:p>
        </w:tc>
        <w:tc>
          <w:tcPr>
            <w:tcW w:w="1504" w:type="dxa"/>
          </w:tcPr>
          <w:p w14:paraId="22969D12" w14:textId="77777777" w:rsidR="00D465FF" w:rsidRPr="00E773E6" w:rsidRDefault="00D465FF" w:rsidP="00D465FF">
            <w:pPr>
              <w:rPr>
                <w:sz w:val="22"/>
                <w:szCs w:val="22"/>
              </w:rPr>
            </w:pPr>
            <w:r w:rsidRPr="00E773E6">
              <w:rPr>
                <w:sz w:val="22"/>
                <w:szCs w:val="22"/>
              </w:rPr>
              <w:t>1.6</w:t>
            </w:r>
          </w:p>
        </w:tc>
        <w:tc>
          <w:tcPr>
            <w:tcW w:w="4858" w:type="dxa"/>
          </w:tcPr>
          <w:p w14:paraId="22969D13" w14:textId="77777777" w:rsidR="00D465FF" w:rsidRDefault="00D465FF" w:rsidP="00D465FF">
            <w:r>
              <w:t>Cost and feasibility of customer requirements/options are evaluated</w:t>
            </w:r>
          </w:p>
        </w:tc>
        <w:tc>
          <w:tcPr>
            <w:tcW w:w="1194" w:type="dxa"/>
          </w:tcPr>
          <w:p w14:paraId="22969D14" w14:textId="77777777" w:rsidR="00D465FF" w:rsidRDefault="00D465FF" w:rsidP="00D465FF"/>
        </w:tc>
        <w:tc>
          <w:tcPr>
            <w:tcW w:w="1763" w:type="dxa"/>
          </w:tcPr>
          <w:p w14:paraId="639CDD85" w14:textId="29F2036E" w:rsidR="00457C08" w:rsidRPr="00DF54AD" w:rsidRDefault="00457C08" w:rsidP="00D465FF">
            <w:r w:rsidRPr="00DF54AD">
              <w:t>Part 1 Q5,6</w:t>
            </w:r>
          </w:p>
          <w:p w14:paraId="22969D15" w14:textId="64334B40" w:rsidR="00D465FF" w:rsidRPr="00DF54AD" w:rsidRDefault="00D465FF" w:rsidP="00D465FF"/>
        </w:tc>
        <w:tc>
          <w:tcPr>
            <w:tcW w:w="2065" w:type="dxa"/>
          </w:tcPr>
          <w:p w14:paraId="22969D16" w14:textId="6210F646" w:rsidR="00D465FF" w:rsidRDefault="00D465FF" w:rsidP="00D465FF">
            <w:r w:rsidRPr="00530185">
              <w:t xml:space="preserve">Part 1 </w:t>
            </w:r>
            <w:r w:rsidR="00EA52A7">
              <w:t>Step</w:t>
            </w:r>
            <w:r w:rsidRPr="00530185">
              <w:t xml:space="preserve"> </w:t>
            </w:r>
            <w:r>
              <w:t>11,12</w:t>
            </w:r>
          </w:p>
        </w:tc>
      </w:tr>
      <w:tr w:rsidR="00D465FF" w14:paraId="22969D21" w14:textId="77777777" w:rsidTr="00457C08">
        <w:tc>
          <w:tcPr>
            <w:tcW w:w="1043" w:type="dxa"/>
          </w:tcPr>
          <w:p w14:paraId="22969D19" w14:textId="77777777" w:rsidR="00D465FF" w:rsidRPr="00E773E6" w:rsidRDefault="00D465FF" w:rsidP="00D465FF">
            <w:pPr>
              <w:rPr>
                <w:sz w:val="22"/>
                <w:szCs w:val="22"/>
              </w:rPr>
            </w:pPr>
            <w:r w:rsidRPr="00E773E6">
              <w:rPr>
                <w:sz w:val="22"/>
                <w:szCs w:val="22"/>
              </w:rPr>
              <w:t>2</w:t>
            </w:r>
          </w:p>
        </w:tc>
        <w:tc>
          <w:tcPr>
            <w:tcW w:w="1602" w:type="dxa"/>
          </w:tcPr>
          <w:p w14:paraId="22969D1A" w14:textId="77777777" w:rsidR="00D465FF" w:rsidRPr="00E773E6" w:rsidRDefault="00D465FF" w:rsidP="00D465FF">
            <w:pPr>
              <w:rPr>
                <w:sz w:val="22"/>
                <w:szCs w:val="22"/>
              </w:rPr>
            </w:pPr>
            <w:r w:rsidRPr="00E773E6">
              <w:rPr>
                <w:sz w:val="22"/>
                <w:szCs w:val="22"/>
              </w:rPr>
              <w:t>Match options to customer requirements</w:t>
            </w:r>
          </w:p>
        </w:tc>
        <w:tc>
          <w:tcPr>
            <w:tcW w:w="1504" w:type="dxa"/>
          </w:tcPr>
          <w:p w14:paraId="22969D1B" w14:textId="77777777" w:rsidR="00D465FF" w:rsidRPr="00E773E6" w:rsidRDefault="00D465FF" w:rsidP="00D465FF">
            <w:pPr>
              <w:rPr>
                <w:sz w:val="22"/>
                <w:szCs w:val="22"/>
              </w:rPr>
            </w:pPr>
            <w:r w:rsidRPr="00E773E6">
              <w:rPr>
                <w:sz w:val="22"/>
                <w:szCs w:val="22"/>
              </w:rPr>
              <w:t>2.1</w:t>
            </w:r>
          </w:p>
        </w:tc>
        <w:tc>
          <w:tcPr>
            <w:tcW w:w="4858" w:type="dxa"/>
          </w:tcPr>
          <w:p w14:paraId="22969D1C" w14:textId="77777777" w:rsidR="00D465FF" w:rsidRDefault="00D465FF" w:rsidP="00D465FF">
            <w:r>
              <w:t>Customer specifications/standards and user requirements are compared to furnishing styles and materials options</w:t>
            </w:r>
          </w:p>
        </w:tc>
        <w:tc>
          <w:tcPr>
            <w:tcW w:w="1194" w:type="dxa"/>
          </w:tcPr>
          <w:p w14:paraId="22969D1D" w14:textId="77777777" w:rsidR="00D465FF" w:rsidRDefault="00D465FF" w:rsidP="00D465FF"/>
        </w:tc>
        <w:tc>
          <w:tcPr>
            <w:tcW w:w="1763" w:type="dxa"/>
          </w:tcPr>
          <w:p w14:paraId="22969D1E" w14:textId="70D7D793" w:rsidR="00D465FF" w:rsidRPr="00DF54AD" w:rsidRDefault="00457C08" w:rsidP="00BE16BD">
            <w:r w:rsidRPr="00DF54AD">
              <w:t>Part 1 Q9,20</w:t>
            </w:r>
          </w:p>
        </w:tc>
        <w:tc>
          <w:tcPr>
            <w:tcW w:w="2065" w:type="dxa"/>
          </w:tcPr>
          <w:p w14:paraId="22969D1F" w14:textId="13846298" w:rsidR="00D465FF" w:rsidRDefault="00D465FF" w:rsidP="00D465FF">
            <w:r w:rsidRPr="00530185">
              <w:t xml:space="preserve">Part 1 </w:t>
            </w:r>
            <w:r w:rsidR="00EA52A7">
              <w:t>Step</w:t>
            </w:r>
            <w:r w:rsidRPr="00530185">
              <w:t xml:space="preserve"> </w:t>
            </w:r>
            <w:r>
              <w:t>5,6</w:t>
            </w:r>
          </w:p>
        </w:tc>
      </w:tr>
      <w:tr w:rsidR="00FA7F52" w14:paraId="22969D2A" w14:textId="77777777" w:rsidTr="00457C08">
        <w:tc>
          <w:tcPr>
            <w:tcW w:w="1043" w:type="dxa"/>
          </w:tcPr>
          <w:p w14:paraId="22969D22" w14:textId="77777777" w:rsidR="00FA7F52" w:rsidRPr="00E773E6" w:rsidRDefault="00FA7F52" w:rsidP="00FA7F52">
            <w:pPr>
              <w:rPr>
                <w:sz w:val="22"/>
                <w:szCs w:val="22"/>
              </w:rPr>
            </w:pPr>
          </w:p>
        </w:tc>
        <w:tc>
          <w:tcPr>
            <w:tcW w:w="1602" w:type="dxa"/>
          </w:tcPr>
          <w:p w14:paraId="22969D23" w14:textId="77777777" w:rsidR="00FA7F52" w:rsidRPr="00E773E6" w:rsidRDefault="00FA7F52" w:rsidP="00FA7F52">
            <w:pPr>
              <w:rPr>
                <w:sz w:val="22"/>
                <w:szCs w:val="22"/>
              </w:rPr>
            </w:pPr>
          </w:p>
        </w:tc>
        <w:tc>
          <w:tcPr>
            <w:tcW w:w="1504" w:type="dxa"/>
          </w:tcPr>
          <w:p w14:paraId="22969D24" w14:textId="77777777" w:rsidR="00FA7F52" w:rsidRPr="00E773E6" w:rsidRDefault="00FA7F52" w:rsidP="00FA7F52">
            <w:pPr>
              <w:rPr>
                <w:sz w:val="22"/>
                <w:szCs w:val="22"/>
              </w:rPr>
            </w:pPr>
            <w:r w:rsidRPr="00E773E6">
              <w:rPr>
                <w:sz w:val="22"/>
                <w:szCs w:val="22"/>
              </w:rPr>
              <w:t>2.2</w:t>
            </w:r>
          </w:p>
        </w:tc>
        <w:tc>
          <w:tcPr>
            <w:tcW w:w="4858" w:type="dxa"/>
          </w:tcPr>
          <w:p w14:paraId="22969D25" w14:textId="77777777" w:rsidR="00FA7F52" w:rsidRDefault="00FA7F52" w:rsidP="00FA7F52">
            <w:r>
              <w:t>Range of best-fit styles and materials are presented to the customer for evaluation</w:t>
            </w:r>
          </w:p>
        </w:tc>
        <w:tc>
          <w:tcPr>
            <w:tcW w:w="1194" w:type="dxa"/>
          </w:tcPr>
          <w:p w14:paraId="22969D26" w14:textId="77777777" w:rsidR="00FA7F52" w:rsidRDefault="00FA7F52" w:rsidP="00FA7F52"/>
        </w:tc>
        <w:tc>
          <w:tcPr>
            <w:tcW w:w="1763" w:type="dxa"/>
          </w:tcPr>
          <w:p w14:paraId="22969D27" w14:textId="0283A718" w:rsidR="00FA7F52" w:rsidRPr="00DF54AD" w:rsidRDefault="00BE16BD" w:rsidP="00BE16BD">
            <w:r>
              <w:t>Part 1 Q10</w:t>
            </w:r>
          </w:p>
        </w:tc>
        <w:tc>
          <w:tcPr>
            <w:tcW w:w="2065" w:type="dxa"/>
          </w:tcPr>
          <w:p w14:paraId="22969D28" w14:textId="2A60F9EF" w:rsidR="00FA7F52" w:rsidRDefault="00FA7F52" w:rsidP="00FA7F52">
            <w:r w:rsidRPr="00530185">
              <w:t xml:space="preserve">Part 1 </w:t>
            </w:r>
            <w:r w:rsidR="00EA52A7">
              <w:t>Step</w:t>
            </w:r>
            <w:r w:rsidRPr="00530185">
              <w:t xml:space="preserve"> </w:t>
            </w:r>
            <w:r>
              <w:t>5,6</w:t>
            </w:r>
          </w:p>
        </w:tc>
      </w:tr>
      <w:tr w:rsidR="00FA7F52" w14:paraId="22969D33" w14:textId="77777777" w:rsidTr="00457C08">
        <w:tc>
          <w:tcPr>
            <w:tcW w:w="1043" w:type="dxa"/>
          </w:tcPr>
          <w:p w14:paraId="22969D2B" w14:textId="77777777" w:rsidR="00FA7F52" w:rsidRPr="00E773E6" w:rsidRDefault="00FA7F52" w:rsidP="00FA7F52">
            <w:pPr>
              <w:rPr>
                <w:sz w:val="22"/>
                <w:szCs w:val="22"/>
              </w:rPr>
            </w:pPr>
          </w:p>
        </w:tc>
        <w:tc>
          <w:tcPr>
            <w:tcW w:w="1602" w:type="dxa"/>
          </w:tcPr>
          <w:p w14:paraId="22969D2C" w14:textId="77777777" w:rsidR="00FA7F52" w:rsidRPr="00E773E6" w:rsidRDefault="00FA7F52" w:rsidP="00FA7F52">
            <w:pPr>
              <w:rPr>
                <w:sz w:val="22"/>
                <w:szCs w:val="22"/>
              </w:rPr>
            </w:pPr>
          </w:p>
        </w:tc>
        <w:tc>
          <w:tcPr>
            <w:tcW w:w="1504" w:type="dxa"/>
          </w:tcPr>
          <w:p w14:paraId="22969D2D" w14:textId="77777777" w:rsidR="00FA7F52" w:rsidRPr="00E773E6" w:rsidRDefault="00FA7F52" w:rsidP="00FA7F52">
            <w:pPr>
              <w:rPr>
                <w:sz w:val="22"/>
                <w:szCs w:val="22"/>
              </w:rPr>
            </w:pPr>
            <w:r w:rsidRPr="00E773E6">
              <w:rPr>
                <w:sz w:val="22"/>
                <w:szCs w:val="22"/>
              </w:rPr>
              <w:t>2.3</w:t>
            </w:r>
          </w:p>
        </w:tc>
        <w:tc>
          <w:tcPr>
            <w:tcW w:w="4858" w:type="dxa"/>
          </w:tcPr>
          <w:p w14:paraId="22969D2E" w14:textId="77777777" w:rsidR="00FA7F52" w:rsidRDefault="00FA7F52" w:rsidP="00FA7F52">
            <w:r>
              <w:t>Customer queries are answered and examples used to illustrate answers</w:t>
            </w:r>
          </w:p>
        </w:tc>
        <w:tc>
          <w:tcPr>
            <w:tcW w:w="1194" w:type="dxa"/>
          </w:tcPr>
          <w:p w14:paraId="22969D2F" w14:textId="77777777" w:rsidR="00FA7F52" w:rsidRDefault="00FA7F52" w:rsidP="00FA7F52"/>
        </w:tc>
        <w:tc>
          <w:tcPr>
            <w:tcW w:w="1763" w:type="dxa"/>
          </w:tcPr>
          <w:p w14:paraId="22969D30" w14:textId="12FE5C6D" w:rsidR="00FA7F52" w:rsidRPr="00DF54AD" w:rsidRDefault="00457C08" w:rsidP="00FA7F52">
            <w:r w:rsidRPr="00DF54AD">
              <w:t>Part 1 Q11</w:t>
            </w:r>
          </w:p>
        </w:tc>
        <w:tc>
          <w:tcPr>
            <w:tcW w:w="2065" w:type="dxa"/>
          </w:tcPr>
          <w:p w14:paraId="22969D31" w14:textId="31A3D323" w:rsidR="00FA7F52" w:rsidRDefault="00FA7F52" w:rsidP="00FA7F52">
            <w:r w:rsidRPr="00530185">
              <w:t xml:space="preserve">Part 1 </w:t>
            </w:r>
            <w:r w:rsidR="00EA52A7">
              <w:t>Step</w:t>
            </w:r>
            <w:r w:rsidRPr="00530185">
              <w:t xml:space="preserve"> </w:t>
            </w:r>
            <w:r>
              <w:t>5,6</w:t>
            </w:r>
          </w:p>
        </w:tc>
      </w:tr>
      <w:tr w:rsidR="00FA7F52" w14:paraId="22969D3C" w14:textId="77777777" w:rsidTr="00457C08">
        <w:tc>
          <w:tcPr>
            <w:tcW w:w="1043" w:type="dxa"/>
          </w:tcPr>
          <w:p w14:paraId="22969D34" w14:textId="77777777" w:rsidR="00FA7F52" w:rsidRPr="00E773E6" w:rsidRDefault="00FA7F52" w:rsidP="00FA7F52">
            <w:pPr>
              <w:rPr>
                <w:sz w:val="22"/>
                <w:szCs w:val="22"/>
              </w:rPr>
            </w:pPr>
            <w:r w:rsidRPr="00E773E6">
              <w:rPr>
                <w:sz w:val="22"/>
                <w:szCs w:val="22"/>
              </w:rPr>
              <w:t>3</w:t>
            </w:r>
          </w:p>
        </w:tc>
        <w:tc>
          <w:tcPr>
            <w:tcW w:w="1602" w:type="dxa"/>
          </w:tcPr>
          <w:p w14:paraId="22969D35" w14:textId="77777777" w:rsidR="00FA7F52" w:rsidRPr="00E773E6" w:rsidRDefault="00FA7F52" w:rsidP="00FA7F52">
            <w:pPr>
              <w:rPr>
                <w:sz w:val="22"/>
                <w:szCs w:val="22"/>
              </w:rPr>
            </w:pPr>
            <w:r w:rsidRPr="00E773E6">
              <w:rPr>
                <w:sz w:val="22"/>
                <w:szCs w:val="22"/>
              </w:rPr>
              <w:t>Document requirements</w:t>
            </w:r>
          </w:p>
        </w:tc>
        <w:tc>
          <w:tcPr>
            <w:tcW w:w="1504" w:type="dxa"/>
          </w:tcPr>
          <w:p w14:paraId="22969D36" w14:textId="77777777" w:rsidR="00FA7F52" w:rsidRPr="00E773E6" w:rsidRDefault="00FA7F52" w:rsidP="00FA7F52">
            <w:pPr>
              <w:rPr>
                <w:sz w:val="22"/>
                <w:szCs w:val="22"/>
              </w:rPr>
            </w:pPr>
            <w:r w:rsidRPr="00E773E6">
              <w:rPr>
                <w:sz w:val="22"/>
                <w:szCs w:val="22"/>
              </w:rPr>
              <w:t>3.1</w:t>
            </w:r>
          </w:p>
        </w:tc>
        <w:tc>
          <w:tcPr>
            <w:tcW w:w="4858" w:type="dxa"/>
          </w:tcPr>
          <w:p w14:paraId="22969D37" w14:textId="77777777" w:rsidR="00FA7F52" w:rsidRDefault="00FA7F52" w:rsidP="00FA7F52">
            <w:r>
              <w:t>Requirements are confirmed and/or approved in the appropriate format</w:t>
            </w:r>
          </w:p>
        </w:tc>
        <w:tc>
          <w:tcPr>
            <w:tcW w:w="1194" w:type="dxa"/>
          </w:tcPr>
          <w:p w14:paraId="22969D38" w14:textId="77777777" w:rsidR="00FA7F52" w:rsidRDefault="00FA7F52" w:rsidP="00FA7F52"/>
        </w:tc>
        <w:tc>
          <w:tcPr>
            <w:tcW w:w="1763" w:type="dxa"/>
          </w:tcPr>
          <w:p w14:paraId="22969D39" w14:textId="0D73167E" w:rsidR="00FA7F52" w:rsidRPr="00DF54AD" w:rsidRDefault="00457C08" w:rsidP="00FA7F52">
            <w:r w:rsidRPr="00DF54AD">
              <w:t>Part 1 Q12</w:t>
            </w:r>
          </w:p>
        </w:tc>
        <w:tc>
          <w:tcPr>
            <w:tcW w:w="2065" w:type="dxa"/>
          </w:tcPr>
          <w:p w14:paraId="42D3D3CE" w14:textId="56710996" w:rsidR="00FA7F52" w:rsidRDefault="00FA7F52" w:rsidP="00FA7F52">
            <w:r w:rsidRPr="00530185">
              <w:t xml:space="preserve">Part 1 </w:t>
            </w:r>
            <w:r w:rsidR="00EA52A7">
              <w:t>Step</w:t>
            </w:r>
            <w:r w:rsidR="00787CBE">
              <w:t xml:space="preserve"> </w:t>
            </w:r>
            <w:r>
              <w:t>1,2,3,4,</w:t>
            </w:r>
          </w:p>
          <w:p w14:paraId="22969D3A" w14:textId="05C783F6" w:rsidR="00FA7F52" w:rsidRDefault="00FA7F52" w:rsidP="00FA7F52">
            <w:r>
              <w:t>5,6,7,8,9,10,11,12</w:t>
            </w:r>
          </w:p>
        </w:tc>
      </w:tr>
      <w:tr w:rsidR="00FA7F52" w14:paraId="22969D45" w14:textId="77777777" w:rsidTr="00457C08">
        <w:tc>
          <w:tcPr>
            <w:tcW w:w="1043" w:type="dxa"/>
          </w:tcPr>
          <w:p w14:paraId="22969D3D" w14:textId="77777777" w:rsidR="00FA7F52" w:rsidRPr="00E773E6" w:rsidRDefault="00FA7F52" w:rsidP="00FA7F52">
            <w:pPr>
              <w:rPr>
                <w:sz w:val="22"/>
                <w:szCs w:val="22"/>
              </w:rPr>
            </w:pPr>
          </w:p>
        </w:tc>
        <w:tc>
          <w:tcPr>
            <w:tcW w:w="1602" w:type="dxa"/>
          </w:tcPr>
          <w:p w14:paraId="22969D3E" w14:textId="77777777" w:rsidR="00FA7F52" w:rsidRPr="00E773E6" w:rsidRDefault="00FA7F52" w:rsidP="00FA7F52">
            <w:pPr>
              <w:rPr>
                <w:sz w:val="22"/>
                <w:szCs w:val="22"/>
              </w:rPr>
            </w:pPr>
          </w:p>
        </w:tc>
        <w:tc>
          <w:tcPr>
            <w:tcW w:w="1504" w:type="dxa"/>
          </w:tcPr>
          <w:p w14:paraId="22969D3F" w14:textId="77777777" w:rsidR="00FA7F52" w:rsidRPr="00E773E6" w:rsidRDefault="00FA7F52" w:rsidP="00FA7F52">
            <w:pPr>
              <w:rPr>
                <w:sz w:val="22"/>
                <w:szCs w:val="22"/>
              </w:rPr>
            </w:pPr>
            <w:r w:rsidRPr="00E773E6">
              <w:rPr>
                <w:sz w:val="22"/>
                <w:szCs w:val="22"/>
              </w:rPr>
              <w:t>3.2</w:t>
            </w:r>
          </w:p>
        </w:tc>
        <w:tc>
          <w:tcPr>
            <w:tcW w:w="4858" w:type="dxa"/>
          </w:tcPr>
          <w:p w14:paraId="22969D40" w14:textId="77777777" w:rsidR="00FA7F52" w:rsidRDefault="00FA7F52" w:rsidP="00FA7F52">
            <w:r>
              <w:t>Specification details are established and confirmed, including quality standards, in accordance with enterprise procedures</w:t>
            </w:r>
          </w:p>
        </w:tc>
        <w:tc>
          <w:tcPr>
            <w:tcW w:w="1194" w:type="dxa"/>
          </w:tcPr>
          <w:p w14:paraId="22969D41" w14:textId="77777777" w:rsidR="00FA7F52" w:rsidRDefault="00FA7F52" w:rsidP="00FA7F52"/>
        </w:tc>
        <w:tc>
          <w:tcPr>
            <w:tcW w:w="1763" w:type="dxa"/>
          </w:tcPr>
          <w:p w14:paraId="22969D42" w14:textId="26BED346" w:rsidR="00FA7F52" w:rsidRPr="00DF54AD" w:rsidRDefault="00457C08" w:rsidP="00D431AF">
            <w:r w:rsidRPr="00DF54AD">
              <w:t>Part 1 Q16</w:t>
            </w:r>
          </w:p>
        </w:tc>
        <w:tc>
          <w:tcPr>
            <w:tcW w:w="2065" w:type="dxa"/>
          </w:tcPr>
          <w:p w14:paraId="22969D43" w14:textId="1F0A1AB2" w:rsidR="00FA7F52" w:rsidRDefault="00FA7F52" w:rsidP="00FA7F52">
            <w:r w:rsidRPr="00530185">
              <w:t xml:space="preserve">Part 1 </w:t>
            </w:r>
            <w:r w:rsidR="00EA52A7">
              <w:t>Step</w:t>
            </w:r>
            <w:r w:rsidRPr="00530185">
              <w:t xml:space="preserve"> </w:t>
            </w:r>
            <w:r>
              <w:t>1,3</w:t>
            </w:r>
          </w:p>
        </w:tc>
      </w:tr>
      <w:tr w:rsidR="00FA7F52" w14:paraId="22969D4E" w14:textId="77777777" w:rsidTr="00457C08">
        <w:tc>
          <w:tcPr>
            <w:tcW w:w="1043" w:type="dxa"/>
          </w:tcPr>
          <w:p w14:paraId="22969D46" w14:textId="77777777" w:rsidR="00FA7F52" w:rsidRPr="00E773E6" w:rsidRDefault="00FA7F52" w:rsidP="00FA7F52">
            <w:pPr>
              <w:rPr>
                <w:sz w:val="22"/>
                <w:szCs w:val="22"/>
              </w:rPr>
            </w:pPr>
          </w:p>
        </w:tc>
        <w:tc>
          <w:tcPr>
            <w:tcW w:w="1602" w:type="dxa"/>
          </w:tcPr>
          <w:p w14:paraId="22969D47" w14:textId="77777777" w:rsidR="00FA7F52" w:rsidRPr="00E773E6" w:rsidRDefault="00FA7F52" w:rsidP="00FA7F52">
            <w:pPr>
              <w:rPr>
                <w:sz w:val="22"/>
                <w:szCs w:val="22"/>
              </w:rPr>
            </w:pPr>
          </w:p>
        </w:tc>
        <w:tc>
          <w:tcPr>
            <w:tcW w:w="1504" w:type="dxa"/>
          </w:tcPr>
          <w:p w14:paraId="22969D48" w14:textId="77777777" w:rsidR="00FA7F52" w:rsidRPr="00E773E6" w:rsidRDefault="00FA7F52" w:rsidP="00FA7F52">
            <w:pPr>
              <w:rPr>
                <w:sz w:val="22"/>
                <w:szCs w:val="22"/>
              </w:rPr>
            </w:pPr>
            <w:r w:rsidRPr="00E773E6">
              <w:rPr>
                <w:sz w:val="22"/>
                <w:szCs w:val="22"/>
              </w:rPr>
              <w:t>3.3</w:t>
            </w:r>
          </w:p>
        </w:tc>
        <w:tc>
          <w:tcPr>
            <w:tcW w:w="4858" w:type="dxa"/>
          </w:tcPr>
          <w:p w14:paraId="22969D49" w14:textId="77777777" w:rsidR="00FA7F52" w:rsidRDefault="00FA7F52" w:rsidP="00FA7F52">
            <w:r>
              <w:t>Required completion date and any delivery requirements are documented</w:t>
            </w:r>
          </w:p>
        </w:tc>
        <w:tc>
          <w:tcPr>
            <w:tcW w:w="1194" w:type="dxa"/>
          </w:tcPr>
          <w:p w14:paraId="22969D4A" w14:textId="77777777" w:rsidR="00FA7F52" w:rsidRDefault="00FA7F52" w:rsidP="00FA7F52"/>
        </w:tc>
        <w:tc>
          <w:tcPr>
            <w:tcW w:w="1763" w:type="dxa"/>
          </w:tcPr>
          <w:p w14:paraId="22969D4B" w14:textId="64FED66C" w:rsidR="00FA7F52" w:rsidRDefault="00457C08" w:rsidP="00FA7F52">
            <w:r>
              <w:t>Part 1 Q16</w:t>
            </w:r>
          </w:p>
        </w:tc>
        <w:tc>
          <w:tcPr>
            <w:tcW w:w="2065" w:type="dxa"/>
          </w:tcPr>
          <w:p w14:paraId="22969D4C" w14:textId="4520DDDC" w:rsidR="00FA7F52" w:rsidRDefault="00FA7F52" w:rsidP="00FA7F52">
            <w:r w:rsidRPr="00530185">
              <w:t xml:space="preserve">Part 1 </w:t>
            </w:r>
            <w:r w:rsidR="00EA52A7">
              <w:t xml:space="preserve">Step </w:t>
            </w:r>
            <w:r>
              <w:t>1,3</w:t>
            </w:r>
          </w:p>
        </w:tc>
      </w:tr>
      <w:tr w:rsidR="000E060F" w14:paraId="22969D57" w14:textId="77777777" w:rsidTr="00457C08">
        <w:tc>
          <w:tcPr>
            <w:tcW w:w="1043" w:type="dxa"/>
          </w:tcPr>
          <w:p w14:paraId="22969D4F" w14:textId="77777777" w:rsidR="000E060F" w:rsidRPr="00E773E6" w:rsidRDefault="000E060F" w:rsidP="000E060F">
            <w:pPr>
              <w:rPr>
                <w:sz w:val="22"/>
                <w:szCs w:val="22"/>
              </w:rPr>
            </w:pPr>
          </w:p>
        </w:tc>
        <w:tc>
          <w:tcPr>
            <w:tcW w:w="1602" w:type="dxa"/>
          </w:tcPr>
          <w:p w14:paraId="22969D50" w14:textId="77777777" w:rsidR="000E060F" w:rsidRPr="00E773E6" w:rsidRDefault="000E060F" w:rsidP="000E060F">
            <w:pPr>
              <w:rPr>
                <w:sz w:val="22"/>
                <w:szCs w:val="22"/>
              </w:rPr>
            </w:pPr>
          </w:p>
        </w:tc>
        <w:tc>
          <w:tcPr>
            <w:tcW w:w="1504" w:type="dxa"/>
          </w:tcPr>
          <w:p w14:paraId="22969D51" w14:textId="77777777" w:rsidR="000E060F" w:rsidRPr="00E773E6" w:rsidRDefault="000E060F" w:rsidP="000E060F">
            <w:pPr>
              <w:rPr>
                <w:sz w:val="22"/>
                <w:szCs w:val="22"/>
              </w:rPr>
            </w:pPr>
            <w:r w:rsidRPr="00E773E6">
              <w:rPr>
                <w:sz w:val="22"/>
                <w:szCs w:val="22"/>
              </w:rPr>
              <w:t>3.4</w:t>
            </w:r>
          </w:p>
        </w:tc>
        <w:tc>
          <w:tcPr>
            <w:tcW w:w="4858" w:type="dxa"/>
          </w:tcPr>
          <w:p w14:paraId="22969D52" w14:textId="77777777" w:rsidR="000E060F" w:rsidRDefault="000E060F" w:rsidP="000E060F">
            <w:r>
              <w:t>Special instructions to production team are added where required</w:t>
            </w:r>
          </w:p>
        </w:tc>
        <w:tc>
          <w:tcPr>
            <w:tcW w:w="1194" w:type="dxa"/>
          </w:tcPr>
          <w:p w14:paraId="22969D53" w14:textId="77777777" w:rsidR="000E060F" w:rsidRDefault="000E060F" w:rsidP="000E060F"/>
        </w:tc>
        <w:tc>
          <w:tcPr>
            <w:tcW w:w="1763" w:type="dxa"/>
          </w:tcPr>
          <w:p w14:paraId="22969D54" w14:textId="5827CBD3" w:rsidR="000E060F" w:rsidRDefault="00457C08" w:rsidP="000E060F">
            <w:r>
              <w:t>Part 1 Q15</w:t>
            </w:r>
          </w:p>
        </w:tc>
        <w:tc>
          <w:tcPr>
            <w:tcW w:w="2065" w:type="dxa"/>
          </w:tcPr>
          <w:p w14:paraId="22969D55" w14:textId="05F1AA6D" w:rsidR="000E060F" w:rsidRDefault="000E060F" w:rsidP="000E060F">
            <w:r w:rsidRPr="00530185">
              <w:t xml:space="preserve">Part 1 </w:t>
            </w:r>
            <w:r w:rsidR="00EA52A7">
              <w:t>Step</w:t>
            </w:r>
            <w:r w:rsidRPr="00530185">
              <w:t xml:space="preserve"> </w:t>
            </w:r>
            <w:r>
              <w:t>9,10</w:t>
            </w:r>
          </w:p>
        </w:tc>
      </w:tr>
      <w:tr w:rsidR="000E060F" w14:paraId="22969D60" w14:textId="77777777" w:rsidTr="00457C08">
        <w:tc>
          <w:tcPr>
            <w:tcW w:w="1043" w:type="dxa"/>
          </w:tcPr>
          <w:p w14:paraId="22969D58" w14:textId="77777777" w:rsidR="000E060F" w:rsidRPr="00E773E6" w:rsidRDefault="000E060F" w:rsidP="000E060F">
            <w:pPr>
              <w:rPr>
                <w:sz w:val="22"/>
                <w:szCs w:val="22"/>
              </w:rPr>
            </w:pPr>
          </w:p>
        </w:tc>
        <w:tc>
          <w:tcPr>
            <w:tcW w:w="1602" w:type="dxa"/>
          </w:tcPr>
          <w:p w14:paraId="22969D59" w14:textId="77777777" w:rsidR="000E060F" w:rsidRPr="00E773E6" w:rsidRDefault="000E060F" w:rsidP="000E060F">
            <w:pPr>
              <w:rPr>
                <w:sz w:val="22"/>
                <w:szCs w:val="22"/>
              </w:rPr>
            </w:pPr>
          </w:p>
        </w:tc>
        <w:tc>
          <w:tcPr>
            <w:tcW w:w="1504" w:type="dxa"/>
          </w:tcPr>
          <w:p w14:paraId="22969D5A" w14:textId="77777777" w:rsidR="000E060F" w:rsidRPr="00E773E6" w:rsidRDefault="000E060F" w:rsidP="000E060F">
            <w:pPr>
              <w:rPr>
                <w:sz w:val="22"/>
                <w:szCs w:val="22"/>
              </w:rPr>
            </w:pPr>
            <w:r w:rsidRPr="00E773E6">
              <w:rPr>
                <w:sz w:val="22"/>
                <w:szCs w:val="22"/>
              </w:rPr>
              <w:t>3.5</w:t>
            </w:r>
          </w:p>
        </w:tc>
        <w:tc>
          <w:tcPr>
            <w:tcW w:w="4858" w:type="dxa"/>
          </w:tcPr>
          <w:p w14:paraId="22969D5B" w14:textId="77777777" w:rsidR="000E060F" w:rsidRDefault="000E060F" w:rsidP="000E060F">
            <w:r>
              <w:t>Appropriate cost details are incorporated when necessary</w:t>
            </w:r>
          </w:p>
        </w:tc>
        <w:tc>
          <w:tcPr>
            <w:tcW w:w="1194" w:type="dxa"/>
          </w:tcPr>
          <w:p w14:paraId="22969D5C" w14:textId="77777777" w:rsidR="000E060F" w:rsidRDefault="000E060F" w:rsidP="000E060F"/>
        </w:tc>
        <w:tc>
          <w:tcPr>
            <w:tcW w:w="1763" w:type="dxa"/>
          </w:tcPr>
          <w:p w14:paraId="22969D5D" w14:textId="4A11EA81" w:rsidR="000E060F" w:rsidRDefault="00457C08" w:rsidP="000E060F">
            <w:r>
              <w:t>Part 1 Q12,16</w:t>
            </w:r>
          </w:p>
        </w:tc>
        <w:tc>
          <w:tcPr>
            <w:tcW w:w="2065" w:type="dxa"/>
          </w:tcPr>
          <w:p w14:paraId="22969D5E" w14:textId="1A4B7939" w:rsidR="000E060F" w:rsidRDefault="000E060F" w:rsidP="000E060F">
            <w:r w:rsidRPr="00530185">
              <w:t xml:space="preserve">Part 1 </w:t>
            </w:r>
            <w:r w:rsidR="00EA52A7">
              <w:t>Step</w:t>
            </w:r>
            <w:r w:rsidR="00EA52A7" w:rsidRPr="00530185">
              <w:t xml:space="preserve"> </w:t>
            </w:r>
            <w:r w:rsidRPr="00530185">
              <w:t xml:space="preserve"> </w:t>
            </w:r>
            <w:r>
              <w:t>11,12</w:t>
            </w:r>
          </w:p>
        </w:tc>
      </w:tr>
    </w:tbl>
    <w:p w14:paraId="22969D6A" w14:textId="77777777" w:rsidR="00181648" w:rsidRPr="000C77E6" w:rsidRDefault="00780F1C" w:rsidP="000C77E6">
      <w:pPr>
        <w:rPr>
          <w:rFonts w:eastAsia="Times New Roman"/>
          <w:noProof/>
          <w:kern w:val="22"/>
          <w:sz w:val="32"/>
          <w:szCs w:val="32"/>
          <w:lang w:eastAsia="en-AU"/>
        </w:rPr>
      </w:pPr>
      <w:r w:rsidRPr="000C77E6">
        <w:br w:type="page"/>
      </w:r>
    </w:p>
    <w:p w14:paraId="22969D6B" w14:textId="77777777" w:rsidR="00BB2FB9" w:rsidRPr="00846354" w:rsidRDefault="00780F1C" w:rsidP="00DE18B1">
      <w:pPr>
        <w:pStyle w:val="Heading2"/>
      </w:pPr>
      <w:r w:rsidRPr="00846354">
        <w:lastRenderedPageBreak/>
        <w:t>Foundation skills NOT explicit in the performance criteria</w:t>
      </w:r>
    </w:p>
    <w:p w14:paraId="22969D6C" w14:textId="77777777" w:rsidR="003C3B90" w:rsidRDefault="00780F1C"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0" w:type="auto"/>
        <w:tblLook w:val="04A0" w:firstRow="1" w:lastRow="0" w:firstColumn="1" w:lastColumn="0" w:noHBand="0" w:noVBand="1"/>
      </w:tblPr>
      <w:tblGrid>
        <w:gridCol w:w="13992"/>
      </w:tblGrid>
      <w:tr w:rsidR="00393394" w14:paraId="57201BF4" w14:textId="77777777" w:rsidTr="00393394">
        <w:trPr>
          <w:cnfStyle w:val="100000000000" w:firstRow="1" w:lastRow="0" w:firstColumn="0" w:lastColumn="0" w:oddVBand="0" w:evenVBand="0" w:oddHBand="0" w:evenHBand="0" w:firstRowFirstColumn="0" w:firstRowLastColumn="0" w:lastRowFirstColumn="0" w:lastRowLastColumn="0"/>
        </w:trPr>
        <w:tc>
          <w:tcPr>
            <w:tcW w:w="13992" w:type="dxa"/>
          </w:tcPr>
          <w:p w14:paraId="073A0009" w14:textId="625974E8" w:rsidR="00393394" w:rsidRDefault="00393394" w:rsidP="000C77E6">
            <w:r>
              <w:t>Foundation Skills</w:t>
            </w:r>
          </w:p>
        </w:tc>
      </w:tr>
      <w:tr w:rsidR="00393394" w14:paraId="16BE89A5" w14:textId="77777777" w:rsidTr="00393394">
        <w:tc>
          <w:tcPr>
            <w:tcW w:w="13992" w:type="dxa"/>
          </w:tcPr>
          <w:p w14:paraId="18D129A1" w14:textId="77777777" w:rsidR="00A27E0F" w:rsidRPr="00A27E0F" w:rsidRDefault="00A27E0F" w:rsidP="00A27E0F">
            <w:pPr>
              <w:pStyle w:val="Body"/>
            </w:pPr>
            <w:r w:rsidRPr="00A27E0F">
              <w:t>Foundation skills essential to performance are explicit in the performance criteria of this unit of competency. Detail on appropriate performance levels for each furnishing unit of competency in reading, writing, oral communication and numeracy utilising the Australian Core Skills Framework (ACSF) are provided in the Furnishing Training Package Implementation Guide.</w:t>
            </w:r>
          </w:p>
          <w:p w14:paraId="05DD52CF" w14:textId="77777777" w:rsidR="00393394" w:rsidRDefault="00393394" w:rsidP="000C77E6"/>
        </w:tc>
      </w:tr>
    </w:tbl>
    <w:p w14:paraId="22969DB3" w14:textId="77777777" w:rsidR="00181648" w:rsidRPr="000C77E6" w:rsidRDefault="00780F1C" w:rsidP="000C77E6">
      <w:pPr>
        <w:rPr>
          <w:rFonts w:eastAsia="Times New Roman"/>
          <w:noProof/>
          <w:kern w:val="22"/>
          <w:sz w:val="32"/>
          <w:szCs w:val="32"/>
          <w:lang w:eastAsia="en-AU"/>
        </w:rPr>
      </w:pPr>
      <w:r w:rsidRPr="000C77E6">
        <w:br w:type="page"/>
      </w:r>
    </w:p>
    <w:p w14:paraId="22969DB4" w14:textId="77777777" w:rsidR="007079E0" w:rsidRPr="00846354" w:rsidRDefault="00780F1C" w:rsidP="00DE18B1">
      <w:pPr>
        <w:pStyle w:val="Heading2"/>
      </w:pPr>
      <w:r w:rsidRPr="00846354">
        <w:lastRenderedPageBreak/>
        <w:t>Performance evidence</w:t>
      </w:r>
    </w:p>
    <w:p w14:paraId="22969DB5" w14:textId="77777777" w:rsidR="003C3B90" w:rsidRDefault="00780F1C"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1402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4"/>
        <w:gridCol w:w="6440"/>
        <w:gridCol w:w="2031"/>
        <w:gridCol w:w="1786"/>
        <w:gridCol w:w="2268"/>
      </w:tblGrid>
      <w:tr w:rsidR="009E4574" w14:paraId="22969DBC" w14:textId="77777777" w:rsidTr="0023459C">
        <w:trPr>
          <w:cnfStyle w:val="100000000000" w:firstRow="1" w:lastRow="0" w:firstColumn="0" w:lastColumn="0" w:oddVBand="0" w:evenVBand="0" w:oddHBand="0" w:evenHBand="0" w:firstRowFirstColumn="0" w:firstRowLastColumn="0" w:lastRowFirstColumn="0" w:lastRowLastColumn="0"/>
          <w:tblHeader/>
        </w:trPr>
        <w:tc>
          <w:tcPr>
            <w:tcW w:w="1504" w:type="dxa"/>
          </w:tcPr>
          <w:p w14:paraId="22969DB6" w14:textId="3873C78E" w:rsidR="009E4574" w:rsidRDefault="009E4574" w:rsidP="009E4574">
            <w:r>
              <w:t>Performance evidence</w:t>
            </w:r>
          </w:p>
        </w:tc>
        <w:tc>
          <w:tcPr>
            <w:tcW w:w="6440" w:type="dxa"/>
          </w:tcPr>
          <w:p w14:paraId="22969DB7" w14:textId="77777777" w:rsidR="009E4574" w:rsidRDefault="009E4574" w:rsidP="009E4574">
            <w:r>
              <w:t>Description</w:t>
            </w:r>
          </w:p>
        </w:tc>
        <w:tc>
          <w:tcPr>
            <w:tcW w:w="2031" w:type="dxa"/>
          </w:tcPr>
          <w:p w14:paraId="22969DB8" w14:textId="77777777" w:rsidR="009E4574" w:rsidRPr="00BB2FB9" w:rsidRDefault="009E4574" w:rsidP="009E4574">
            <w:r>
              <w:t>Learning resources</w:t>
            </w:r>
          </w:p>
        </w:tc>
        <w:tc>
          <w:tcPr>
            <w:tcW w:w="1786" w:type="dxa"/>
          </w:tcPr>
          <w:p w14:paraId="22969DB9" w14:textId="353D6C75" w:rsidR="009E4574" w:rsidRDefault="009E4574" w:rsidP="009E4574">
            <w:r>
              <w:t>Knowledge Assessment</w:t>
            </w:r>
          </w:p>
        </w:tc>
        <w:tc>
          <w:tcPr>
            <w:tcW w:w="2268" w:type="dxa"/>
          </w:tcPr>
          <w:p w14:paraId="22969DBA" w14:textId="303B37F0" w:rsidR="009E4574" w:rsidRDefault="009E4574" w:rsidP="009E4574">
            <w:r>
              <w:t>Portfolio Assessment</w:t>
            </w:r>
          </w:p>
        </w:tc>
      </w:tr>
      <w:tr w:rsidR="009E4574" w14:paraId="22969DC3" w14:textId="77777777" w:rsidTr="0023459C">
        <w:tc>
          <w:tcPr>
            <w:tcW w:w="1504" w:type="dxa"/>
          </w:tcPr>
          <w:p w14:paraId="22969DBD" w14:textId="77777777" w:rsidR="009E4574" w:rsidRPr="00E773E6" w:rsidRDefault="009E4574" w:rsidP="00EA744B">
            <w:pPr>
              <w:rPr>
                <w:sz w:val="22"/>
                <w:szCs w:val="22"/>
              </w:rPr>
            </w:pPr>
            <w:r w:rsidRPr="00E773E6">
              <w:rPr>
                <w:sz w:val="22"/>
                <w:szCs w:val="22"/>
              </w:rPr>
              <w:t>PE1</w:t>
            </w:r>
          </w:p>
        </w:tc>
        <w:tc>
          <w:tcPr>
            <w:tcW w:w="6440" w:type="dxa"/>
          </w:tcPr>
          <w:p w14:paraId="22969DBE" w14:textId="77777777" w:rsidR="009E4574" w:rsidRDefault="009E4574" w:rsidP="00EA744B">
            <w:r>
              <w:t>Collect, organise and understand information related to multi-trade work instructions and work orders, building and structural plans and safety procedures</w:t>
            </w:r>
          </w:p>
        </w:tc>
        <w:tc>
          <w:tcPr>
            <w:tcW w:w="2031" w:type="dxa"/>
          </w:tcPr>
          <w:p w14:paraId="22969DBF" w14:textId="77777777" w:rsidR="009E4574" w:rsidRDefault="009E4574" w:rsidP="00EA744B"/>
        </w:tc>
        <w:tc>
          <w:tcPr>
            <w:tcW w:w="1786" w:type="dxa"/>
          </w:tcPr>
          <w:p w14:paraId="22969DC0" w14:textId="77777777" w:rsidR="009E4574" w:rsidRDefault="009E4574" w:rsidP="00EA744B"/>
        </w:tc>
        <w:tc>
          <w:tcPr>
            <w:tcW w:w="2268" w:type="dxa"/>
          </w:tcPr>
          <w:p w14:paraId="58BA2C79" w14:textId="6F976030" w:rsidR="009E4574" w:rsidRDefault="009E4574" w:rsidP="00EA744B">
            <w:r>
              <w:t xml:space="preserve">Part </w:t>
            </w:r>
            <w:r w:rsidR="001906C1">
              <w:t xml:space="preserve">1 </w:t>
            </w:r>
            <w:r w:rsidR="00EA52A7">
              <w:t>Step</w:t>
            </w:r>
            <w:r w:rsidR="001906C1">
              <w:t xml:space="preserve"> </w:t>
            </w:r>
            <w:r>
              <w:t>1</w:t>
            </w:r>
            <w:r w:rsidR="00D82AB5">
              <w:t>,2,3,4</w:t>
            </w:r>
          </w:p>
          <w:p w14:paraId="22969DC1" w14:textId="32E1E446" w:rsidR="00EF3A4C" w:rsidRDefault="00EF3A4C" w:rsidP="000E060F">
            <w:r>
              <w:t>P</w:t>
            </w:r>
            <w:r w:rsidR="0023459C">
              <w:t xml:space="preserve">art </w:t>
            </w:r>
            <w:r>
              <w:t>2</w:t>
            </w:r>
            <w:r w:rsidR="0023459C">
              <w:t xml:space="preserve"> </w:t>
            </w:r>
            <w:r w:rsidR="00EA52A7">
              <w:t>Step</w:t>
            </w:r>
            <w:r w:rsidR="0023459C">
              <w:t xml:space="preserve"> 1,2,3,4 </w:t>
            </w:r>
          </w:p>
        </w:tc>
      </w:tr>
      <w:tr w:rsidR="001906C1" w14:paraId="22969DCA" w14:textId="77777777" w:rsidTr="0023459C">
        <w:tc>
          <w:tcPr>
            <w:tcW w:w="1504" w:type="dxa"/>
          </w:tcPr>
          <w:p w14:paraId="22969DC4" w14:textId="77777777" w:rsidR="001906C1" w:rsidRPr="00E773E6" w:rsidRDefault="001906C1" w:rsidP="001906C1">
            <w:pPr>
              <w:rPr>
                <w:sz w:val="22"/>
                <w:szCs w:val="22"/>
              </w:rPr>
            </w:pPr>
            <w:r w:rsidRPr="00E773E6">
              <w:rPr>
                <w:sz w:val="22"/>
                <w:szCs w:val="22"/>
              </w:rPr>
              <w:t>PE2</w:t>
            </w:r>
          </w:p>
        </w:tc>
        <w:tc>
          <w:tcPr>
            <w:tcW w:w="6440" w:type="dxa"/>
          </w:tcPr>
          <w:p w14:paraId="22969DC5" w14:textId="77777777" w:rsidR="001906C1" w:rsidRDefault="001906C1" w:rsidP="001906C1">
            <w:r>
              <w:t>Identify materials used in the work process</w:t>
            </w:r>
          </w:p>
        </w:tc>
        <w:tc>
          <w:tcPr>
            <w:tcW w:w="2031" w:type="dxa"/>
          </w:tcPr>
          <w:p w14:paraId="22969DC6" w14:textId="77777777" w:rsidR="001906C1" w:rsidRDefault="001906C1" w:rsidP="001906C1"/>
        </w:tc>
        <w:tc>
          <w:tcPr>
            <w:tcW w:w="1786" w:type="dxa"/>
          </w:tcPr>
          <w:p w14:paraId="22969DC7" w14:textId="77777777" w:rsidR="001906C1" w:rsidRDefault="001906C1" w:rsidP="001906C1"/>
        </w:tc>
        <w:tc>
          <w:tcPr>
            <w:tcW w:w="2268" w:type="dxa"/>
          </w:tcPr>
          <w:p w14:paraId="4D151547" w14:textId="4B748A21" w:rsidR="001906C1" w:rsidRDefault="001906C1" w:rsidP="001906C1">
            <w:r>
              <w:t xml:space="preserve">Part 1 </w:t>
            </w:r>
            <w:r w:rsidR="00EA52A7">
              <w:t>Step</w:t>
            </w:r>
            <w:r>
              <w:t xml:space="preserve"> </w:t>
            </w:r>
            <w:r w:rsidR="00D82AB5">
              <w:t>5,6</w:t>
            </w:r>
          </w:p>
          <w:p w14:paraId="22969DC8" w14:textId="4DC19FC4" w:rsidR="001906C1" w:rsidRDefault="001906C1" w:rsidP="000E060F">
            <w:r>
              <w:t xml:space="preserve">Part 2 </w:t>
            </w:r>
            <w:r w:rsidR="00EA52A7">
              <w:t xml:space="preserve">Step </w:t>
            </w:r>
            <w:r>
              <w:t xml:space="preserve"> </w:t>
            </w:r>
            <w:r w:rsidR="00D82AB5">
              <w:t>5,6</w:t>
            </w:r>
            <w:r>
              <w:t xml:space="preserve"> </w:t>
            </w:r>
          </w:p>
        </w:tc>
      </w:tr>
      <w:tr w:rsidR="009E4574" w14:paraId="22969DD1" w14:textId="77777777" w:rsidTr="0023459C">
        <w:tc>
          <w:tcPr>
            <w:tcW w:w="1504" w:type="dxa"/>
          </w:tcPr>
          <w:p w14:paraId="22969DCB" w14:textId="77777777" w:rsidR="009E4574" w:rsidRPr="00E773E6" w:rsidRDefault="009E4574" w:rsidP="00EA744B">
            <w:pPr>
              <w:rPr>
                <w:sz w:val="22"/>
                <w:szCs w:val="22"/>
              </w:rPr>
            </w:pPr>
            <w:r w:rsidRPr="00E773E6">
              <w:rPr>
                <w:sz w:val="22"/>
                <w:szCs w:val="22"/>
              </w:rPr>
              <w:t>PE3</w:t>
            </w:r>
          </w:p>
        </w:tc>
        <w:tc>
          <w:tcPr>
            <w:tcW w:w="6440" w:type="dxa"/>
          </w:tcPr>
          <w:p w14:paraId="22969DCC" w14:textId="77777777" w:rsidR="009E4574" w:rsidRDefault="009E4574" w:rsidP="00EA744B">
            <w:r>
              <w:t>Follow work instructions, operating procedures and inspection processes to:</w:t>
            </w:r>
          </w:p>
        </w:tc>
        <w:tc>
          <w:tcPr>
            <w:tcW w:w="2031" w:type="dxa"/>
          </w:tcPr>
          <w:p w14:paraId="22969DCD" w14:textId="77777777" w:rsidR="009E4574" w:rsidRDefault="009E4574" w:rsidP="00EA744B"/>
        </w:tc>
        <w:tc>
          <w:tcPr>
            <w:tcW w:w="1786" w:type="dxa"/>
          </w:tcPr>
          <w:p w14:paraId="22969DCE" w14:textId="77777777" w:rsidR="009E4574" w:rsidRDefault="009E4574" w:rsidP="00EA744B"/>
        </w:tc>
        <w:tc>
          <w:tcPr>
            <w:tcW w:w="2268" w:type="dxa"/>
          </w:tcPr>
          <w:p w14:paraId="22969DCF" w14:textId="77777777" w:rsidR="009E4574" w:rsidRDefault="009E4574" w:rsidP="00EA744B"/>
        </w:tc>
      </w:tr>
      <w:tr w:rsidR="009E4574" w14:paraId="22969DD8" w14:textId="77777777" w:rsidTr="0023459C">
        <w:tc>
          <w:tcPr>
            <w:tcW w:w="1504" w:type="dxa"/>
          </w:tcPr>
          <w:p w14:paraId="22969DD2" w14:textId="77777777" w:rsidR="009E4574" w:rsidRPr="00E773E6" w:rsidRDefault="009E4574" w:rsidP="00EA744B">
            <w:pPr>
              <w:rPr>
                <w:sz w:val="22"/>
                <w:szCs w:val="22"/>
              </w:rPr>
            </w:pPr>
            <w:r w:rsidRPr="00E773E6">
              <w:rPr>
                <w:sz w:val="22"/>
                <w:szCs w:val="22"/>
              </w:rPr>
              <w:t>PE3.1</w:t>
            </w:r>
          </w:p>
        </w:tc>
        <w:tc>
          <w:tcPr>
            <w:tcW w:w="6440" w:type="dxa"/>
          </w:tcPr>
          <w:p w14:paraId="22969DD3" w14:textId="77777777" w:rsidR="009E4574" w:rsidRDefault="009E4574" w:rsidP="00EA744B">
            <w:pPr>
              <w:numPr>
                <w:ilvl w:val="0"/>
                <w:numId w:val="43"/>
              </w:numPr>
            </w:pPr>
            <w:r>
              <w:t>minimise the risk of injury to self or others</w:t>
            </w:r>
          </w:p>
        </w:tc>
        <w:tc>
          <w:tcPr>
            <w:tcW w:w="2031" w:type="dxa"/>
          </w:tcPr>
          <w:p w14:paraId="22969DD4" w14:textId="77777777" w:rsidR="009E4574" w:rsidRDefault="009E4574" w:rsidP="00EA744B"/>
        </w:tc>
        <w:tc>
          <w:tcPr>
            <w:tcW w:w="1786" w:type="dxa"/>
          </w:tcPr>
          <w:p w14:paraId="22969DD5" w14:textId="77777777" w:rsidR="009E4574" w:rsidRDefault="009E4574" w:rsidP="00EA744B"/>
        </w:tc>
        <w:tc>
          <w:tcPr>
            <w:tcW w:w="2268" w:type="dxa"/>
          </w:tcPr>
          <w:p w14:paraId="22969DD6" w14:textId="0BF784AF" w:rsidR="009E4574" w:rsidRDefault="00A34FC2" w:rsidP="00A34FC2">
            <w:r>
              <w:t xml:space="preserve">Part 1 </w:t>
            </w:r>
            <w:r w:rsidR="00EA52A7">
              <w:t>Step</w:t>
            </w:r>
            <w:r>
              <w:t xml:space="preserve"> 1,3</w:t>
            </w:r>
          </w:p>
        </w:tc>
      </w:tr>
      <w:tr w:rsidR="009E4574" w14:paraId="22969DDF" w14:textId="77777777" w:rsidTr="0023459C">
        <w:tc>
          <w:tcPr>
            <w:tcW w:w="1504" w:type="dxa"/>
          </w:tcPr>
          <w:p w14:paraId="22969DD9" w14:textId="77777777" w:rsidR="009E4574" w:rsidRPr="00E773E6" w:rsidRDefault="009E4574" w:rsidP="00EA744B">
            <w:pPr>
              <w:rPr>
                <w:sz w:val="22"/>
                <w:szCs w:val="22"/>
              </w:rPr>
            </w:pPr>
            <w:r w:rsidRPr="00E773E6">
              <w:rPr>
                <w:sz w:val="22"/>
                <w:szCs w:val="22"/>
              </w:rPr>
              <w:t>PE3.2</w:t>
            </w:r>
          </w:p>
        </w:tc>
        <w:tc>
          <w:tcPr>
            <w:tcW w:w="6440" w:type="dxa"/>
          </w:tcPr>
          <w:p w14:paraId="22969DDA" w14:textId="77777777" w:rsidR="009E4574" w:rsidRDefault="009E4574" w:rsidP="00EA744B">
            <w:pPr>
              <w:numPr>
                <w:ilvl w:val="0"/>
                <w:numId w:val="44"/>
              </w:numPr>
            </w:pPr>
            <w:r>
              <w:t>prevent damage to goods, equipment and products</w:t>
            </w:r>
          </w:p>
        </w:tc>
        <w:tc>
          <w:tcPr>
            <w:tcW w:w="2031" w:type="dxa"/>
          </w:tcPr>
          <w:p w14:paraId="22969DDB" w14:textId="77777777" w:rsidR="009E4574" w:rsidRDefault="009E4574" w:rsidP="00EA744B"/>
        </w:tc>
        <w:tc>
          <w:tcPr>
            <w:tcW w:w="1786" w:type="dxa"/>
          </w:tcPr>
          <w:p w14:paraId="22969DDC" w14:textId="77777777" w:rsidR="009E4574" w:rsidRDefault="009E4574" w:rsidP="00EA744B"/>
        </w:tc>
        <w:tc>
          <w:tcPr>
            <w:tcW w:w="2268" w:type="dxa"/>
          </w:tcPr>
          <w:p w14:paraId="22969DDD" w14:textId="2903E604" w:rsidR="009E4574" w:rsidRDefault="00A34FC2" w:rsidP="00A34FC2">
            <w:r>
              <w:t xml:space="preserve">Part 1 </w:t>
            </w:r>
            <w:r w:rsidR="00EA52A7">
              <w:t>Step</w:t>
            </w:r>
            <w:r>
              <w:t xml:space="preserve"> 1,3</w:t>
            </w:r>
          </w:p>
        </w:tc>
      </w:tr>
      <w:tr w:rsidR="009E4574" w14:paraId="22969DE6" w14:textId="77777777" w:rsidTr="0023459C">
        <w:tc>
          <w:tcPr>
            <w:tcW w:w="1504" w:type="dxa"/>
          </w:tcPr>
          <w:p w14:paraId="22969DE0" w14:textId="77777777" w:rsidR="009E4574" w:rsidRPr="00E773E6" w:rsidRDefault="009E4574" w:rsidP="00EA744B">
            <w:pPr>
              <w:rPr>
                <w:sz w:val="22"/>
                <w:szCs w:val="22"/>
              </w:rPr>
            </w:pPr>
            <w:r w:rsidRPr="00E773E6">
              <w:rPr>
                <w:sz w:val="22"/>
                <w:szCs w:val="22"/>
              </w:rPr>
              <w:t>PE3.3</w:t>
            </w:r>
          </w:p>
        </w:tc>
        <w:tc>
          <w:tcPr>
            <w:tcW w:w="6440" w:type="dxa"/>
          </w:tcPr>
          <w:p w14:paraId="22969DE1" w14:textId="77777777" w:rsidR="009E4574" w:rsidRDefault="009E4574" w:rsidP="00EA744B">
            <w:pPr>
              <w:numPr>
                <w:ilvl w:val="0"/>
                <w:numId w:val="45"/>
              </w:numPr>
            </w:pPr>
            <w:r>
              <w:t>maintain required production output and product quality</w:t>
            </w:r>
          </w:p>
        </w:tc>
        <w:tc>
          <w:tcPr>
            <w:tcW w:w="2031" w:type="dxa"/>
          </w:tcPr>
          <w:p w14:paraId="22969DE2" w14:textId="77777777" w:rsidR="009E4574" w:rsidRDefault="009E4574" w:rsidP="00EA744B"/>
        </w:tc>
        <w:tc>
          <w:tcPr>
            <w:tcW w:w="1786" w:type="dxa"/>
          </w:tcPr>
          <w:p w14:paraId="22969DE3" w14:textId="77777777" w:rsidR="009E4574" w:rsidRDefault="009E4574" w:rsidP="00EA744B"/>
        </w:tc>
        <w:tc>
          <w:tcPr>
            <w:tcW w:w="2268" w:type="dxa"/>
          </w:tcPr>
          <w:p w14:paraId="22969DE4" w14:textId="0C9B01DB" w:rsidR="009E4574" w:rsidRDefault="00D40F2E" w:rsidP="00B00FBC">
            <w:r>
              <w:t xml:space="preserve">Part 1 </w:t>
            </w:r>
            <w:r w:rsidR="00EA52A7">
              <w:t xml:space="preserve">Step </w:t>
            </w:r>
            <w:r>
              <w:t>9,10</w:t>
            </w:r>
          </w:p>
        </w:tc>
      </w:tr>
      <w:tr w:rsidR="009E4574" w14:paraId="22969DED" w14:textId="77777777" w:rsidTr="0023459C">
        <w:tc>
          <w:tcPr>
            <w:tcW w:w="1504" w:type="dxa"/>
          </w:tcPr>
          <w:p w14:paraId="22969DE7" w14:textId="77777777" w:rsidR="009E4574" w:rsidRPr="00E773E6" w:rsidRDefault="009E4574" w:rsidP="00EA744B">
            <w:pPr>
              <w:rPr>
                <w:sz w:val="22"/>
                <w:szCs w:val="22"/>
              </w:rPr>
            </w:pPr>
            <w:r w:rsidRPr="00E773E6">
              <w:rPr>
                <w:sz w:val="22"/>
                <w:szCs w:val="22"/>
              </w:rPr>
              <w:t>PE4</w:t>
            </w:r>
          </w:p>
        </w:tc>
        <w:tc>
          <w:tcPr>
            <w:tcW w:w="6440" w:type="dxa"/>
          </w:tcPr>
          <w:p w14:paraId="22969DE8" w14:textId="77777777" w:rsidR="009E4574" w:rsidRDefault="009E4574" w:rsidP="00EA744B">
            <w:r>
              <w:t>Match furnishing style/materials to meet customer requirements on two (2) occasions involving different products, and:</w:t>
            </w:r>
          </w:p>
        </w:tc>
        <w:tc>
          <w:tcPr>
            <w:tcW w:w="2031" w:type="dxa"/>
          </w:tcPr>
          <w:p w14:paraId="22969DE9" w14:textId="77777777" w:rsidR="009E4574" w:rsidRDefault="009E4574" w:rsidP="00EA744B"/>
        </w:tc>
        <w:tc>
          <w:tcPr>
            <w:tcW w:w="1786" w:type="dxa"/>
          </w:tcPr>
          <w:p w14:paraId="22969DEA" w14:textId="77777777" w:rsidR="009E4574" w:rsidRDefault="009E4574" w:rsidP="00EA744B"/>
        </w:tc>
        <w:tc>
          <w:tcPr>
            <w:tcW w:w="2268" w:type="dxa"/>
          </w:tcPr>
          <w:p w14:paraId="22969DEB" w14:textId="2ED25622" w:rsidR="009E4574" w:rsidRDefault="00F36998" w:rsidP="00D40F2E">
            <w:r>
              <w:t xml:space="preserve">Part 1 </w:t>
            </w:r>
            <w:r w:rsidR="00EA52A7">
              <w:t xml:space="preserve">Step </w:t>
            </w:r>
            <w:r>
              <w:t>3</w:t>
            </w:r>
          </w:p>
        </w:tc>
      </w:tr>
      <w:tr w:rsidR="00B00FBC" w14:paraId="22969DF4" w14:textId="77777777" w:rsidTr="00AD0371">
        <w:tc>
          <w:tcPr>
            <w:tcW w:w="1504" w:type="dxa"/>
          </w:tcPr>
          <w:p w14:paraId="22969DEE" w14:textId="77777777" w:rsidR="00B00FBC" w:rsidRPr="00E773E6" w:rsidRDefault="00B00FBC" w:rsidP="00B00FBC">
            <w:pPr>
              <w:rPr>
                <w:sz w:val="22"/>
                <w:szCs w:val="22"/>
              </w:rPr>
            </w:pPr>
            <w:r w:rsidRPr="00E773E6">
              <w:rPr>
                <w:sz w:val="22"/>
                <w:szCs w:val="22"/>
              </w:rPr>
              <w:lastRenderedPageBreak/>
              <w:t>PE4.1</w:t>
            </w:r>
          </w:p>
        </w:tc>
        <w:tc>
          <w:tcPr>
            <w:tcW w:w="6440" w:type="dxa"/>
          </w:tcPr>
          <w:p w14:paraId="22969DEF" w14:textId="77777777" w:rsidR="00B00FBC" w:rsidRDefault="00B00FBC" w:rsidP="00B00FBC">
            <w:pPr>
              <w:numPr>
                <w:ilvl w:val="0"/>
                <w:numId w:val="46"/>
              </w:numPr>
            </w:pPr>
            <w:r>
              <w:t>evaluate design and design requirements</w:t>
            </w:r>
          </w:p>
        </w:tc>
        <w:tc>
          <w:tcPr>
            <w:tcW w:w="2031" w:type="dxa"/>
          </w:tcPr>
          <w:p w14:paraId="22969DF0" w14:textId="77777777" w:rsidR="00B00FBC" w:rsidRDefault="00B00FBC" w:rsidP="00B00FBC"/>
        </w:tc>
        <w:tc>
          <w:tcPr>
            <w:tcW w:w="1786" w:type="dxa"/>
          </w:tcPr>
          <w:p w14:paraId="22969DF1" w14:textId="77777777" w:rsidR="00B00FBC" w:rsidRDefault="00B00FBC" w:rsidP="00B00FBC"/>
        </w:tc>
        <w:tc>
          <w:tcPr>
            <w:tcW w:w="2268" w:type="dxa"/>
            <w:vAlign w:val="top"/>
          </w:tcPr>
          <w:p w14:paraId="1C7D125D" w14:textId="07E2662B" w:rsidR="00B00FBC" w:rsidRDefault="00B00FBC" w:rsidP="00B00FBC">
            <w:r w:rsidRPr="00530185">
              <w:t xml:space="preserve">Part 1 </w:t>
            </w:r>
            <w:r w:rsidR="00EA52A7">
              <w:t>Step</w:t>
            </w:r>
            <w:r w:rsidRPr="00530185">
              <w:t xml:space="preserve"> 1,3,5,6</w:t>
            </w:r>
          </w:p>
          <w:p w14:paraId="22969DF2" w14:textId="2ADA475F" w:rsidR="00F36998" w:rsidRDefault="00F36998" w:rsidP="00B00FBC">
            <w:r>
              <w:t xml:space="preserve">Part 2 </w:t>
            </w:r>
            <w:r w:rsidR="00EA52A7">
              <w:t>Step</w:t>
            </w:r>
            <w:r>
              <w:t xml:space="preserve"> 5,6</w:t>
            </w:r>
          </w:p>
        </w:tc>
      </w:tr>
      <w:tr w:rsidR="00B00FBC" w14:paraId="22969DFB" w14:textId="77777777" w:rsidTr="00AD0371">
        <w:tc>
          <w:tcPr>
            <w:tcW w:w="1504" w:type="dxa"/>
          </w:tcPr>
          <w:p w14:paraId="22969DF5" w14:textId="77777777" w:rsidR="00B00FBC" w:rsidRPr="00E773E6" w:rsidRDefault="00B00FBC" w:rsidP="00B00FBC">
            <w:pPr>
              <w:rPr>
                <w:sz w:val="22"/>
                <w:szCs w:val="22"/>
              </w:rPr>
            </w:pPr>
            <w:r w:rsidRPr="00E773E6">
              <w:rPr>
                <w:sz w:val="22"/>
                <w:szCs w:val="22"/>
              </w:rPr>
              <w:t>PE4.2</w:t>
            </w:r>
          </w:p>
        </w:tc>
        <w:tc>
          <w:tcPr>
            <w:tcW w:w="6440" w:type="dxa"/>
          </w:tcPr>
          <w:p w14:paraId="22969DF6" w14:textId="77777777" w:rsidR="00B00FBC" w:rsidRDefault="00B00FBC" w:rsidP="00B00FBC">
            <w:pPr>
              <w:numPr>
                <w:ilvl w:val="0"/>
                <w:numId w:val="47"/>
              </w:numPr>
            </w:pPr>
            <w:r>
              <w:t>evaluate furnishing styles and materials and compare them to customer requirements</w:t>
            </w:r>
          </w:p>
        </w:tc>
        <w:tc>
          <w:tcPr>
            <w:tcW w:w="2031" w:type="dxa"/>
          </w:tcPr>
          <w:p w14:paraId="22969DF7" w14:textId="77777777" w:rsidR="00B00FBC" w:rsidRDefault="00B00FBC" w:rsidP="00B00FBC"/>
        </w:tc>
        <w:tc>
          <w:tcPr>
            <w:tcW w:w="1786" w:type="dxa"/>
          </w:tcPr>
          <w:p w14:paraId="22969DF8" w14:textId="77777777" w:rsidR="00B00FBC" w:rsidRDefault="00B00FBC" w:rsidP="00B00FBC"/>
        </w:tc>
        <w:tc>
          <w:tcPr>
            <w:tcW w:w="2268" w:type="dxa"/>
            <w:vAlign w:val="top"/>
          </w:tcPr>
          <w:p w14:paraId="70942ABA" w14:textId="4AEC6E49" w:rsidR="00B00FBC" w:rsidRDefault="00B00FBC" w:rsidP="00B00FBC">
            <w:r w:rsidRPr="00530185">
              <w:t xml:space="preserve">Part 1 </w:t>
            </w:r>
            <w:r w:rsidR="00EA52A7">
              <w:t>Step</w:t>
            </w:r>
            <w:r w:rsidR="00EA52A7" w:rsidRPr="00530185">
              <w:t xml:space="preserve"> </w:t>
            </w:r>
            <w:r w:rsidRPr="00530185">
              <w:t xml:space="preserve"> 1,3,5,6</w:t>
            </w:r>
          </w:p>
          <w:p w14:paraId="22969DF9" w14:textId="028B1F32" w:rsidR="00F36998" w:rsidRDefault="00F36998" w:rsidP="00B00FBC">
            <w:r>
              <w:t xml:space="preserve">Part 2 </w:t>
            </w:r>
            <w:r w:rsidR="00EA52A7">
              <w:t>Step</w:t>
            </w:r>
            <w:r>
              <w:t xml:space="preserve"> 5,6</w:t>
            </w:r>
          </w:p>
        </w:tc>
      </w:tr>
      <w:tr w:rsidR="00B00FBC" w14:paraId="22969E02" w14:textId="77777777" w:rsidTr="00423AB3">
        <w:tc>
          <w:tcPr>
            <w:tcW w:w="1504" w:type="dxa"/>
          </w:tcPr>
          <w:p w14:paraId="22969DFC" w14:textId="77777777" w:rsidR="00B00FBC" w:rsidRPr="00E773E6" w:rsidRDefault="00B00FBC" w:rsidP="00B00FBC">
            <w:pPr>
              <w:rPr>
                <w:sz w:val="22"/>
                <w:szCs w:val="22"/>
              </w:rPr>
            </w:pPr>
            <w:r w:rsidRPr="00E773E6">
              <w:rPr>
                <w:sz w:val="22"/>
                <w:szCs w:val="22"/>
              </w:rPr>
              <w:t>PE4.3</w:t>
            </w:r>
          </w:p>
        </w:tc>
        <w:tc>
          <w:tcPr>
            <w:tcW w:w="6440" w:type="dxa"/>
          </w:tcPr>
          <w:p w14:paraId="22969DFD" w14:textId="77777777" w:rsidR="00B00FBC" w:rsidRDefault="00B00FBC" w:rsidP="00B00FBC">
            <w:pPr>
              <w:numPr>
                <w:ilvl w:val="0"/>
                <w:numId w:val="48"/>
              </w:numPr>
            </w:pPr>
            <w:r>
              <w:t>identify the impact of commercial, environmental and safety risks</w:t>
            </w:r>
          </w:p>
        </w:tc>
        <w:tc>
          <w:tcPr>
            <w:tcW w:w="2031" w:type="dxa"/>
          </w:tcPr>
          <w:p w14:paraId="22969DFE" w14:textId="77777777" w:rsidR="00B00FBC" w:rsidRDefault="00B00FBC" w:rsidP="00B00FBC"/>
        </w:tc>
        <w:tc>
          <w:tcPr>
            <w:tcW w:w="1786" w:type="dxa"/>
          </w:tcPr>
          <w:p w14:paraId="22969DFF" w14:textId="77777777" w:rsidR="00B00FBC" w:rsidRDefault="00B00FBC" w:rsidP="00B00FBC"/>
        </w:tc>
        <w:tc>
          <w:tcPr>
            <w:tcW w:w="2268" w:type="dxa"/>
            <w:vAlign w:val="top"/>
          </w:tcPr>
          <w:p w14:paraId="66C3C85C" w14:textId="3315EBB0" w:rsidR="00B00FBC" w:rsidRDefault="00B00FBC" w:rsidP="00B00FBC">
            <w:r w:rsidRPr="00530185">
              <w:t xml:space="preserve">Part 1 </w:t>
            </w:r>
            <w:r w:rsidR="00EA52A7">
              <w:t>Step</w:t>
            </w:r>
            <w:r w:rsidRPr="00530185">
              <w:t xml:space="preserve"> </w:t>
            </w:r>
            <w:r>
              <w:t>7</w:t>
            </w:r>
            <w:r w:rsidRPr="00530185">
              <w:t>,</w:t>
            </w:r>
            <w:r>
              <w:t>8</w:t>
            </w:r>
          </w:p>
          <w:p w14:paraId="22969E00" w14:textId="16D5040E" w:rsidR="000E060F" w:rsidRDefault="000E060F" w:rsidP="000E060F">
            <w:r>
              <w:t xml:space="preserve">Part 2 </w:t>
            </w:r>
            <w:r w:rsidR="00EA52A7">
              <w:t>Step</w:t>
            </w:r>
            <w:r>
              <w:t xml:space="preserve"> 7,8 </w:t>
            </w:r>
          </w:p>
        </w:tc>
      </w:tr>
      <w:tr w:rsidR="00B00FBC" w14:paraId="22969E09" w14:textId="77777777" w:rsidTr="0007025C">
        <w:tc>
          <w:tcPr>
            <w:tcW w:w="1504" w:type="dxa"/>
          </w:tcPr>
          <w:p w14:paraId="22969E03" w14:textId="0D287F14" w:rsidR="00B00FBC" w:rsidRPr="00E773E6" w:rsidRDefault="00B00FBC" w:rsidP="00B00FBC">
            <w:pPr>
              <w:rPr>
                <w:sz w:val="22"/>
                <w:szCs w:val="22"/>
              </w:rPr>
            </w:pPr>
            <w:r w:rsidRPr="00E773E6">
              <w:rPr>
                <w:sz w:val="22"/>
                <w:szCs w:val="22"/>
              </w:rPr>
              <w:t>PE5</w:t>
            </w:r>
          </w:p>
        </w:tc>
        <w:tc>
          <w:tcPr>
            <w:tcW w:w="6440" w:type="dxa"/>
          </w:tcPr>
          <w:p w14:paraId="22969E04" w14:textId="77777777" w:rsidR="00B00FBC" w:rsidRDefault="00B00FBC" w:rsidP="00B00FBC">
            <w:r>
              <w:t>Use mathematical ideas and techniques to correctly complete measurements, calculate area and estimate material requirements</w:t>
            </w:r>
          </w:p>
        </w:tc>
        <w:tc>
          <w:tcPr>
            <w:tcW w:w="2031" w:type="dxa"/>
          </w:tcPr>
          <w:p w14:paraId="22969E05" w14:textId="77777777" w:rsidR="00B00FBC" w:rsidRDefault="00B00FBC" w:rsidP="00B00FBC"/>
        </w:tc>
        <w:tc>
          <w:tcPr>
            <w:tcW w:w="1786" w:type="dxa"/>
          </w:tcPr>
          <w:p w14:paraId="22969E06" w14:textId="71441CAF" w:rsidR="00B00FBC" w:rsidRDefault="00457C08" w:rsidP="00B00FBC">
            <w:r>
              <w:t>Part 1 Q5,6</w:t>
            </w:r>
          </w:p>
        </w:tc>
        <w:tc>
          <w:tcPr>
            <w:tcW w:w="2268" w:type="dxa"/>
            <w:vAlign w:val="top"/>
          </w:tcPr>
          <w:p w14:paraId="14C41867" w14:textId="44323633" w:rsidR="00B00FBC" w:rsidRDefault="00B00FBC" w:rsidP="00B00FBC">
            <w:r w:rsidRPr="00530185">
              <w:t xml:space="preserve">Part 1 </w:t>
            </w:r>
            <w:r w:rsidR="00EA52A7">
              <w:t>Step</w:t>
            </w:r>
            <w:r w:rsidRPr="00530185">
              <w:t xml:space="preserve"> </w:t>
            </w:r>
            <w:r>
              <w:t>11,12</w:t>
            </w:r>
          </w:p>
          <w:p w14:paraId="22969E07" w14:textId="7EAAB3F8" w:rsidR="000E060F" w:rsidRDefault="000E060F" w:rsidP="00B00FBC">
            <w:r>
              <w:t xml:space="preserve">Part 2 </w:t>
            </w:r>
            <w:r w:rsidR="00EA52A7">
              <w:t>Step</w:t>
            </w:r>
            <w:r>
              <w:t xml:space="preserve"> 11,12</w:t>
            </w:r>
          </w:p>
        </w:tc>
      </w:tr>
      <w:tr w:rsidR="00B00FBC" w14:paraId="22969E10" w14:textId="77777777" w:rsidTr="0023459C">
        <w:tc>
          <w:tcPr>
            <w:tcW w:w="1504" w:type="dxa"/>
          </w:tcPr>
          <w:p w14:paraId="22969E0A" w14:textId="35CD2D56" w:rsidR="00B00FBC" w:rsidRPr="00E773E6" w:rsidRDefault="00B00FBC" w:rsidP="00B00FBC">
            <w:pPr>
              <w:rPr>
                <w:sz w:val="22"/>
                <w:szCs w:val="22"/>
              </w:rPr>
            </w:pPr>
            <w:r w:rsidRPr="00E773E6">
              <w:rPr>
                <w:sz w:val="22"/>
                <w:szCs w:val="22"/>
              </w:rPr>
              <w:t>PE6</w:t>
            </w:r>
          </w:p>
        </w:tc>
        <w:tc>
          <w:tcPr>
            <w:tcW w:w="6440" w:type="dxa"/>
          </w:tcPr>
          <w:p w14:paraId="22969E0B" w14:textId="77777777" w:rsidR="00B00FBC" w:rsidRDefault="00B00FBC" w:rsidP="00B00FBC">
            <w:r>
              <w:t>Communicate ideas and information to enable confirmation of work requirements and specifications and the reporting of work outcomes and problems, interpret basic plans and follow safety procedures</w:t>
            </w:r>
          </w:p>
        </w:tc>
        <w:tc>
          <w:tcPr>
            <w:tcW w:w="2031" w:type="dxa"/>
          </w:tcPr>
          <w:p w14:paraId="22969E0C" w14:textId="77777777" w:rsidR="00B00FBC" w:rsidRDefault="00B00FBC" w:rsidP="00B00FBC"/>
        </w:tc>
        <w:tc>
          <w:tcPr>
            <w:tcW w:w="1786" w:type="dxa"/>
          </w:tcPr>
          <w:p w14:paraId="22969E0D" w14:textId="77777777" w:rsidR="00B00FBC" w:rsidRDefault="00B00FBC" w:rsidP="00B00FBC"/>
        </w:tc>
        <w:tc>
          <w:tcPr>
            <w:tcW w:w="2268" w:type="dxa"/>
          </w:tcPr>
          <w:p w14:paraId="76F1635A" w14:textId="30AC776E" w:rsidR="00F36998" w:rsidRDefault="00C63C45" w:rsidP="00C63C45">
            <w:r w:rsidRPr="00530185">
              <w:t xml:space="preserve">Part 1 </w:t>
            </w:r>
            <w:r w:rsidR="00EA52A7">
              <w:t>Step</w:t>
            </w:r>
            <w:r w:rsidR="00EA52A7" w:rsidRPr="00530185">
              <w:t xml:space="preserve"> </w:t>
            </w:r>
            <w:r w:rsidRPr="00530185">
              <w:t xml:space="preserve"> </w:t>
            </w:r>
            <w:r>
              <w:t>1, 3</w:t>
            </w:r>
          </w:p>
          <w:p w14:paraId="22969E0E" w14:textId="71BF94D9" w:rsidR="00B00FBC" w:rsidRDefault="00F36998" w:rsidP="00C63C45">
            <w:r>
              <w:t xml:space="preserve">Part 2 </w:t>
            </w:r>
            <w:r w:rsidR="00EA52A7">
              <w:t xml:space="preserve">Step </w:t>
            </w:r>
            <w:r>
              <w:t xml:space="preserve"> 1, 3</w:t>
            </w:r>
          </w:p>
        </w:tc>
      </w:tr>
      <w:tr w:rsidR="00B00FBC" w14:paraId="22969E17" w14:textId="77777777" w:rsidTr="0023459C">
        <w:tc>
          <w:tcPr>
            <w:tcW w:w="1504" w:type="dxa"/>
          </w:tcPr>
          <w:p w14:paraId="22969E11" w14:textId="1517CA2F" w:rsidR="00B00FBC" w:rsidRPr="00E773E6" w:rsidRDefault="00B00FBC" w:rsidP="00B00FBC">
            <w:pPr>
              <w:rPr>
                <w:sz w:val="22"/>
                <w:szCs w:val="22"/>
              </w:rPr>
            </w:pPr>
            <w:r w:rsidRPr="00E773E6">
              <w:rPr>
                <w:sz w:val="22"/>
                <w:szCs w:val="22"/>
              </w:rPr>
              <w:t>PE7</w:t>
            </w:r>
          </w:p>
        </w:tc>
        <w:tc>
          <w:tcPr>
            <w:tcW w:w="6440" w:type="dxa"/>
          </w:tcPr>
          <w:p w14:paraId="22969E12" w14:textId="77777777" w:rsidR="00B00FBC" w:rsidRDefault="00B00FBC" w:rsidP="00B00FBC">
            <w:r>
              <w:t>Avoid backtracking, work flow interruptions or wastage</w:t>
            </w:r>
          </w:p>
        </w:tc>
        <w:tc>
          <w:tcPr>
            <w:tcW w:w="2031" w:type="dxa"/>
          </w:tcPr>
          <w:p w14:paraId="22969E13" w14:textId="77777777" w:rsidR="00B00FBC" w:rsidRDefault="00B00FBC" w:rsidP="00B00FBC"/>
        </w:tc>
        <w:tc>
          <w:tcPr>
            <w:tcW w:w="1786" w:type="dxa"/>
          </w:tcPr>
          <w:p w14:paraId="22969E14" w14:textId="77777777" w:rsidR="00B00FBC" w:rsidRDefault="00B00FBC" w:rsidP="00B00FBC"/>
        </w:tc>
        <w:tc>
          <w:tcPr>
            <w:tcW w:w="2268" w:type="dxa"/>
          </w:tcPr>
          <w:p w14:paraId="4CE56A22" w14:textId="2B522214" w:rsidR="000E060F" w:rsidRDefault="00C63C45" w:rsidP="00B00FBC">
            <w:r w:rsidRPr="00530185">
              <w:t xml:space="preserve">Part 1 </w:t>
            </w:r>
            <w:r w:rsidR="00EA52A7">
              <w:t>Step</w:t>
            </w:r>
            <w:r w:rsidRPr="00530185">
              <w:t xml:space="preserve"> </w:t>
            </w:r>
            <w:r>
              <w:t>2, 4</w:t>
            </w:r>
          </w:p>
          <w:p w14:paraId="22969E15" w14:textId="0A0D3FFE" w:rsidR="00B00FBC" w:rsidRDefault="000E060F" w:rsidP="00EA52A7">
            <w:r>
              <w:t xml:space="preserve">Part 2 </w:t>
            </w:r>
            <w:r w:rsidR="00EA52A7">
              <w:t xml:space="preserve">Step </w:t>
            </w:r>
            <w:r>
              <w:t>9,10</w:t>
            </w:r>
          </w:p>
        </w:tc>
      </w:tr>
    </w:tbl>
    <w:p w14:paraId="1413CD56" w14:textId="77777777" w:rsidR="000E060F" w:rsidRDefault="000E060F" w:rsidP="000D3DAE">
      <w:pPr>
        <w:pStyle w:val="Body"/>
      </w:pPr>
      <w:bookmarkStart w:id="1" w:name="_GoBack"/>
    </w:p>
    <w:bookmarkEnd w:id="1"/>
    <w:p w14:paraId="22969E20" w14:textId="0DC9DC44" w:rsidR="007079E0" w:rsidRPr="00846354" w:rsidRDefault="00780F1C" w:rsidP="00DE18B1">
      <w:pPr>
        <w:pStyle w:val="Heading2"/>
      </w:pPr>
      <w:r w:rsidRPr="00846354">
        <w:lastRenderedPageBreak/>
        <w:t>Knowledge evidence</w:t>
      </w:r>
    </w:p>
    <w:p w14:paraId="22969E21" w14:textId="77777777" w:rsidR="003C3B90" w:rsidRDefault="00780F1C"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1402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68"/>
        <w:gridCol w:w="6270"/>
        <w:gridCol w:w="2109"/>
        <w:gridCol w:w="2091"/>
        <w:gridCol w:w="2091"/>
      </w:tblGrid>
      <w:tr w:rsidR="009E4574" w14:paraId="22969E28" w14:textId="77777777" w:rsidTr="009E4574">
        <w:trPr>
          <w:cnfStyle w:val="100000000000" w:firstRow="1" w:lastRow="0" w:firstColumn="0" w:lastColumn="0" w:oddVBand="0" w:evenVBand="0" w:oddHBand="0" w:evenHBand="0" w:firstRowFirstColumn="0" w:firstRowLastColumn="0" w:lastRowFirstColumn="0" w:lastRowLastColumn="0"/>
          <w:tblHeader/>
        </w:trPr>
        <w:tc>
          <w:tcPr>
            <w:tcW w:w="1468" w:type="dxa"/>
          </w:tcPr>
          <w:p w14:paraId="22969E22" w14:textId="19B439B4" w:rsidR="009E4574" w:rsidRDefault="009E4574" w:rsidP="009E4574">
            <w:r>
              <w:t>Knowledge evidence</w:t>
            </w:r>
          </w:p>
        </w:tc>
        <w:tc>
          <w:tcPr>
            <w:tcW w:w="6270" w:type="dxa"/>
          </w:tcPr>
          <w:p w14:paraId="22969E23" w14:textId="77777777" w:rsidR="009E4574" w:rsidRDefault="009E4574" w:rsidP="009E4574">
            <w:r>
              <w:t>Description</w:t>
            </w:r>
          </w:p>
        </w:tc>
        <w:tc>
          <w:tcPr>
            <w:tcW w:w="2109" w:type="dxa"/>
          </w:tcPr>
          <w:p w14:paraId="22969E24" w14:textId="77777777" w:rsidR="009E4574" w:rsidRPr="00BB2FB9" w:rsidRDefault="009E4574" w:rsidP="009E4574">
            <w:r>
              <w:t>Learning resources</w:t>
            </w:r>
          </w:p>
        </w:tc>
        <w:tc>
          <w:tcPr>
            <w:tcW w:w="2091" w:type="dxa"/>
          </w:tcPr>
          <w:p w14:paraId="22969E25" w14:textId="7E4648F2" w:rsidR="009E4574" w:rsidRDefault="009E4574" w:rsidP="009E4574">
            <w:r>
              <w:t>Knowledge Assessment</w:t>
            </w:r>
          </w:p>
        </w:tc>
        <w:tc>
          <w:tcPr>
            <w:tcW w:w="2091" w:type="dxa"/>
          </w:tcPr>
          <w:p w14:paraId="22969E26" w14:textId="0D00C5AA" w:rsidR="009E4574" w:rsidRDefault="009E4574" w:rsidP="009E4574">
            <w:r>
              <w:t>Portfolio Assessment</w:t>
            </w:r>
          </w:p>
        </w:tc>
      </w:tr>
      <w:tr w:rsidR="009E4574" w14:paraId="22969E2F" w14:textId="77777777" w:rsidTr="009E4574">
        <w:tc>
          <w:tcPr>
            <w:tcW w:w="1468" w:type="dxa"/>
          </w:tcPr>
          <w:p w14:paraId="22969E29" w14:textId="77777777" w:rsidR="009E4574" w:rsidRPr="00E773E6" w:rsidRDefault="009E4574" w:rsidP="00EA744B">
            <w:pPr>
              <w:rPr>
                <w:sz w:val="22"/>
                <w:szCs w:val="22"/>
              </w:rPr>
            </w:pPr>
            <w:r w:rsidRPr="00E773E6">
              <w:rPr>
                <w:sz w:val="22"/>
                <w:szCs w:val="22"/>
              </w:rPr>
              <w:t>KE1</w:t>
            </w:r>
          </w:p>
        </w:tc>
        <w:tc>
          <w:tcPr>
            <w:tcW w:w="6270" w:type="dxa"/>
          </w:tcPr>
          <w:p w14:paraId="22969E2A" w14:textId="77777777" w:rsidR="009E4574" w:rsidRDefault="009E4574" w:rsidP="00EA744B">
            <w:r>
              <w:t>Range of company products, market, work systems and equipment</w:t>
            </w:r>
          </w:p>
        </w:tc>
        <w:tc>
          <w:tcPr>
            <w:tcW w:w="2109" w:type="dxa"/>
          </w:tcPr>
          <w:p w14:paraId="22969E2B" w14:textId="77777777" w:rsidR="009E4574" w:rsidRDefault="009E4574" w:rsidP="00EA744B"/>
        </w:tc>
        <w:tc>
          <w:tcPr>
            <w:tcW w:w="2091" w:type="dxa"/>
          </w:tcPr>
          <w:p w14:paraId="7EB82500" w14:textId="77777777" w:rsidR="00ED663A" w:rsidRDefault="00457C08" w:rsidP="00ED663A">
            <w:r>
              <w:t>Part 1 Q</w:t>
            </w:r>
            <w:r w:rsidR="00ED663A">
              <w:t>21,22,</w:t>
            </w:r>
          </w:p>
          <w:p w14:paraId="22969E2C" w14:textId="1D8B1239" w:rsidR="009E4574" w:rsidRDefault="00ED663A" w:rsidP="00ED663A">
            <w:r>
              <w:t>Part 1 Q23,24</w:t>
            </w:r>
          </w:p>
        </w:tc>
        <w:tc>
          <w:tcPr>
            <w:tcW w:w="2091" w:type="dxa"/>
          </w:tcPr>
          <w:p w14:paraId="22969E2D" w14:textId="77777777" w:rsidR="009E4574" w:rsidRDefault="009E4574" w:rsidP="00EA744B"/>
        </w:tc>
      </w:tr>
      <w:tr w:rsidR="009E4574" w14:paraId="22969E36" w14:textId="77777777" w:rsidTr="009E4574">
        <w:tc>
          <w:tcPr>
            <w:tcW w:w="1468" w:type="dxa"/>
          </w:tcPr>
          <w:p w14:paraId="22969E30" w14:textId="77777777" w:rsidR="009E4574" w:rsidRPr="00E773E6" w:rsidRDefault="009E4574" w:rsidP="00EA744B">
            <w:pPr>
              <w:rPr>
                <w:sz w:val="22"/>
                <w:szCs w:val="22"/>
              </w:rPr>
            </w:pPr>
            <w:r w:rsidRPr="00E773E6">
              <w:rPr>
                <w:sz w:val="22"/>
                <w:szCs w:val="22"/>
              </w:rPr>
              <w:t>KE2</w:t>
            </w:r>
          </w:p>
        </w:tc>
        <w:tc>
          <w:tcPr>
            <w:tcW w:w="6270" w:type="dxa"/>
          </w:tcPr>
          <w:p w14:paraId="22969E31" w14:textId="77777777" w:rsidR="009E4574" w:rsidRDefault="009E4574" w:rsidP="00EA744B">
            <w:r>
              <w:t>Relevant furnishing styles and materials</w:t>
            </w:r>
          </w:p>
        </w:tc>
        <w:tc>
          <w:tcPr>
            <w:tcW w:w="2109" w:type="dxa"/>
          </w:tcPr>
          <w:p w14:paraId="22969E32" w14:textId="77777777" w:rsidR="009E4574" w:rsidRDefault="009E4574" w:rsidP="00EA744B"/>
        </w:tc>
        <w:tc>
          <w:tcPr>
            <w:tcW w:w="2091" w:type="dxa"/>
          </w:tcPr>
          <w:p w14:paraId="4A8A0701" w14:textId="70F31F2F" w:rsidR="001E7F95" w:rsidRDefault="00457C08" w:rsidP="00EA744B">
            <w:r>
              <w:t>Part 1 Q3,4,</w:t>
            </w:r>
            <w:r w:rsidR="001E7F95">
              <w:t>8</w:t>
            </w:r>
          </w:p>
          <w:p w14:paraId="22969E33" w14:textId="0D5DB3F5" w:rsidR="009E4574" w:rsidRDefault="001E7F95" w:rsidP="00EA744B">
            <w:r>
              <w:t>Part 1 Q13,</w:t>
            </w:r>
            <w:r w:rsidR="00457C08">
              <w:t>17</w:t>
            </w:r>
          </w:p>
        </w:tc>
        <w:tc>
          <w:tcPr>
            <w:tcW w:w="2091" w:type="dxa"/>
          </w:tcPr>
          <w:p w14:paraId="22969E34" w14:textId="77777777" w:rsidR="009E4574" w:rsidRDefault="009E4574" w:rsidP="00EA744B"/>
        </w:tc>
      </w:tr>
      <w:tr w:rsidR="009E4574" w14:paraId="22969E3D" w14:textId="77777777" w:rsidTr="009E4574">
        <w:tc>
          <w:tcPr>
            <w:tcW w:w="1468" w:type="dxa"/>
          </w:tcPr>
          <w:p w14:paraId="22969E37" w14:textId="77777777" w:rsidR="009E4574" w:rsidRPr="00E773E6" w:rsidRDefault="009E4574" w:rsidP="00EA744B">
            <w:pPr>
              <w:rPr>
                <w:sz w:val="22"/>
                <w:szCs w:val="22"/>
              </w:rPr>
            </w:pPr>
            <w:r w:rsidRPr="00E773E6">
              <w:rPr>
                <w:sz w:val="22"/>
                <w:szCs w:val="22"/>
              </w:rPr>
              <w:t>KE3</w:t>
            </w:r>
          </w:p>
        </w:tc>
        <w:tc>
          <w:tcPr>
            <w:tcW w:w="6270" w:type="dxa"/>
          </w:tcPr>
          <w:p w14:paraId="22969E38" w14:textId="77777777" w:rsidR="009E4574" w:rsidRDefault="009E4574" w:rsidP="00EA744B">
            <w:r>
              <w:t>Company business policies and plans, including procedures for product modification and product development</w:t>
            </w:r>
          </w:p>
        </w:tc>
        <w:tc>
          <w:tcPr>
            <w:tcW w:w="2109" w:type="dxa"/>
          </w:tcPr>
          <w:p w14:paraId="22969E39" w14:textId="77777777" w:rsidR="009E4574" w:rsidRDefault="009E4574" w:rsidP="00EA744B"/>
        </w:tc>
        <w:tc>
          <w:tcPr>
            <w:tcW w:w="2091" w:type="dxa"/>
          </w:tcPr>
          <w:p w14:paraId="22969E3A" w14:textId="537B5433" w:rsidR="009E4574" w:rsidRDefault="00520656" w:rsidP="00D431AF">
            <w:r>
              <w:t>Part 1 Q</w:t>
            </w:r>
            <w:r w:rsidR="00C235CD">
              <w:t>18,</w:t>
            </w:r>
            <w:r w:rsidR="00D431AF">
              <w:t>25,26,27,28</w:t>
            </w:r>
          </w:p>
        </w:tc>
        <w:tc>
          <w:tcPr>
            <w:tcW w:w="2091" w:type="dxa"/>
          </w:tcPr>
          <w:p w14:paraId="22969E3B" w14:textId="77777777" w:rsidR="009E4574" w:rsidRDefault="009E4574" w:rsidP="00EA744B"/>
        </w:tc>
      </w:tr>
      <w:tr w:rsidR="009E4574" w14:paraId="22969E44" w14:textId="77777777" w:rsidTr="009E4574">
        <w:tc>
          <w:tcPr>
            <w:tcW w:w="1468" w:type="dxa"/>
          </w:tcPr>
          <w:p w14:paraId="22969E3E" w14:textId="77777777" w:rsidR="009E4574" w:rsidRPr="00E773E6" w:rsidRDefault="009E4574" w:rsidP="00EA744B">
            <w:pPr>
              <w:rPr>
                <w:sz w:val="22"/>
                <w:szCs w:val="22"/>
              </w:rPr>
            </w:pPr>
            <w:r w:rsidRPr="00E773E6">
              <w:rPr>
                <w:sz w:val="22"/>
                <w:szCs w:val="22"/>
              </w:rPr>
              <w:t>KE4</w:t>
            </w:r>
          </w:p>
        </w:tc>
        <w:tc>
          <w:tcPr>
            <w:tcW w:w="6270" w:type="dxa"/>
          </w:tcPr>
          <w:p w14:paraId="22969E3F" w14:textId="77777777" w:rsidR="009E4574" w:rsidRDefault="009E4574" w:rsidP="00EA744B">
            <w:r>
              <w:t>Legislative requirements of the work activities</w:t>
            </w:r>
          </w:p>
        </w:tc>
        <w:tc>
          <w:tcPr>
            <w:tcW w:w="2109" w:type="dxa"/>
          </w:tcPr>
          <w:p w14:paraId="22969E40" w14:textId="77777777" w:rsidR="009E4574" w:rsidRDefault="009E4574" w:rsidP="00EA744B"/>
        </w:tc>
        <w:tc>
          <w:tcPr>
            <w:tcW w:w="2091" w:type="dxa"/>
          </w:tcPr>
          <w:p w14:paraId="22969E41" w14:textId="1F182AF0" w:rsidR="009E4574" w:rsidRDefault="00457C08" w:rsidP="00EA744B">
            <w:r>
              <w:t>Part 1 Q19</w:t>
            </w:r>
          </w:p>
        </w:tc>
        <w:tc>
          <w:tcPr>
            <w:tcW w:w="2091" w:type="dxa"/>
          </w:tcPr>
          <w:p w14:paraId="22969E42" w14:textId="77777777" w:rsidR="009E4574" w:rsidRDefault="009E4574" w:rsidP="00EA744B"/>
        </w:tc>
      </w:tr>
      <w:tr w:rsidR="009E4574" w14:paraId="22969E4B" w14:textId="77777777" w:rsidTr="009E4574">
        <w:tc>
          <w:tcPr>
            <w:tcW w:w="1468" w:type="dxa"/>
          </w:tcPr>
          <w:p w14:paraId="22969E45" w14:textId="77777777" w:rsidR="009E4574" w:rsidRPr="00E773E6" w:rsidRDefault="009E4574" w:rsidP="00EA744B">
            <w:pPr>
              <w:rPr>
                <w:sz w:val="22"/>
                <w:szCs w:val="22"/>
              </w:rPr>
            </w:pPr>
          </w:p>
        </w:tc>
        <w:tc>
          <w:tcPr>
            <w:tcW w:w="6270" w:type="dxa"/>
          </w:tcPr>
          <w:p w14:paraId="22969E46" w14:textId="77777777" w:rsidR="009E4574" w:rsidRDefault="009E4574" w:rsidP="00EA744B"/>
        </w:tc>
        <w:tc>
          <w:tcPr>
            <w:tcW w:w="2109" w:type="dxa"/>
          </w:tcPr>
          <w:p w14:paraId="22969E47" w14:textId="77777777" w:rsidR="009E4574" w:rsidRDefault="009E4574" w:rsidP="00EA744B"/>
        </w:tc>
        <w:tc>
          <w:tcPr>
            <w:tcW w:w="2091" w:type="dxa"/>
          </w:tcPr>
          <w:p w14:paraId="22969E48" w14:textId="77777777" w:rsidR="009E4574" w:rsidRDefault="009E4574" w:rsidP="00EA744B"/>
        </w:tc>
        <w:tc>
          <w:tcPr>
            <w:tcW w:w="2091" w:type="dxa"/>
          </w:tcPr>
          <w:p w14:paraId="22969E49" w14:textId="5A4810AA" w:rsidR="009E4574" w:rsidRDefault="009E4574" w:rsidP="00EA744B"/>
        </w:tc>
      </w:tr>
    </w:tbl>
    <w:p w14:paraId="22969E4C" w14:textId="77777777" w:rsidR="000C77E6" w:rsidRDefault="00780F1C">
      <w:pPr>
        <w:tabs>
          <w:tab w:val="clear" w:pos="284"/>
        </w:tabs>
        <w:spacing w:before="0" w:after="200" w:line="276" w:lineRule="auto"/>
        <w:rPr>
          <w:rFonts w:eastAsia="Times New Roman"/>
          <w:b/>
          <w:noProof/>
          <w:color w:val="464748"/>
          <w:kern w:val="22"/>
          <w:sz w:val="36"/>
          <w:szCs w:val="36"/>
          <w:lang w:eastAsia="en-AU"/>
        </w:rPr>
      </w:pPr>
      <w:r>
        <w:br w:type="page"/>
      </w:r>
    </w:p>
    <w:p w14:paraId="22969E4D" w14:textId="77777777" w:rsidR="007079E0" w:rsidRPr="00846354" w:rsidRDefault="00780F1C" w:rsidP="00DE18B1">
      <w:pPr>
        <w:pStyle w:val="Heading2"/>
      </w:pPr>
      <w:r w:rsidRPr="00846354">
        <w:lastRenderedPageBreak/>
        <w:t>Assessment conditions</w:t>
      </w:r>
    </w:p>
    <w:p w14:paraId="22969E4E" w14:textId="77777777" w:rsidR="003C3B90" w:rsidRDefault="00780F1C"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162F2B" w14:paraId="22969E51" w14:textId="77777777" w:rsidTr="00162F2B">
        <w:trPr>
          <w:cnfStyle w:val="100000000000" w:firstRow="1" w:lastRow="0" w:firstColumn="0" w:lastColumn="0" w:oddVBand="0" w:evenVBand="0" w:oddHBand="0" w:evenHBand="0" w:firstRowFirstColumn="0" w:firstRowLastColumn="0" w:lastRowFirstColumn="0" w:lastRowLastColumn="0"/>
          <w:tblHeader/>
        </w:trPr>
        <w:tc>
          <w:tcPr>
            <w:tcW w:w="1486" w:type="dxa"/>
          </w:tcPr>
          <w:p w14:paraId="22969E4F" w14:textId="77777777" w:rsidR="00BB19D6" w:rsidRDefault="00780F1C" w:rsidP="00EA744B">
            <w:r>
              <w:t>Assessment conditions</w:t>
            </w:r>
          </w:p>
        </w:tc>
        <w:tc>
          <w:tcPr>
            <w:tcW w:w="12506" w:type="dxa"/>
          </w:tcPr>
          <w:p w14:paraId="22969E50" w14:textId="77777777" w:rsidR="00BB19D6" w:rsidRDefault="00780F1C" w:rsidP="00EA744B">
            <w:r>
              <w:t>Description</w:t>
            </w:r>
          </w:p>
        </w:tc>
      </w:tr>
      <w:tr w:rsidR="00162F2B" w14:paraId="22969E5D" w14:textId="77777777" w:rsidTr="00162F2B">
        <w:trPr>
          <w:cantSplit w:val="0"/>
        </w:trPr>
        <w:tc>
          <w:tcPr>
            <w:tcW w:w="1486" w:type="dxa"/>
          </w:tcPr>
          <w:p w14:paraId="22969E52" w14:textId="77777777" w:rsidR="00BB19D6" w:rsidRPr="00E773E6" w:rsidRDefault="000D3DAE" w:rsidP="00EA744B">
            <w:pPr>
              <w:rPr>
                <w:sz w:val="22"/>
                <w:szCs w:val="22"/>
              </w:rPr>
            </w:pPr>
          </w:p>
        </w:tc>
        <w:tc>
          <w:tcPr>
            <w:tcW w:w="12506" w:type="dxa"/>
          </w:tcPr>
          <w:p w14:paraId="22969E53" w14:textId="77777777" w:rsidR="00BB19D6" w:rsidRDefault="00780F1C" w:rsidP="00EA744B">
            <w:r>
              <w:t>Assessors must:</w:t>
            </w:r>
          </w:p>
          <w:p w14:paraId="22969E54" w14:textId="77777777" w:rsidR="00BB19D6" w:rsidRDefault="00780F1C" w:rsidP="00EA744B">
            <w:r>
              <w:t>hold training and assessment competencies as determined by the National Skills Standards Council (NSSC) or its successors</w:t>
            </w:r>
          </w:p>
          <w:p w14:paraId="22969E55" w14:textId="77777777" w:rsidR="00BB19D6" w:rsidRDefault="00780F1C" w:rsidP="00EA744B">
            <w:r>
              <w:t>have vocational competency in the furnishing industry at least to the level being assessed with broad industry knowledge and experience, usually combined with a relevant industry qualification</w:t>
            </w:r>
          </w:p>
          <w:p w14:paraId="22969E56" w14:textId="77777777" w:rsidR="00BB19D6" w:rsidRDefault="00780F1C" w:rsidP="00EA744B">
            <w:proofErr w:type="gramStart"/>
            <w:r>
              <w:t>be</w:t>
            </w:r>
            <w:proofErr w:type="gramEnd"/>
            <w:r>
              <w:t xml:space="preserve"> familiar with the current skills and knowledge used and have relevant, current experience in the furnishing industry.</w:t>
            </w:r>
          </w:p>
          <w:p w14:paraId="22969E57" w14:textId="77777777" w:rsidR="00BB19D6" w:rsidRDefault="00780F1C" w:rsidP="00EA744B">
            <w:r>
              <w:t>Assessment methods must confirm consistency of performance over time rather than a single assessment event and in a range of workplace relevant contexts.</w:t>
            </w:r>
          </w:p>
          <w:p w14:paraId="22969E58" w14:textId="77777777" w:rsidR="00BB19D6" w:rsidRDefault="00780F1C" w:rsidP="00EA744B">
            <w:r>
              <w:t>Assessment must be by observation of relevant tasks with questioning on underpinning knowledge and, where applicable, multimedia evidence, supervisor’s reports, projects and work samples.</w:t>
            </w:r>
          </w:p>
          <w:p w14:paraId="22969E59" w14:textId="77777777" w:rsidR="00BB19D6" w:rsidRDefault="00780F1C" w:rsidP="00EA744B">
            <w:r>
              <w:t>Assessment is to be conducted on single units of competency or in conjunction with other related units of competency. Foundation skills are integral to competent performance in the unit and should not be assessed separately.</w:t>
            </w:r>
          </w:p>
          <w:p w14:paraId="22969E5A" w14:textId="77777777" w:rsidR="00BB19D6" w:rsidRDefault="00780F1C" w:rsidP="00EA744B">
            <w:r>
              <w:t>Assessment must occur on the job or in a workplace simulated facility with relevant process, equipment, materials, work instructions and deadlines.</w:t>
            </w:r>
          </w:p>
          <w:p w14:paraId="22969E5C" w14:textId="0583AB76" w:rsidR="00BB19D6" w:rsidRDefault="00780F1C" w:rsidP="00EA744B">
            <w:r>
              <w:t>Access is required to product lists, furnishing style catalogues or references and customer requirements.</w:t>
            </w:r>
          </w:p>
        </w:tc>
      </w:tr>
    </w:tbl>
    <w:p w14:paraId="22969E5E" w14:textId="77777777" w:rsidR="00846354" w:rsidRPr="007079E0" w:rsidRDefault="000D3DAE" w:rsidP="00CF7DD5">
      <w:pPr>
        <w:rPr>
          <w:lang w:eastAsia="en-AU"/>
        </w:rPr>
      </w:pPr>
    </w:p>
    <w:sectPr w:rsidR="00846354" w:rsidRPr="007079E0"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69E72" w14:textId="77777777" w:rsidR="002239BF" w:rsidRDefault="00780F1C">
      <w:pPr>
        <w:spacing w:before="0" w:after="0" w:line="240" w:lineRule="auto"/>
      </w:pPr>
      <w:r>
        <w:separator/>
      </w:r>
    </w:p>
  </w:endnote>
  <w:endnote w:type="continuationSeparator" w:id="0">
    <w:p w14:paraId="22969E74" w14:textId="77777777" w:rsidR="002239BF" w:rsidRDefault="00780F1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69E62" w14:textId="77777777" w:rsidR="00CC4677" w:rsidRPr="004820C4" w:rsidRDefault="000D3DAE" w:rsidP="0002323C">
    <w:pPr>
      <w:pStyle w:val="Footer-DocumentTitleLeft"/>
    </w:pPr>
  </w:p>
  <w:p w14:paraId="22969E63" w14:textId="77777777" w:rsidR="00CC4677" w:rsidRDefault="00780F1C"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2969E64" w14:textId="77777777" w:rsidR="00CC4677" w:rsidRPr="0006452B" w:rsidRDefault="000D3DAE" w:rsidP="00EE3A11"/>
  <w:p w14:paraId="22969E65" w14:textId="77777777" w:rsidR="00BA0812" w:rsidRDefault="000D3DAE"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69E66" w14:textId="40016794" w:rsidR="002E3BD4" w:rsidRDefault="00780F1C" w:rsidP="00BA4A4F">
    <w:pPr>
      <w:pStyle w:val="Bodyfooter"/>
      <w:rPr>
        <w:noProof/>
      </w:rPr>
    </w:pPr>
    <w:r w:rsidRPr="008D467A">
      <w:t>D</w:t>
    </w:r>
    <w:r>
      <w:t>ocument title:</w:t>
    </w:r>
    <w:r w:rsidR="00CF7DD5">
      <w:t xml:space="preserve"> </w:t>
    </w:r>
    <w:fldSimple w:instr=" FILENAME   \* MERGEFORMAT ">
      <w:r w:rsidR="00E848D1">
        <w:rPr>
          <w:noProof/>
        </w:rPr>
        <w:t>MSFFT4009_Map_ST</w:t>
      </w:r>
    </w:fldSimple>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0D3DAE">
      <w:rPr>
        <w:noProof/>
      </w:rPr>
      <w:t>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D3DAE">
      <w:rPr>
        <w:noProof/>
      </w:rPr>
      <w:t>9</w:t>
    </w:r>
    <w:r>
      <w:rPr>
        <w:noProof/>
      </w:rPr>
      <w:fldChar w:fldCharType="end"/>
    </w:r>
  </w:p>
  <w:p w14:paraId="22969E67" w14:textId="78D34D2D" w:rsidR="00825D31" w:rsidRDefault="00780F1C" w:rsidP="00BA4A4F">
    <w:pPr>
      <w:pStyle w:val="Bodyfooter"/>
      <w:rPr>
        <w:noProof/>
      </w:rPr>
    </w:pPr>
    <w:r>
      <w:rPr>
        <w:noProof/>
      </w:rPr>
      <w:t>Resource ID:</w:t>
    </w:r>
    <w:r w:rsidR="00CF7DD5">
      <w:rPr>
        <w:noProof/>
      </w:rPr>
      <w:t xml:space="preserve"> MRS_18_14_</w:t>
    </w:r>
    <w:r w:rsidR="00CF7DD5" w:rsidRPr="00CF7DD5">
      <w:rPr>
        <w:noProof/>
      </w:rPr>
      <w:t xml:space="preserve"> </w:t>
    </w:r>
    <w:r w:rsidR="00CF7DD5">
      <w:rPr>
        <w:noProof/>
      </w:rPr>
      <w:t>MSFFT4009_Map_ST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69E6A" w14:textId="77777777" w:rsidR="00AA3155" w:rsidRPr="008D467A" w:rsidRDefault="00780F1C" w:rsidP="00BA4A4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22969E6B" w14:textId="77777777" w:rsidR="00AA3155" w:rsidRPr="008948B1" w:rsidRDefault="00780F1C" w:rsidP="00BA4A4F">
    <w:pPr>
      <w:pStyle w:val="Bodyfooter"/>
    </w:pPr>
    <w:r w:rsidRPr="008D467A">
      <w:t>Disclaimer:  Printed copies of this document are regarded as uncontrolled.</w:t>
    </w:r>
    <w:r>
      <w:t xml:space="preserve"> </w:t>
    </w:r>
    <w:r w:rsidRPr="008D467A">
      <w:t>Please check to ensure this is the latest version.</w:t>
    </w:r>
  </w:p>
  <w:p w14:paraId="22969E6C" w14:textId="77777777" w:rsidR="00CC4677" w:rsidRPr="00AA3155" w:rsidRDefault="000D3DAE" w:rsidP="00EE3A11">
    <w:pPr>
      <w:pStyle w:val="Footer"/>
    </w:pPr>
  </w:p>
  <w:p w14:paraId="22969E6D" w14:textId="77777777" w:rsidR="00BA0812" w:rsidRDefault="000D3DAE"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69E6E" w14:textId="77777777" w:rsidR="002239BF" w:rsidRDefault="00780F1C">
      <w:pPr>
        <w:spacing w:before="0" w:after="0" w:line="240" w:lineRule="auto"/>
      </w:pPr>
      <w:r>
        <w:separator/>
      </w:r>
    </w:p>
  </w:footnote>
  <w:footnote w:type="continuationSeparator" w:id="0">
    <w:p w14:paraId="22969E70" w14:textId="77777777" w:rsidR="002239BF" w:rsidRDefault="00780F1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69E5F" w14:textId="77777777" w:rsidR="00CC4677" w:rsidRDefault="000D3DAE" w:rsidP="00EE3A11"/>
  <w:p w14:paraId="22969E60" w14:textId="77777777" w:rsidR="00BA0812" w:rsidRDefault="000D3DAE"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69E61" w14:textId="77777777" w:rsidR="00BA0812" w:rsidRDefault="00780F1C" w:rsidP="006D10F0">
    <w:pPr>
      <w:pStyle w:val="Header-SectionTitle"/>
    </w:pPr>
    <w:r>
      <w:rPr>
        <w:noProof/>
        <w:lang w:eastAsia="en-AU"/>
      </w:rPr>
      <w:tab/>
    </w:r>
    <w:r>
      <w:rPr>
        <w:noProof/>
        <w:lang w:eastAsia="en-AU"/>
      </w:rPr>
      <w:drawing>
        <wp:inline distT="0" distB="0" distL="0" distR="0" wp14:anchorId="22969E6E" wp14:editId="22969E6F">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69E68" w14:textId="77777777" w:rsidR="004238CB" w:rsidRDefault="000D3DAE" w:rsidP="00EE3A11">
    <w:pPr>
      <w:pStyle w:val="Header"/>
    </w:pPr>
  </w:p>
  <w:p w14:paraId="22969E69" w14:textId="77777777" w:rsidR="00BA0812" w:rsidRDefault="000D3DAE"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D8523D9A">
      <w:start w:val="1"/>
      <w:numFmt w:val="bullet"/>
      <w:lvlText w:val=""/>
      <w:lvlJc w:val="left"/>
      <w:pPr>
        <w:ind w:left="720" w:hanging="360"/>
      </w:pPr>
      <w:rPr>
        <w:rFonts w:ascii="Symbol" w:hAnsi="Symbol" w:hint="default"/>
      </w:rPr>
    </w:lvl>
    <w:lvl w:ilvl="1" w:tplc="97CCE4D6" w:tentative="1">
      <w:start w:val="1"/>
      <w:numFmt w:val="bullet"/>
      <w:lvlText w:val="o"/>
      <w:lvlJc w:val="left"/>
      <w:pPr>
        <w:ind w:left="1440" w:hanging="360"/>
      </w:pPr>
      <w:rPr>
        <w:rFonts w:ascii="Courier New" w:hAnsi="Courier New" w:cs="Courier New" w:hint="default"/>
      </w:rPr>
    </w:lvl>
    <w:lvl w:ilvl="2" w:tplc="6CBE3C3C" w:tentative="1">
      <w:start w:val="1"/>
      <w:numFmt w:val="bullet"/>
      <w:lvlText w:val=""/>
      <w:lvlJc w:val="left"/>
      <w:pPr>
        <w:ind w:left="2160" w:hanging="360"/>
      </w:pPr>
      <w:rPr>
        <w:rFonts w:ascii="Wingdings" w:hAnsi="Wingdings" w:hint="default"/>
      </w:rPr>
    </w:lvl>
    <w:lvl w:ilvl="3" w:tplc="41A4BB1A" w:tentative="1">
      <w:start w:val="1"/>
      <w:numFmt w:val="bullet"/>
      <w:lvlText w:val=""/>
      <w:lvlJc w:val="left"/>
      <w:pPr>
        <w:ind w:left="2880" w:hanging="360"/>
      </w:pPr>
      <w:rPr>
        <w:rFonts w:ascii="Symbol" w:hAnsi="Symbol" w:hint="default"/>
      </w:rPr>
    </w:lvl>
    <w:lvl w:ilvl="4" w:tplc="71321D32" w:tentative="1">
      <w:start w:val="1"/>
      <w:numFmt w:val="bullet"/>
      <w:lvlText w:val="o"/>
      <w:lvlJc w:val="left"/>
      <w:pPr>
        <w:ind w:left="3600" w:hanging="360"/>
      </w:pPr>
      <w:rPr>
        <w:rFonts w:ascii="Courier New" w:hAnsi="Courier New" w:cs="Courier New" w:hint="default"/>
      </w:rPr>
    </w:lvl>
    <w:lvl w:ilvl="5" w:tplc="559CC6A8" w:tentative="1">
      <w:start w:val="1"/>
      <w:numFmt w:val="bullet"/>
      <w:lvlText w:val=""/>
      <w:lvlJc w:val="left"/>
      <w:pPr>
        <w:ind w:left="4320" w:hanging="360"/>
      </w:pPr>
      <w:rPr>
        <w:rFonts w:ascii="Wingdings" w:hAnsi="Wingdings" w:hint="default"/>
      </w:rPr>
    </w:lvl>
    <w:lvl w:ilvl="6" w:tplc="9EC2FAAA" w:tentative="1">
      <w:start w:val="1"/>
      <w:numFmt w:val="bullet"/>
      <w:lvlText w:val=""/>
      <w:lvlJc w:val="left"/>
      <w:pPr>
        <w:ind w:left="5040" w:hanging="360"/>
      </w:pPr>
      <w:rPr>
        <w:rFonts w:ascii="Symbol" w:hAnsi="Symbol" w:hint="default"/>
      </w:rPr>
    </w:lvl>
    <w:lvl w:ilvl="7" w:tplc="F7BEEFCE" w:tentative="1">
      <w:start w:val="1"/>
      <w:numFmt w:val="bullet"/>
      <w:lvlText w:val="o"/>
      <w:lvlJc w:val="left"/>
      <w:pPr>
        <w:ind w:left="5760" w:hanging="360"/>
      </w:pPr>
      <w:rPr>
        <w:rFonts w:ascii="Courier New" w:hAnsi="Courier New" w:cs="Courier New" w:hint="default"/>
      </w:rPr>
    </w:lvl>
    <w:lvl w:ilvl="8" w:tplc="2FD8CD22"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8AD451E6">
      <w:start w:val="1"/>
      <w:numFmt w:val="decimal"/>
      <w:lvlText w:val="%1."/>
      <w:lvlJc w:val="left"/>
      <w:pPr>
        <w:ind w:left="720" w:hanging="360"/>
      </w:pPr>
    </w:lvl>
    <w:lvl w:ilvl="1" w:tplc="67049FDE">
      <w:start w:val="1"/>
      <w:numFmt w:val="lowerLetter"/>
      <w:lvlText w:val="%2."/>
      <w:lvlJc w:val="left"/>
      <w:pPr>
        <w:ind w:left="1440" w:hanging="360"/>
      </w:pPr>
    </w:lvl>
    <w:lvl w:ilvl="2" w:tplc="A3D01424">
      <w:start w:val="1"/>
      <w:numFmt w:val="lowerRoman"/>
      <w:lvlText w:val="%3."/>
      <w:lvlJc w:val="right"/>
      <w:pPr>
        <w:ind w:left="2160" w:hanging="180"/>
      </w:pPr>
    </w:lvl>
    <w:lvl w:ilvl="3" w:tplc="304A17AE" w:tentative="1">
      <w:start w:val="1"/>
      <w:numFmt w:val="decimal"/>
      <w:lvlText w:val="%4."/>
      <w:lvlJc w:val="left"/>
      <w:pPr>
        <w:ind w:left="2880" w:hanging="360"/>
      </w:pPr>
    </w:lvl>
    <w:lvl w:ilvl="4" w:tplc="D744C5D8" w:tentative="1">
      <w:start w:val="1"/>
      <w:numFmt w:val="lowerLetter"/>
      <w:lvlText w:val="%5."/>
      <w:lvlJc w:val="left"/>
      <w:pPr>
        <w:ind w:left="3600" w:hanging="360"/>
      </w:pPr>
    </w:lvl>
    <w:lvl w:ilvl="5" w:tplc="86ACF630" w:tentative="1">
      <w:start w:val="1"/>
      <w:numFmt w:val="lowerRoman"/>
      <w:lvlText w:val="%6."/>
      <w:lvlJc w:val="right"/>
      <w:pPr>
        <w:ind w:left="4320" w:hanging="180"/>
      </w:pPr>
    </w:lvl>
    <w:lvl w:ilvl="6" w:tplc="26B07E90" w:tentative="1">
      <w:start w:val="1"/>
      <w:numFmt w:val="decimal"/>
      <w:lvlText w:val="%7."/>
      <w:lvlJc w:val="left"/>
      <w:pPr>
        <w:ind w:left="5040" w:hanging="360"/>
      </w:pPr>
    </w:lvl>
    <w:lvl w:ilvl="7" w:tplc="CB121DB8" w:tentative="1">
      <w:start w:val="1"/>
      <w:numFmt w:val="lowerLetter"/>
      <w:lvlText w:val="%8."/>
      <w:lvlJc w:val="left"/>
      <w:pPr>
        <w:ind w:left="5760" w:hanging="360"/>
      </w:pPr>
    </w:lvl>
    <w:lvl w:ilvl="8" w:tplc="8FFC4E62"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1A48A87E">
      <w:start w:val="1"/>
      <w:numFmt w:val="bullet"/>
      <w:pStyle w:val="Bulletlist"/>
      <w:lvlText w:val=""/>
      <w:lvlJc w:val="left"/>
      <w:pPr>
        <w:ind w:left="720" w:hanging="360"/>
      </w:pPr>
      <w:rPr>
        <w:rFonts w:ascii="Symbol" w:hAnsi="Symbol" w:hint="default"/>
      </w:rPr>
    </w:lvl>
    <w:lvl w:ilvl="1" w:tplc="8F52D27E">
      <w:start w:val="1"/>
      <w:numFmt w:val="bullet"/>
      <w:lvlText w:val="o"/>
      <w:lvlJc w:val="left"/>
      <w:pPr>
        <w:ind w:left="1440" w:hanging="360"/>
      </w:pPr>
      <w:rPr>
        <w:rFonts w:ascii="Courier New" w:hAnsi="Courier New" w:cs="Courier New" w:hint="default"/>
      </w:rPr>
    </w:lvl>
    <w:lvl w:ilvl="2" w:tplc="E932BE12">
      <w:start w:val="1"/>
      <w:numFmt w:val="bullet"/>
      <w:lvlText w:val=""/>
      <w:lvlJc w:val="left"/>
      <w:pPr>
        <w:ind w:left="2160" w:hanging="360"/>
      </w:pPr>
      <w:rPr>
        <w:rFonts w:ascii="Wingdings" w:hAnsi="Wingdings" w:hint="default"/>
      </w:rPr>
    </w:lvl>
    <w:lvl w:ilvl="3" w:tplc="28964F00" w:tentative="1">
      <w:start w:val="1"/>
      <w:numFmt w:val="bullet"/>
      <w:lvlText w:val=""/>
      <w:lvlJc w:val="left"/>
      <w:pPr>
        <w:ind w:left="2880" w:hanging="360"/>
      </w:pPr>
      <w:rPr>
        <w:rFonts w:ascii="Symbol" w:hAnsi="Symbol" w:hint="default"/>
      </w:rPr>
    </w:lvl>
    <w:lvl w:ilvl="4" w:tplc="07E8A352" w:tentative="1">
      <w:start w:val="1"/>
      <w:numFmt w:val="bullet"/>
      <w:lvlText w:val="o"/>
      <w:lvlJc w:val="left"/>
      <w:pPr>
        <w:ind w:left="3600" w:hanging="360"/>
      </w:pPr>
      <w:rPr>
        <w:rFonts w:ascii="Courier New" w:hAnsi="Courier New" w:cs="Courier New" w:hint="default"/>
      </w:rPr>
    </w:lvl>
    <w:lvl w:ilvl="5" w:tplc="0A800DBC" w:tentative="1">
      <w:start w:val="1"/>
      <w:numFmt w:val="bullet"/>
      <w:lvlText w:val=""/>
      <w:lvlJc w:val="left"/>
      <w:pPr>
        <w:ind w:left="4320" w:hanging="360"/>
      </w:pPr>
      <w:rPr>
        <w:rFonts w:ascii="Wingdings" w:hAnsi="Wingdings" w:hint="default"/>
      </w:rPr>
    </w:lvl>
    <w:lvl w:ilvl="6" w:tplc="364A01F0" w:tentative="1">
      <w:start w:val="1"/>
      <w:numFmt w:val="bullet"/>
      <w:lvlText w:val=""/>
      <w:lvlJc w:val="left"/>
      <w:pPr>
        <w:ind w:left="5040" w:hanging="360"/>
      </w:pPr>
      <w:rPr>
        <w:rFonts w:ascii="Symbol" w:hAnsi="Symbol" w:hint="default"/>
      </w:rPr>
    </w:lvl>
    <w:lvl w:ilvl="7" w:tplc="AE649E3C" w:tentative="1">
      <w:start w:val="1"/>
      <w:numFmt w:val="bullet"/>
      <w:lvlText w:val="o"/>
      <w:lvlJc w:val="left"/>
      <w:pPr>
        <w:ind w:left="5760" w:hanging="360"/>
      </w:pPr>
      <w:rPr>
        <w:rFonts w:ascii="Courier New" w:hAnsi="Courier New" w:cs="Courier New" w:hint="default"/>
      </w:rPr>
    </w:lvl>
    <w:lvl w:ilvl="8" w:tplc="12F6CDC2"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E2A68B8C">
      <w:start w:val="1"/>
      <w:numFmt w:val="decimal"/>
      <w:lvlText w:val="%1."/>
      <w:lvlJc w:val="left"/>
      <w:pPr>
        <w:ind w:left="720" w:hanging="360"/>
      </w:pPr>
    </w:lvl>
    <w:lvl w:ilvl="1" w:tplc="E1785182" w:tentative="1">
      <w:start w:val="1"/>
      <w:numFmt w:val="lowerLetter"/>
      <w:lvlText w:val="%2."/>
      <w:lvlJc w:val="left"/>
      <w:pPr>
        <w:ind w:left="1440" w:hanging="360"/>
      </w:pPr>
    </w:lvl>
    <w:lvl w:ilvl="2" w:tplc="4546FBFC" w:tentative="1">
      <w:start w:val="1"/>
      <w:numFmt w:val="lowerRoman"/>
      <w:lvlText w:val="%3."/>
      <w:lvlJc w:val="right"/>
      <w:pPr>
        <w:ind w:left="2160" w:hanging="180"/>
      </w:pPr>
    </w:lvl>
    <w:lvl w:ilvl="3" w:tplc="B1189302" w:tentative="1">
      <w:start w:val="1"/>
      <w:numFmt w:val="decimal"/>
      <w:lvlText w:val="%4."/>
      <w:lvlJc w:val="left"/>
      <w:pPr>
        <w:ind w:left="2880" w:hanging="360"/>
      </w:pPr>
    </w:lvl>
    <w:lvl w:ilvl="4" w:tplc="1D84A6EE" w:tentative="1">
      <w:start w:val="1"/>
      <w:numFmt w:val="lowerLetter"/>
      <w:lvlText w:val="%5."/>
      <w:lvlJc w:val="left"/>
      <w:pPr>
        <w:ind w:left="3600" w:hanging="360"/>
      </w:pPr>
    </w:lvl>
    <w:lvl w:ilvl="5" w:tplc="81DA18B0" w:tentative="1">
      <w:start w:val="1"/>
      <w:numFmt w:val="lowerRoman"/>
      <w:lvlText w:val="%6."/>
      <w:lvlJc w:val="right"/>
      <w:pPr>
        <w:ind w:left="4320" w:hanging="180"/>
      </w:pPr>
    </w:lvl>
    <w:lvl w:ilvl="6" w:tplc="90A8E10A" w:tentative="1">
      <w:start w:val="1"/>
      <w:numFmt w:val="decimal"/>
      <w:lvlText w:val="%7."/>
      <w:lvlJc w:val="left"/>
      <w:pPr>
        <w:ind w:left="5040" w:hanging="360"/>
      </w:pPr>
    </w:lvl>
    <w:lvl w:ilvl="7" w:tplc="B73E51CA" w:tentative="1">
      <w:start w:val="1"/>
      <w:numFmt w:val="lowerLetter"/>
      <w:lvlText w:val="%8."/>
      <w:lvlJc w:val="left"/>
      <w:pPr>
        <w:ind w:left="5760" w:hanging="360"/>
      </w:pPr>
    </w:lvl>
    <w:lvl w:ilvl="8" w:tplc="38D21DA8"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99000836">
      <w:start w:val="1"/>
      <w:numFmt w:val="decimal"/>
      <w:lvlText w:val="%1."/>
      <w:lvlJc w:val="left"/>
      <w:pPr>
        <w:ind w:left="720" w:hanging="360"/>
      </w:pPr>
      <w:rPr>
        <w:rFonts w:hint="default"/>
      </w:rPr>
    </w:lvl>
    <w:lvl w:ilvl="1" w:tplc="65F83AC8">
      <w:start w:val="1"/>
      <w:numFmt w:val="bullet"/>
      <w:lvlText w:val="o"/>
      <w:lvlJc w:val="left"/>
      <w:pPr>
        <w:ind w:left="1440" w:hanging="360"/>
      </w:pPr>
      <w:rPr>
        <w:rFonts w:ascii="Courier New" w:hAnsi="Courier New" w:cs="Courier New" w:hint="default"/>
      </w:rPr>
    </w:lvl>
    <w:lvl w:ilvl="2" w:tplc="582C1B78" w:tentative="1">
      <w:start w:val="1"/>
      <w:numFmt w:val="bullet"/>
      <w:lvlText w:val=""/>
      <w:lvlJc w:val="left"/>
      <w:pPr>
        <w:ind w:left="2160" w:hanging="360"/>
      </w:pPr>
      <w:rPr>
        <w:rFonts w:ascii="Wingdings" w:hAnsi="Wingdings" w:hint="default"/>
      </w:rPr>
    </w:lvl>
    <w:lvl w:ilvl="3" w:tplc="4E1CF564" w:tentative="1">
      <w:start w:val="1"/>
      <w:numFmt w:val="bullet"/>
      <w:lvlText w:val=""/>
      <w:lvlJc w:val="left"/>
      <w:pPr>
        <w:ind w:left="2880" w:hanging="360"/>
      </w:pPr>
      <w:rPr>
        <w:rFonts w:ascii="Symbol" w:hAnsi="Symbol" w:hint="default"/>
      </w:rPr>
    </w:lvl>
    <w:lvl w:ilvl="4" w:tplc="9BC8E6BA" w:tentative="1">
      <w:start w:val="1"/>
      <w:numFmt w:val="bullet"/>
      <w:lvlText w:val="o"/>
      <w:lvlJc w:val="left"/>
      <w:pPr>
        <w:ind w:left="3600" w:hanging="360"/>
      </w:pPr>
      <w:rPr>
        <w:rFonts w:ascii="Courier New" w:hAnsi="Courier New" w:cs="Courier New" w:hint="default"/>
      </w:rPr>
    </w:lvl>
    <w:lvl w:ilvl="5" w:tplc="2A8221DC" w:tentative="1">
      <w:start w:val="1"/>
      <w:numFmt w:val="bullet"/>
      <w:lvlText w:val=""/>
      <w:lvlJc w:val="left"/>
      <w:pPr>
        <w:ind w:left="4320" w:hanging="360"/>
      </w:pPr>
      <w:rPr>
        <w:rFonts w:ascii="Wingdings" w:hAnsi="Wingdings" w:hint="default"/>
      </w:rPr>
    </w:lvl>
    <w:lvl w:ilvl="6" w:tplc="63AC581C" w:tentative="1">
      <w:start w:val="1"/>
      <w:numFmt w:val="bullet"/>
      <w:lvlText w:val=""/>
      <w:lvlJc w:val="left"/>
      <w:pPr>
        <w:ind w:left="5040" w:hanging="360"/>
      </w:pPr>
      <w:rPr>
        <w:rFonts w:ascii="Symbol" w:hAnsi="Symbol" w:hint="default"/>
      </w:rPr>
    </w:lvl>
    <w:lvl w:ilvl="7" w:tplc="9C74745E" w:tentative="1">
      <w:start w:val="1"/>
      <w:numFmt w:val="bullet"/>
      <w:lvlText w:val="o"/>
      <w:lvlJc w:val="left"/>
      <w:pPr>
        <w:ind w:left="5760" w:hanging="360"/>
      </w:pPr>
      <w:rPr>
        <w:rFonts w:ascii="Courier New" w:hAnsi="Courier New" w:cs="Courier New" w:hint="default"/>
      </w:rPr>
    </w:lvl>
    <w:lvl w:ilvl="8" w:tplc="9B76816C"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E02EDE92">
      <w:start w:val="1"/>
      <w:numFmt w:val="bullet"/>
      <w:lvlText w:val=""/>
      <w:lvlJc w:val="left"/>
      <w:pPr>
        <w:ind w:left="720" w:hanging="360"/>
      </w:pPr>
      <w:rPr>
        <w:rFonts w:ascii="Symbol" w:hAnsi="Symbol" w:hint="default"/>
      </w:rPr>
    </w:lvl>
    <w:lvl w:ilvl="1" w:tplc="3E026730" w:tentative="1">
      <w:start w:val="1"/>
      <w:numFmt w:val="bullet"/>
      <w:lvlText w:val="o"/>
      <w:lvlJc w:val="left"/>
      <w:pPr>
        <w:ind w:left="1440" w:hanging="360"/>
      </w:pPr>
      <w:rPr>
        <w:rFonts w:ascii="Courier New" w:hAnsi="Courier New" w:cs="Courier New" w:hint="default"/>
      </w:rPr>
    </w:lvl>
    <w:lvl w:ilvl="2" w:tplc="F4E2065C" w:tentative="1">
      <w:start w:val="1"/>
      <w:numFmt w:val="bullet"/>
      <w:lvlText w:val=""/>
      <w:lvlJc w:val="left"/>
      <w:pPr>
        <w:ind w:left="2160" w:hanging="360"/>
      </w:pPr>
      <w:rPr>
        <w:rFonts w:ascii="Wingdings" w:hAnsi="Wingdings" w:hint="default"/>
      </w:rPr>
    </w:lvl>
    <w:lvl w:ilvl="3" w:tplc="676299EA" w:tentative="1">
      <w:start w:val="1"/>
      <w:numFmt w:val="bullet"/>
      <w:lvlText w:val=""/>
      <w:lvlJc w:val="left"/>
      <w:pPr>
        <w:ind w:left="2880" w:hanging="360"/>
      </w:pPr>
      <w:rPr>
        <w:rFonts w:ascii="Symbol" w:hAnsi="Symbol" w:hint="default"/>
      </w:rPr>
    </w:lvl>
    <w:lvl w:ilvl="4" w:tplc="3B9662EE" w:tentative="1">
      <w:start w:val="1"/>
      <w:numFmt w:val="bullet"/>
      <w:lvlText w:val="o"/>
      <w:lvlJc w:val="left"/>
      <w:pPr>
        <w:ind w:left="3600" w:hanging="360"/>
      </w:pPr>
      <w:rPr>
        <w:rFonts w:ascii="Courier New" w:hAnsi="Courier New" w:cs="Courier New" w:hint="default"/>
      </w:rPr>
    </w:lvl>
    <w:lvl w:ilvl="5" w:tplc="CDBE6C40" w:tentative="1">
      <w:start w:val="1"/>
      <w:numFmt w:val="bullet"/>
      <w:lvlText w:val=""/>
      <w:lvlJc w:val="left"/>
      <w:pPr>
        <w:ind w:left="4320" w:hanging="360"/>
      </w:pPr>
      <w:rPr>
        <w:rFonts w:ascii="Wingdings" w:hAnsi="Wingdings" w:hint="default"/>
      </w:rPr>
    </w:lvl>
    <w:lvl w:ilvl="6" w:tplc="3242584A" w:tentative="1">
      <w:start w:val="1"/>
      <w:numFmt w:val="bullet"/>
      <w:lvlText w:val=""/>
      <w:lvlJc w:val="left"/>
      <w:pPr>
        <w:ind w:left="5040" w:hanging="360"/>
      </w:pPr>
      <w:rPr>
        <w:rFonts w:ascii="Symbol" w:hAnsi="Symbol" w:hint="default"/>
      </w:rPr>
    </w:lvl>
    <w:lvl w:ilvl="7" w:tplc="7C58CF78" w:tentative="1">
      <w:start w:val="1"/>
      <w:numFmt w:val="bullet"/>
      <w:lvlText w:val="o"/>
      <w:lvlJc w:val="left"/>
      <w:pPr>
        <w:ind w:left="5760" w:hanging="360"/>
      </w:pPr>
      <w:rPr>
        <w:rFonts w:ascii="Courier New" w:hAnsi="Courier New" w:cs="Courier New" w:hint="default"/>
      </w:rPr>
    </w:lvl>
    <w:lvl w:ilvl="8" w:tplc="E9B67556"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EE04BC50">
      <w:start w:val="1"/>
      <w:numFmt w:val="bullet"/>
      <w:lvlText w:val=""/>
      <w:lvlJc w:val="left"/>
      <w:pPr>
        <w:ind w:left="720" w:hanging="360"/>
      </w:pPr>
      <w:rPr>
        <w:rFonts w:ascii="Symbol" w:hAnsi="Symbol" w:hint="default"/>
      </w:rPr>
    </w:lvl>
    <w:lvl w:ilvl="1" w:tplc="EF58A168" w:tentative="1">
      <w:start w:val="1"/>
      <w:numFmt w:val="bullet"/>
      <w:lvlText w:val="o"/>
      <w:lvlJc w:val="left"/>
      <w:pPr>
        <w:ind w:left="1440" w:hanging="360"/>
      </w:pPr>
      <w:rPr>
        <w:rFonts w:ascii="Courier New" w:hAnsi="Courier New" w:cs="Courier New" w:hint="default"/>
      </w:rPr>
    </w:lvl>
    <w:lvl w:ilvl="2" w:tplc="7E80934C" w:tentative="1">
      <w:start w:val="1"/>
      <w:numFmt w:val="bullet"/>
      <w:lvlText w:val=""/>
      <w:lvlJc w:val="left"/>
      <w:pPr>
        <w:ind w:left="2160" w:hanging="360"/>
      </w:pPr>
      <w:rPr>
        <w:rFonts w:ascii="Wingdings" w:hAnsi="Wingdings" w:hint="default"/>
      </w:rPr>
    </w:lvl>
    <w:lvl w:ilvl="3" w:tplc="60BEB694" w:tentative="1">
      <w:start w:val="1"/>
      <w:numFmt w:val="bullet"/>
      <w:lvlText w:val=""/>
      <w:lvlJc w:val="left"/>
      <w:pPr>
        <w:ind w:left="2880" w:hanging="360"/>
      </w:pPr>
      <w:rPr>
        <w:rFonts w:ascii="Symbol" w:hAnsi="Symbol" w:hint="default"/>
      </w:rPr>
    </w:lvl>
    <w:lvl w:ilvl="4" w:tplc="D1B6D5CA" w:tentative="1">
      <w:start w:val="1"/>
      <w:numFmt w:val="bullet"/>
      <w:lvlText w:val="o"/>
      <w:lvlJc w:val="left"/>
      <w:pPr>
        <w:ind w:left="3600" w:hanging="360"/>
      </w:pPr>
      <w:rPr>
        <w:rFonts w:ascii="Courier New" w:hAnsi="Courier New" w:cs="Courier New" w:hint="default"/>
      </w:rPr>
    </w:lvl>
    <w:lvl w:ilvl="5" w:tplc="4F6E8B0C" w:tentative="1">
      <w:start w:val="1"/>
      <w:numFmt w:val="bullet"/>
      <w:lvlText w:val=""/>
      <w:lvlJc w:val="left"/>
      <w:pPr>
        <w:ind w:left="4320" w:hanging="360"/>
      </w:pPr>
      <w:rPr>
        <w:rFonts w:ascii="Wingdings" w:hAnsi="Wingdings" w:hint="default"/>
      </w:rPr>
    </w:lvl>
    <w:lvl w:ilvl="6" w:tplc="C9880BEC" w:tentative="1">
      <w:start w:val="1"/>
      <w:numFmt w:val="bullet"/>
      <w:lvlText w:val=""/>
      <w:lvlJc w:val="left"/>
      <w:pPr>
        <w:ind w:left="5040" w:hanging="360"/>
      </w:pPr>
      <w:rPr>
        <w:rFonts w:ascii="Symbol" w:hAnsi="Symbol" w:hint="default"/>
      </w:rPr>
    </w:lvl>
    <w:lvl w:ilvl="7" w:tplc="C6983A48" w:tentative="1">
      <w:start w:val="1"/>
      <w:numFmt w:val="bullet"/>
      <w:lvlText w:val="o"/>
      <w:lvlJc w:val="left"/>
      <w:pPr>
        <w:ind w:left="5760" w:hanging="360"/>
      </w:pPr>
      <w:rPr>
        <w:rFonts w:ascii="Courier New" w:hAnsi="Courier New" w:cs="Courier New" w:hint="default"/>
      </w:rPr>
    </w:lvl>
    <w:lvl w:ilvl="8" w:tplc="4B3A486E"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993C376E">
      <w:start w:val="1"/>
      <w:numFmt w:val="bullet"/>
      <w:lvlText w:val=""/>
      <w:lvlJc w:val="left"/>
      <w:pPr>
        <w:ind w:left="720" w:hanging="360"/>
      </w:pPr>
      <w:rPr>
        <w:rFonts w:ascii="Symbol" w:hAnsi="Symbol" w:hint="default"/>
      </w:rPr>
    </w:lvl>
    <w:lvl w:ilvl="1" w:tplc="F16EC0F2" w:tentative="1">
      <w:start w:val="1"/>
      <w:numFmt w:val="bullet"/>
      <w:lvlText w:val="o"/>
      <w:lvlJc w:val="left"/>
      <w:pPr>
        <w:ind w:left="1440" w:hanging="360"/>
      </w:pPr>
      <w:rPr>
        <w:rFonts w:ascii="Courier New" w:hAnsi="Courier New" w:cs="Courier New" w:hint="default"/>
      </w:rPr>
    </w:lvl>
    <w:lvl w:ilvl="2" w:tplc="90C8B774" w:tentative="1">
      <w:start w:val="1"/>
      <w:numFmt w:val="bullet"/>
      <w:lvlText w:val=""/>
      <w:lvlJc w:val="left"/>
      <w:pPr>
        <w:ind w:left="2160" w:hanging="360"/>
      </w:pPr>
      <w:rPr>
        <w:rFonts w:ascii="Wingdings" w:hAnsi="Wingdings" w:hint="default"/>
      </w:rPr>
    </w:lvl>
    <w:lvl w:ilvl="3" w:tplc="9462F914" w:tentative="1">
      <w:start w:val="1"/>
      <w:numFmt w:val="bullet"/>
      <w:lvlText w:val=""/>
      <w:lvlJc w:val="left"/>
      <w:pPr>
        <w:ind w:left="2880" w:hanging="360"/>
      </w:pPr>
      <w:rPr>
        <w:rFonts w:ascii="Symbol" w:hAnsi="Symbol" w:hint="default"/>
      </w:rPr>
    </w:lvl>
    <w:lvl w:ilvl="4" w:tplc="00A62490" w:tentative="1">
      <w:start w:val="1"/>
      <w:numFmt w:val="bullet"/>
      <w:lvlText w:val="o"/>
      <w:lvlJc w:val="left"/>
      <w:pPr>
        <w:ind w:left="3600" w:hanging="360"/>
      </w:pPr>
      <w:rPr>
        <w:rFonts w:ascii="Courier New" w:hAnsi="Courier New" w:cs="Courier New" w:hint="default"/>
      </w:rPr>
    </w:lvl>
    <w:lvl w:ilvl="5" w:tplc="EA1A71A8" w:tentative="1">
      <w:start w:val="1"/>
      <w:numFmt w:val="bullet"/>
      <w:lvlText w:val=""/>
      <w:lvlJc w:val="left"/>
      <w:pPr>
        <w:ind w:left="4320" w:hanging="360"/>
      </w:pPr>
      <w:rPr>
        <w:rFonts w:ascii="Wingdings" w:hAnsi="Wingdings" w:hint="default"/>
      </w:rPr>
    </w:lvl>
    <w:lvl w:ilvl="6" w:tplc="9B50C3EC" w:tentative="1">
      <w:start w:val="1"/>
      <w:numFmt w:val="bullet"/>
      <w:lvlText w:val=""/>
      <w:lvlJc w:val="left"/>
      <w:pPr>
        <w:ind w:left="5040" w:hanging="360"/>
      </w:pPr>
      <w:rPr>
        <w:rFonts w:ascii="Symbol" w:hAnsi="Symbol" w:hint="default"/>
      </w:rPr>
    </w:lvl>
    <w:lvl w:ilvl="7" w:tplc="BBF4129A" w:tentative="1">
      <w:start w:val="1"/>
      <w:numFmt w:val="bullet"/>
      <w:lvlText w:val="o"/>
      <w:lvlJc w:val="left"/>
      <w:pPr>
        <w:ind w:left="5760" w:hanging="360"/>
      </w:pPr>
      <w:rPr>
        <w:rFonts w:ascii="Courier New" w:hAnsi="Courier New" w:cs="Courier New" w:hint="default"/>
      </w:rPr>
    </w:lvl>
    <w:lvl w:ilvl="8" w:tplc="0EB24492"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6D0CD8F6">
      <w:start w:val="1"/>
      <w:numFmt w:val="bullet"/>
      <w:lvlText w:val=""/>
      <w:lvlJc w:val="left"/>
      <w:pPr>
        <w:ind w:left="1320" w:hanging="360"/>
      </w:pPr>
      <w:rPr>
        <w:rFonts w:ascii="Symbol" w:hAnsi="Symbol" w:hint="default"/>
      </w:rPr>
    </w:lvl>
    <w:lvl w:ilvl="1" w:tplc="F80EC7D8" w:tentative="1">
      <w:start w:val="1"/>
      <w:numFmt w:val="bullet"/>
      <w:lvlText w:val="o"/>
      <w:lvlJc w:val="left"/>
      <w:pPr>
        <w:ind w:left="2040" w:hanging="360"/>
      </w:pPr>
      <w:rPr>
        <w:rFonts w:ascii="Courier New" w:hAnsi="Courier New" w:cs="Courier New" w:hint="default"/>
      </w:rPr>
    </w:lvl>
    <w:lvl w:ilvl="2" w:tplc="326A67DA" w:tentative="1">
      <w:start w:val="1"/>
      <w:numFmt w:val="bullet"/>
      <w:lvlText w:val=""/>
      <w:lvlJc w:val="left"/>
      <w:pPr>
        <w:ind w:left="2760" w:hanging="360"/>
      </w:pPr>
      <w:rPr>
        <w:rFonts w:ascii="Wingdings" w:hAnsi="Wingdings" w:hint="default"/>
      </w:rPr>
    </w:lvl>
    <w:lvl w:ilvl="3" w:tplc="781401C8" w:tentative="1">
      <w:start w:val="1"/>
      <w:numFmt w:val="bullet"/>
      <w:lvlText w:val=""/>
      <w:lvlJc w:val="left"/>
      <w:pPr>
        <w:ind w:left="3480" w:hanging="360"/>
      </w:pPr>
      <w:rPr>
        <w:rFonts w:ascii="Symbol" w:hAnsi="Symbol" w:hint="default"/>
      </w:rPr>
    </w:lvl>
    <w:lvl w:ilvl="4" w:tplc="D51873C0" w:tentative="1">
      <w:start w:val="1"/>
      <w:numFmt w:val="bullet"/>
      <w:lvlText w:val="o"/>
      <w:lvlJc w:val="left"/>
      <w:pPr>
        <w:ind w:left="4200" w:hanging="360"/>
      </w:pPr>
      <w:rPr>
        <w:rFonts w:ascii="Courier New" w:hAnsi="Courier New" w:cs="Courier New" w:hint="default"/>
      </w:rPr>
    </w:lvl>
    <w:lvl w:ilvl="5" w:tplc="092C59C6" w:tentative="1">
      <w:start w:val="1"/>
      <w:numFmt w:val="bullet"/>
      <w:lvlText w:val=""/>
      <w:lvlJc w:val="left"/>
      <w:pPr>
        <w:ind w:left="4920" w:hanging="360"/>
      </w:pPr>
      <w:rPr>
        <w:rFonts w:ascii="Wingdings" w:hAnsi="Wingdings" w:hint="default"/>
      </w:rPr>
    </w:lvl>
    <w:lvl w:ilvl="6" w:tplc="6DCA66FA" w:tentative="1">
      <w:start w:val="1"/>
      <w:numFmt w:val="bullet"/>
      <w:lvlText w:val=""/>
      <w:lvlJc w:val="left"/>
      <w:pPr>
        <w:ind w:left="5640" w:hanging="360"/>
      </w:pPr>
      <w:rPr>
        <w:rFonts w:ascii="Symbol" w:hAnsi="Symbol" w:hint="default"/>
      </w:rPr>
    </w:lvl>
    <w:lvl w:ilvl="7" w:tplc="24DC775A" w:tentative="1">
      <w:start w:val="1"/>
      <w:numFmt w:val="bullet"/>
      <w:lvlText w:val="o"/>
      <w:lvlJc w:val="left"/>
      <w:pPr>
        <w:ind w:left="6360" w:hanging="360"/>
      </w:pPr>
      <w:rPr>
        <w:rFonts w:ascii="Courier New" w:hAnsi="Courier New" w:cs="Courier New" w:hint="default"/>
      </w:rPr>
    </w:lvl>
    <w:lvl w:ilvl="8" w:tplc="2A8807BC"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0D94210A">
      <w:start w:val="1"/>
      <w:numFmt w:val="bullet"/>
      <w:lvlText w:val="o"/>
      <w:lvlJc w:val="left"/>
      <w:pPr>
        <w:ind w:left="1440" w:hanging="360"/>
      </w:pPr>
      <w:rPr>
        <w:rFonts w:ascii="Courier New" w:hAnsi="Courier New" w:cs="Courier New" w:hint="default"/>
      </w:rPr>
    </w:lvl>
    <w:lvl w:ilvl="1" w:tplc="BCDAA668" w:tentative="1">
      <w:start w:val="1"/>
      <w:numFmt w:val="bullet"/>
      <w:lvlText w:val="o"/>
      <w:lvlJc w:val="left"/>
      <w:pPr>
        <w:ind w:left="2160" w:hanging="360"/>
      </w:pPr>
      <w:rPr>
        <w:rFonts w:ascii="Courier New" w:hAnsi="Courier New" w:cs="Courier New" w:hint="default"/>
      </w:rPr>
    </w:lvl>
    <w:lvl w:ilvl="2" w:tplc="517680A0" w:tentative="1">
      <w:start w:val="1"/>
      <w:numFmt w:val="bullet"/>
      <w:lvlText w:val=""/>
      <w:lvlJc w:val="left"/>
      <w:pPr>
        <w:ind w:left="2880" w:hanging="360"/>
      </w:pPr>
      <w:rPr>
        <w:rFonts w:ascii="Wingdings" w:hAnsi="Wingdings" w:hint="default"/>
      </w:rPr>
    </w:lvl>
    <w:lvl w:ilvl="3" w:tplc="DCEA99CA" w:tentative="1">
      <w:start w:val="1"/>
      <w:numFmt w:val="bullet"/>
      <w:lvlText w:val=""/>
      <w:lvlJc w:val="left"/>
      <w:pPr>
        <w:ind w:left="3600" w:hanging="360"/>
      </w:pPr>
      <w:rPr>
        <w:rFonts w:ascii="Symbol" w:hAnsi="Symbol" w:hint="default"/>
      </w:rPr>
    </w:lvl>
    <w:lvl w:ilvl="4" w:tplc="659EE656" w:tentative="1">
      <w:start w:val="1"/>
      <w:numFmt w:val="bullet"/>
      <w:lvlText w:val="o"/>
      <w:lvlJc w:val="left"/>
      <w:pPr>
        <w:ind w:left="4320" w:hanging="360"/>
      </w:pPr>
      <w:rPr>
        <w:rFonts w:ascii="Courier New" w:hAnsi="Courier New" w:cs="Courier New" w:hint="default"/>
      </w:rPr>
    </w:lvl>
    <w:lvl w:ilvl="5" w:tplc="2228C258" w:tentative="1">
      <w:start w:val="1"/>
      <w:numFmt w:val="bullet"/>
      <w:lvlText w:val=""/>
      <w:lvlJc w:val="left"/>
      <w:pPr>
        <w:ind w:left="5040" w:hanging="360"/>
      </w:pPr>
      <w:rPr>
        <w:rFonts w:ascii="Wingdings" w:hAnsi="Wingdings" w:hint="default"/>
      </w:rPr>
    </w:lvl>
    <w:lvl w:ilvl="6" w:tplc="573E5A74" w:tentative="1">
      <w:start w:val="1"/>
      <w:numFmt w:val="bullet"/>
      <w:lvlText w:val=""/>
      <w:lvlJc w:val="left"/>
      <w:pPr>
        <w:ind w:left="5760" w:hanging="360"/>
      </w:pPr>
      <w:rPr>
        <w:rFonts w:ascii="Symbol" w:hAnsi="Symbol" w:hint="default"/>
      </w:rPr>
    </w:lvl>
    <w:lvl w:ilvl="7" w:tplc="83280F00" w:tentative="1">
      <w:start w:val="1"/>
      <w:numFmt w:val="bullet"/>
      <w:lvlText w:val="o"/>
      <w:lvlJc w:val="left"/>
      <w:pPr>
        <w:ind w:left="6480" w:hanging="360"/>
      </w:pPr>
      <w:rPr>
        <w:rFonts w:ascii="Courier New" w:hAnsi="Courier New" w:cs="Courier New" w:hint="default"/>
      </w:rPr>
    </w:lvl>
    <w:lvl w:ilvl="8" w:tplc="EA08E92A"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7374A76A">
      <w:start w:val="1"/>
      <w:numFmt w:val="decimal"/>
      <w:pStyle w:val="ListNumber"/>
      <w:lvlText w:val="%1."/>
      <w:lvlJc w:val="left"/>
      <w:pPr>
        <w:ind w:left="720" w:hanging="360"/>
      </w:pPr>
      <w:rPr>
        <w:rFonts w:hint="default"/>
      </w:rPr>
    </w:lvl>
    <w:lvl w:ilvl="1" w:tplc="FA8A46A4">
      <w:start w:val="1"/>
      <w:numFmt w:val="bullet"/>
      <w:lvlText w:val="o"/>
      <w:lvlJc w:val="left"/>
      <w:pPr>
        <w:ind w:left="1440" w:hanging="360"/>
      </w:pPr>
      <w:rPr>
        <w:rFonts w:ascii="Courier New" w:hAnsi="Courier New" w:cs="Courier New" w:hint="default"/>
      </w:rPr>
    </w:lvl>
    <w:lvl w:ilvl="2" w:tplc="72769B2C" w:tentative="1">
      <w:start w:val="1"/>
      <w:numFmt w:val="bullet"/>
      <w:lvlText w:val=""/>
      <w:lvlJc w:val="left"/>
      <w:pPr>
        <w:ind w:left="2160" w:hanging="360"/>
      </w:pPr>
      <w:rPr>
        <w:rFonts w:ascii="Wingdings" w:hAnsi="Wingdings" w:hint="default"/>
      </w:rPr>
    </w:lvl>
    <w:lvl w:ilvl="3" w:tplc="6A8E308A" w:tentative="1">
      <w:start w:val="1"/>
      <w:numFmt w:val="bullet"/>
      <w:lvlText w:val=""/>
      <w:lvlJc w:val="left"/>
      <w:pPr>
        <w:ind w:left="2880" w:hanging="360"/>
      </w:pPr>
      <w:rPr>
        <w:rFonts w:ascii="Symbol" w:hAnsi="Symbol" w:hint="default"/>
      </w:rPr>
    </w:lvl>
    <w:lvl w:ilvl="4" w:tplc="912A9F02" w:tentative="1">
      <w:start w:val="1"/>
      <w:numFmt w:val="bullet"/>
      <w:lvlText w:val="o"/>
      <w:lvlJc w:val="left"/>
      <w:pPr>
        <w:ind w:left="3600" w:hanging="360"/>
      </w:pPr>
      <w:rPr>
        <w:rFonts w:ascii="Courier New" w:hAnsi="Courier New" w:cs="Courier New" w:hint="default"/>
      </w:rPr>
    </w:lvl>
    <w:lvl w:ilvl="5" w:tplc="95B4B554" w:tentative="1">
      <w:start w:val="1"/>
      <w:numFmt w:val="bullet"/>
      <w:lvlText w:val=""/>
      <w:lvlJc w:val="left"/>
      <w:pPr>
        <w:ind w:left="4320" w:hanging="360"/>
      </w:pPr>
      <w:rPr>
        <w:rFonts w:ascii="Wingdings" w:hAnsi="Wingdings" w:hint="default"/>
      </w:rPr>
    </w:lvl>
    <w:lvl w:ilvl="6" w:tplc="0218D164" w:tentative="1">
      <w:start w:val="1"/>
      <w:numFmt w:val="bullet"/>
      <w:lvlText w:val=""/>
      <w:lvlJc w:val="left"/>
      <w:pPr>
        <w:ind w:left="5040" w:hanging="360"/>
      </w:pPr>
      <w:rPr>
        <w:rFonts w:ascii="Symbol" w:hAnsi="Symbol" w:hint="default"/>
      </w:rPr>
    </w:lvl>
    <w:lvl w:ilvl="7" w:tplc="9B687548" w:tentative="1">
      <w:start w:val="1"/>
      <w:numFmt w:val="bullet"/>
      <w:lvlText w:val="o"/>
      <w:lvlJc w:val="left"/>
      <w:pPr>
        <w:ind w:left="5760" w:hanging="360"/>
      </w:pPr>
      <w:rPr>
        <w:rFonts w:ascii="Courier New" w:hAnsi="Courier New" w:cs="Courier New" w:hint="default"/>
      </w:rPr>
    </w:lvl>
    <w:lvl w:ilvl="8" w:tplc="D22435D8"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FCD89816">
      <w:start w:val="1"/>
      <w:numFmt w:val="bullet"/>
      <w:lvlText w:val=""/>
      <w:lvlJc w:val="left"/>
      <w:pPr>
        <w:ind w:left="720" w:hanging="360"/>
      </w:pPr>
      <w:rPr>
        <w:rFonts w:ascii="Symbol" w:hAnsi="Symbol" w:hint="default"/>
      </w:rPr>
    </w:lvl>
    <w:lvl w:ilvl="1" w:tplc="273222F6" w:tentative="1">
      <w:start w:val="1"/>
      <w:numFmt w:val="bullet"/>
      <w:lvlText w:val="o"/>
      <w:lvlJc w:val="left"/>
      <w:pPr>
        <w:ind w:left="1440" w:hanging="360"/>
      </w:pPr>
      <w:rPr>
        <w:rFonts w:ascii="Courier New" w:hAnsi="Courier New" w:cs="Courier New" w:hint="default"/>
      </w:rPr>
    </w:lvl>
    <w:lvl w:ilvl="2" w:tplc="BF326F7A" w:tentative="1">
      <w:start w:val="1"/>
      <w:numFmt w:val="bullet"/>
      <w:lvlText w:val=""/>
      <w:lvlJc w:val="left"/>
      <w:pPr>
        <w:ind w:left="2160" w:hanging="360"/>
      </w:pPr>
      <w:rPr>
        <w:rFonts w:ascii="Wingdings" w:hAnsi="Wingdings" w:hint="default"/>
      </w:rPr>
    </w:lvl>
    <w:lvl w:ilvl="3" w:tplc="30A82A00" w:tentative="1">
      <w:start w:val="1"/>
      <w:numFmt w:val="bullet"/>
      <w:lvlText w:val=""/>
      <w:lvlJc w:val="left"/>
      <w:pPr>
        <w:ind w:left="2880" w:hanging="360"/>
      </w:pPr>
      <w:rPr>
        <w:rFonts w:ascii="Symbol" w:hAnsi="Symbol" w:hint="default"/>
      </w:rPr>
    </w:lvl>
    <w:lvl w:ilvl="4" w:tplc="B39C153C" w:tentative="1">
      <w:start w:val="1"/>
      <w:numFmt w:val="bullet"/>
      <w:lvlText w:val="o"/>
      <w:lvlJc w:val="left"/>
      <w:pPr>
        <w:ind w:left="3600" w:hanging="360"/>
      </w:pPr>
      <w:rPr>
        <w:rFonts w:ascii="Courier New" w:hAnsi="Courier New" w:cs="Courier New" w:hint="default"/>
      </w:rPr>
    </w:lvl>
    <w:lvl w:ilvl="5" w:tplc="0FE89122" w:tentative="1">
      <w:start w:val="1"/>
      <w:numFmt w:val="bullet"/>
      <w:lvlText w:val=""/>
      <w:lvlJc w:val="left"/>
      <w:pPr>
        <w:ind w:left="4320" w:hanging="360"/>
      </w:pPr>
      <w:rPr>
        <w:rFonts w:ascii="Wingdings" w:hAnsi="Wingdings" w:hint="default"/>
      </w:rPr>
    </w:lvl>
    <w:lvl w:ilvl="6" w:tplc="3DE290BC" w:tentative="1">
      <w:start w:val="1"/>
      <w:numFmt w:val="bullet"/>
      <w:lvlText w:val=""/>
      <w:lvlJc w:val="left"/>
      <w:pPr>
        <w:ind w:left="5040" w:hanging="360"/>
      </w:pPr>
      <w:rPr>
        <w:rFonts w:ascii="Symbol" w:hAnsi="Symbol" w:hint="default"/>
      </w:rPr>
    </w:lvl>
    <w:lvl w:ilvl="7" w:tplc="F342E27A" w:tentative="1">
      <w:start w:val="1"/>
      <w:numFmt w:val="bullet"/>
      <w:lvlText w:val="o"/>
      <w:lvlJc w:val="left"/>
      <w:pPr>
        <w:ind w:left="5760" w:hanging="360"/>
      </w:pPr>
      <w:rPr>
        <w:rFonts w:ascii="Courier New" w:hAnsi="Courier New" w:cs="Courier New" w:hint="default"/>
      </w:rPr>
    </w:lvl>
    <w:lvl w:ilvl="8" w:tplc="0AA26C56"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2D74032A">
      <w:start w:val="1"/>
      <w:numFmt w:val="bullet"/>
      <w:pStyle w:val="Bulletslist"/>
      <w:lvlText w:val=""/>
      <w:lvlJc w:val="left"/>
      <w:pPr>
        <w:ind w:left="717" w:hanging="360"/>
      </w:pPr>
      <w:rPr>
        <w:rFonts w:ascii="Wingdings" w:hAnsi="Wingdings" w:hint="default"/>
      </w:rPr>
    </w:lvl>
    <w:lvl w:ilvl="1" w:tplc="C796647A">
      <w:start w:val="1"/>
      <w:numFmt w:val="bullet"/>
      <w:lvlText w:val="o"/>
      <w:lvlJc w:val="left"/>
      <w:pPr>
        <w:ind w:left="1440" w:hanging="360"/>
      </w:pPr>
      <w:rPr>
        <w:rFonts w:ascii="Courier New" w:hAnsi="Courier New" w:cs="Courier New" w:hint="default"/>
      </w:rPr>
    </w:lvl>
    <w:lvl w:ilvl="2" w:tplc="F7C269A6" w:tentative="1">
      <w:start w:val="1"/>
      <w:numFmt w:val="bullet"/>
      <w:lvlText w:val=""/>
      <w:lvlJc w:val="left"/>
      <w:pPr>
        <w:ind w:left="2160" w:hanging="360"/>
      </w:pPr>
      <w:rPr>
        <w:rFonts w:ascii="Wingdings" w:hAnsi="Wingdings" w:hint="default"/>
      </w:rPr>
    </w:lvl>
    <w:lvl w:ilvl="3" w:tplc="9DFC6D70" w:tentative="1">
      <w:start w:val="1"/>
      <w:numFmt w:val="bullet"/>
      <w:lvlText w:val=""/>
      <w:lvlJc w:val="left"/>
      <w:pPr>
        <w:ind w:left="2880" w:hanging="360"/>
      </w:pPr>
      <w:rPr>
        <w:rFonts w:ascii="Symbol" w:hAnsi="Symbol" w:hint="default"/>
      </w:rPr>
    </w:lvl>
    <w:lvl w:ilvl="4" w:tplc="C5F036B4" w:tentative="1">
      <w:start w:val="1"/>
      <w:numFmt w:val="bullet"/>
      <w:lvlText w:val="o"/>
      <w:lvlJc w:val="left"/>
      <w:pPr>
        <w:ind w:left="3600" w:hanging="360"/>
      </w:pPr>
      <w:rPr>
        <w:rFonts w:ascii="Courier New" w:hAnsi="Courier New" w:cs="Courier New" w:hint="default"/>
      </w:rPr>
    </w:lvl>
    <w:lvl w:ilvl="5" w:tplc="29868822" w:tentative="1">
      <w:start w:val="1"/>
      <w:numFmt w:val="bullet"/>
      <w:lvlText w:val=""/>
      <w:lvlJc w:val="left"/>
      <w:pPr>
        <w:ind w:left="4320" w:hanging="360"/>
      </w:pPr>
      <w:rPr>
        <w:rFonts w:ascii="Wingdings" w:hAnsi="Wingdings" w:hint="default"/>
      </w:rPr>
    </w:lvl>
    <w:lvl w:ilvl="6" w:tplc="FB860BC6" w:tentative="1">
      <w:start w:val="1"/>
      <w:numFmt w:val="bullet"/>
      <w:lvlText w:val=""/>
      <w:lvlJc w:val="left"/>
      <w:pPr>
        <w:ind w:left="5040" w:hanging="360"/>
      </w:pPr>
      <w:rPr>
        <w:rFonts w:ascii="Symbol" w:hAnsi="Symbol" w:hint="default"/>
      </w:rPr>
    </w:lvl>
    <w:lvl w:ilvl="7" w:tplc="E52C830C" w:tentative="1">
      <w:start w:val="1"/>
      <w:numFmt w:val="bullet"/>
      <w:lvlText w:val="o"/>
      <w:lvlJc w:val="left"/>
      <w:pPr>
        <w:ind w:left="5760" w:hanging="360"/>
      </w:pPr>
      <w:rPr>
        <w:rFonts w:ascii="Courier New" w:hAnsi="Courier New" w:cs="Courier New" w:hint="default"/>
      </w:rPr>
    </w:lvl>
    <w:lvl w:ilvl="8" w:tplc="DBF49F0E"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6786FA9E">
      <w:start w:val="1"/>
      <w:numFmt w:val="bullet"/>
      <w:lvlText w:val=""/>
      <w:lvlJc w:val="left"/>
      <w:pPr>
        <w:ind w:left="720" w:hanging="360"/>
      </w:pPr>
      <w:rPr>
        <w:rFonts w:ascii="Symbol" w:hAnsi="Symbol" w:hint="default"/>
      </w:rPr>
    </w:lvl>
    <w:lvl w:ilvl="1" w:tplc="2E8AC224" w:tentative="1">
      <w:start w:val="1"/>
      <w:numFmt w:val="bullet"/>
      <w:lvlText w:val="o"/>
      <w:lvlJc w:val="left"/>
      <w:pPr>
        <w:ind w:left="1440" w:hanging="360"/>
      </w:pPr>
      <w:rPr>
        <w:rFonts w:ascii="Courier New" w:hAnsi="Courier New" w:cs="Courier New" w:hint="default"/>
      </w:rPr>
    </w:lvl>
    <w:lvl w:ilvl="2" w:tplc="7E46BBDA" w:tentative="1">
      <w:start w:val="1"/>
      <w:numFmt w:val="bullet"/>
      <w:lvlText w:val=""/>
      <w:lvlJc w:val="left"/>
      <w:pPr>
        <w:ind w:left="2160" w:hanging="360"/>
      </w:pPr>
      <w:rPr>
        <w:rFonts w:ascii="Wingdings" w:hAnsi="Wingdings" w:hint="default"/>
      </w:rPr>
    </w:lvl>
    <w:lvl w:ilvl="3" w:tplc="4F68A77A" w:tentative="1">
      <w:start w:val="1"/>
      <w:numFmt w:val="bullet"/>
      <w:lvlText w:val=""/>
      <w:lvlJc w:val="left"/>
      <w:pPr>
        <w:ind w:left="2880" w:hanging="360"/>
      </w:pPr>
      <w:rPr>
        <w:rFonts w:ascii="Symbol" w:hAnsi="Symbol" w:hint="default"/>
      </w:rPr>
    </w:lvl>
    <w:lvl w:ilvl="4" w:tplc="802C9256" w:tentative="1">
      <w:start w:val="1"/>
      <w:numFmt w:val="bullet"/>
      <w:lvlText w:val="o"/>
      <w:lvlJc w:val="left"/>
      <w:pPr>
        <w:ind w:left="3600" w:hanging="360"/>
      </w:pPr>
      <w:rPr>
        <w:rFonts w:ascii="Courier New" w:hAnsi="Courier New" w:cs="Courier New" w:hint="default"/>
      </w:rPr>
    </w:lvl>
    <w:lvl w:ilvl="5" w:tplc="5CEA14BE" w:tentative="1">
      <w:start w:val="1"/>
      <w:numFmt w:val="bullet"/>
      <w:lvlText w:val=""/>
      <w:lvlJc w:val="left"/>
      <w:pPr>
        <w:ind w:left="4320" w:hanging="360"/>
      </w:pPr>
      <w:rPr>
        <w:rFonts w:ascii="Wingdings" w:hAnsi="Wingdings" w:hint="default"/>
      </w:rPr>
    </w:lvl>
    <w:lvl w:ilvl="6" w:tplc="1446FF7A" w:tentative="1">
      <w:start w:val="1"/>
      <w:numFmt w:val="bullet"/>
      <w:lvlText w:val=""/>
      <w:lvlJc w:val="left"/>
      <w:pPr>
        <w:ind w:left="5040" w:hanging="360"/>
      </w:pPr>
      <w:rPr>
        <w:rFonts w:ascii="Symbol" w:hAnsi="Symbol" w:hint="default"/>
      </w:rPr>
    </w:lvl>
    <w:lvl w:ilvl="7" w:tplc="A0D6C0C6" w:tentative="1">
      <w:start w:val="1"/>
      <w:numFmt w:val="bullet"/>
      <w:lvlText w:val="o"/>
      <w:lvlJc w:val="left"/>
      <w:pPr>
        <w:ind w:left="5760" w:hanging="360"/>
      </w:pPr>
      <w:rPr>
        <w:rFonts w:ascii="Courier New" w:hAnsi="Courier New" w:cs="Courier New" w:hint="default"/>
      </w:rPr>
    </w:lvl>
    <w:lvl w:ilvl="8" w:tplc="26B8ED1C"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AEA43CDA">
      <w:start w:val="1"/>
      <w:numFmt w:val="bullet"/>
      <w:lvlText w:val=""/>
      <w:lvlJc w:val="left"/>
      <w:pPr>
        <w:ind w:left="720" w:hanging="360"/>
      </w:pPr>
      <w:rPr>
        <w:rFonts w:ascii="Symbol" w:hAnsi="Symbol" w:hint="default"/>
      </w:rPr>
    </w:lvl>
    <w:lvl w:ilvl="1" w:tplc="DECE0DDA" w:tentative="1">
      <w:start w:val="1"/>
      <w:numFmt w:val="bullet"/>
      <w:lvlText w:val="o"/>
      <w:lvlJc w:val="left"/>
      <w:pPr>
        <w:ind w:left="1440" w:hanging="360"/>
      </w:pPr>
      <w:rPr>
        <w:rFonts w:ascii="Courier New" w:hAnsi="Courier New" w:cs="Courier New" w:hint="default"/>
      </w:rPr>
    </w:lvl>
    <w:lvl w:ilvl="2" w:tplc="B652E090" w:tentative="1">
      <w:start w:val="1"/>
      <w:numFmt w:val="bullet"/>
      <w:lvlText w:val=""/>
      <w:lvlJc w:val="left"/>
      <w:pPr>
        <w:ind w:left="2160" w:hanging="360"/>
      </w:pPr>
      <w:rPr>
        <w:rFonts w:ascii="Wingdings" w:hAnsi="Wingdings" w:hint="default"/>
      </w:rPr>
    </w:lvl>
    <w:lvl w:ilvl="3" w:tplc="74A8CDFC" w:tentative="1">
      <w:start w:val="1"/>
      <w:numFmt w:val="bullet"/>
      <w:lvlText w:val=""/>
      <w:lvlJc w:val="left"/>
      <w:pPr>
        <w:ind w:left="2880" w:hanging="360"/>
      </w:pPr>
      <w:rPr>
        <w:rFonts w:ascii="Symbol" w:hAnsi="Symbol" w:hint="default"/>
      </w:rPr>
    </w:lvl>
    <w:lvl w:ilvl="4" w:tplc="F022CA48" w:tentative="1">
      <w:start w:val="1"/>
      <w:numFmt w:val="bullet"/>
      <w:lvlText w:val="o"/>
      <w:lvlJc w:val="left"/>
      <w:pPr>
        <w:ind w:left="3600" w:hanging="360"/>
      </w:pPr>
      <w:rPr>
        <w:rFonts w:ascii="Courier New" w:hAnsi="Courier New" w:cs="Courier New" w:hint="default"/>
      </w:rPr>
    </w:lvl>
    <w:lvl w:ilvl="5" w:tplc="A31A83F0" w:tentative="1">
      <w:start w:val="1"/>
      <w:numFmt w:val="bullet"/>
      <w:lvlText w:val=""/>
      <w:lvlJc w:val="left"/>
      <w:pPr>
        <w:ind w:left="4320" w:hanging="360"/>
      </w:pPr>
      <w:rPr>
        <w:rFonts w:ascii="Wingdings" w:hAnsi="Wingdings" w:hint="default"/>
      </w:rPr>
    </w:lvl>
    <w:lvl w:ilvl="6" w:tplc="2376DD84" w:tentative="1">
      <w:start w:val="1"/>
      <w:numFmt w:val="bullet"/>
      <w:lvlText w:val=""/>
      <w:lvlJc w:val="left"/>
      <w:pPr>
        <w:ind w:left="5040" w:hanging="360"/>
      </w:pPr>
      <w:rPr>
        <w:rFonts w:ascii="Symbol" w:hAnsi="Symbol" w:hint="default"/>
      </w:rPr>
    </w:lvl>
    <w:lvl w:ilvl="7" w:tplc="ABCE89E8" w:tentative="1">
      <w:start w:val="1"/>
      <w:numFmt w:val="bullet"/>
      <w:lvlText w:val="o"/>
      <w:lvlJc w:val="left"/>
      <w:pPr>
        <w:ind w:left="5760" w:hanging="360"/>
      </w:pPr>
      <w:rPr>
        <w:rFonts w:ascii="Courier New" w:hAnsi="Courier New" w:cs="Courier New" w:hint="default"/>
      </w:rPr>
    </w:lvl>
    <w:lvl w:ilvl="8" w:tplc="1EC86A3E"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83A82DD4">
      <w:start w:val="1"/>
      <w:numFmt w:val="bullet"/>
      <w:lvlText w:val=""/>
      <w:lvlJc w:val="left"/>
      <w:pPr>
        <w:ind w:left="720" w:hanging="360"/>
      </w:pPr>
      <w:rPr>
        <w:rFonts w:ascii="Symbol" w:hAnsi="Symbol" w:hint="default"/>
      </w:rPr>
    </w:lvl>
    <w:lvl w:ilvl="1" w:tplc="7A62650A" w:tentative="1">
      <w:start w:val="1"/>
      <w:numFmt w:val="bullet"/>
      <w:lvlText w:val="o"/>
      <w:lvlJc w:val="left"/>
      <w:pPr>
        <w:ind w:left="1440" w:hanging="360"/>
      </w:pPr>
      <w:rPr>
        <w:rFonts w:ascii="Courier New" w:hAnsi="Courier New" w:cs="Courier New" w:hint="default"/>
      </w:rPr>
    </w:lvl>
    <w:lvl w:ilvl="2" w:tplc="B6BCE8E8" w:tentative="1">
      <w:start w:val="1"/>
      <w:numFmt w:val="bullet"/>
      <w:lvlText w:val=""/>
      <w:lvlJc w:val="left"/>
      <w:pPr>
        <w:ind w:left="2160" w:hanging="360"/>
      </w:pPr>
      <w:rPr>
        <w:rFonts w:ascii="Wingdings" w:hAnsi="Wingdings" w:hint="default"/>
      </w:rPr>
    </w:lvl>
    <w:lvl w:ilvl="3" w:tplc="9E0A74D8" w:tentative="1">
      <w:start w:val="1"/>
      <w:numFmt w:val="bullet"/>
      <w:lvlText w:val=""/>
      <w:lvlJc w:val="left"/>
      <w:pPr>
        <w:ind w:left="2880" w:hanging="360"/>
      </w:pPr>
      <w:rPr>
        <w:rFonts w:ascii="Symbol" w:hAnsi="Symbol" w:hint="default"/>
      </w:rPr>
    </w:lvl>
    <w:lvl w:ilvl="4" w:tplc="0D6EB7E0" w:tentative="1">
      <w:start w:val="1"/>
      <w:numFmt w:val="bullet"/>
      <w:lvlText w:val="o"/>
      <w:lvlJc w:val="left"/>
      <w:pPr>
        <w:ind w:left="3600" w:hanging="360"/>
      </w:pPr>
      <w:rPr>
        <w:rFonts w:ascii="Courier New" w:hAnsi="Courier New" w:cs="Courier New" w:hint="default"/>
      </w:rPr>
    </w:lvl>
    <w:lvl w:ilvl="5" w:tplc="7BEA4954" w:tentative="1">
      <w:start w:val="1"/>
      <w:numFmt w:val="bullet"/>
      <w:lvlText w:val=""/>
      <w:lvlJc w:val="left"/>
      <w:pPr>
        <w:ind w:left="4320" w:hanging="360"/>
      </w:pPr>
      <w:rPr>
        <w:rFonts w:ascii="Wingdings" w:hAnsi="Wingdings" w:hint="default"/>
      </w:rPr>
    </w:lvl>
    <w:lvl w:ilvl="6" w:tplc="7F82100A" w:tentative="1">
      <w:start w:val="1"/>
      <w:numFmt w:val="bullet"/>
      <w:lvlText w:val=""/>
      <w:lvlJc w:val="left"/>
      <w:pPr>
        <w:ind w:left="5040" w:hanging="360"/>
      </w:pPr>
      <w:rPr>
        <w:rFonts w:ascii="Symbol" w:hAnsi="Symbol" w:hint="default"/>
      </w:rPr>
    </w:lvl>
    <w:lvl w:ilvl="7" w:tplc="CAA007AA" w:tentative="1">
      <w:start w:val="1"/>
      <w:numFmt w:val="bullet"/>
      <w:lvlText w:val="o"/>
      <w:lvlJc w:val="left"/>
      <w:pPr>
        <w:ind w:left="5760" w:hanging="360"/>
      </w:pPr>
      <w:rPr>
        <w:rFonts w:ascii="Courier New" w:hAnsi="Courier New" w:cs="Courier New" w:hint="default"/>
      </w:rPr>
    </w:lvl>
    <w:lvl w:ilvl="8" w:tplc="890E494A"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3C3C2FB0">
      <w:start w:val="1"/>
      <w:numFmt w:val="bullet"/>
      <w:lvlText w:val=""/>
      <w:lvlJc w:val="left"/>
      <w:pPr>
        <w:ind w:left="720" w:hanging="360"/>
      </w:pPr>
      <w:rPr>
        <w:rFonts w:ascii="Symbol" w:hAnsi="Symbol" w:hint="default"/>
      </w:rPr>
    </w:lvl>
    <w:lvl w:ilvl="1" w:tplc="BA6C355A">
      <w:start w:val="1"/>
      <w:numFmt w:val="bullet"/>
      <w:lvlText w:val="o"/>
      <w:lvlJc w:val="left"/>
      <w:pPr>
        <w:ind w:left="1440" w:hanging="360"/>
      </w:pPr>
      <w:rPr>
        <w:rFonts w:ascii="Courier New" w:hAnsi="Courier New" w:cs="Courier New" w:hint="default"/>
      </w:rPr>
    </w:lvl>
    <w:lvl w:ilvl="2" w:tplc="40C09670" w:tentative="1">
      <w:start w:val="1"/>
      <w:numFmt w:val="bullet"/>
      <w:lvlText w:val=""/>
      <w:lvlJc w:val="left"/>
      <w:pPr>
        <w:ind w:left="2160" w:hanging="360"/>
      </w:pPr>
      <w:rPr>
        <w:rFonts w:ascii="Wingdings" w:hAnsi="Wingdings" w:hint="default"/>
      </w:rPr>
    </w:lvl>
    <w:lvl w:ilvl="3" w:tplc="E7E4AEB8" w:tentative="1">
      <w:start w:val="1"/>
      <w:numFmt w:val="bullet"/>
      <w:lvlText w:val=""/>
      <w:lvlJc w:val="left"/>
      <w:pPr>
        <w:ind w:left="2880" w:hanging="360"/>
      </w:pPr>
      <w:rPr>
        <w:rFonts w:ascii="Symbol" w:hAnsi="Symbol" w:hint="default"/>
      </w:rPr>
    </w:lvl>
    <w:lvl w:ilvl="4" w:tplc="662E687C" w:tentative="1">
      <w:start w:val="1"/>
      <w:numFmt w:val="bullet"/>
      <w:lvlText w:val="o"/>
      <w:lvlJc w:val="left"/>
      <w:pPr>
        <w:ind w:left="3600" w:hanging="360"/>
      </w:pPr>
      <w:rPr>
        <w:rFonts w:ascii="Courier New" w:hAnsi="Courier New" w:cs="Courier New" w:hint="default"/>
      </w:rPr>
    </w:lvl>
    <w:lvl w:ilvl="5" w:tplc="E9B4554A" w:tentative="1">
      <w:start w:val="1"/>
      <w:numFmt w:val="bullet"/>
      <w:lvlText w:val=""/>
      <w:lvlJc w:val="left"/>
      <w:pPr>
        <w:ind w:left="4320" w:hanging="360"/>
      </w:pPr>
      <w:rPr>
        <w:rFonts w:ascii="Wingdings" w:hAnsi="Wingdings" w:hint="default"/>
      </w:rPr>
    </w:lvl>
    <w:lvl w:ilvl="6" w:tplc="4DB2168C" w:tentative="1">
      <w:start w:val="1"/>
      <w:numFmt w:val="bullet"/>
      <w:lvlText w:val=""/>
      <w:lvlJc w:val="left"/>
      <w:pPr>
        <w:ind w:left="5040" w:hanging="360"/>
      </w:pPr>
      <w:rPr>
        <w:rFonts w:ascii="Symbol" w:hAnsi="Symbol" w:hint="default"/>
      </w:rPr>
    </w:lvl>
    <w:lvl w:ilvl="7" w:tplc="79CCF044" w:tentative="1">
      <w:start w:val="1"/>
      <w:numFmt w:val="bullet"/>
      <w:lvlText w:val="o"/>
      <w:lvlJc w:val="left"/>
      <w:pPr>
        <w:ind w:left="5760" w:hanging="360"/>
      </w:pPr>
      <w:rPr>
        <w:rFonts w:ascii="Courier New" w:hAnsi="Courier New" w:cs="Courier New" w:hint="default"/>
      </w:rPr>
    </w:lvl>
    <w:lvl w:ilvl="8" w:tplc="029A387A"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39B6735C">
      <w:start w:val="1"/>
      <w:numFmt w:val="bullet"/>
      <w:lvlText w:val=""/>
      <w:lvlJc w:val="left"/>
      <w:pPr>
        <w:ind w:left="720" w:hanging="360"/>
      </w:pPr>
      <w:rPr>
        <w:rFonts w:ascii="Symbol" w:hAnsi="Symbol" w:hint="default"/>
      </w:rPr>
    </w:lvl>
    <w:lvl w:ilvl="1" w:tplc="EEB096BC" w:tentative="1">
      <w:start w:val="1"/>
      <w:numFmt w:val="bullet"/>
      <w:lvlText w:val="o"/>
      <w:lvlJc w:val="left"/>
      <w:pPr>
        <w:ind w:left="1440" w:hanging="360"/>
      </w:pPr>
      <w:rPr>
        <w:rFonts w:ascii="Courier New" w:hAnsi="Courier New" w:cs="Courier New" w:hint="default"/>
      </w:rPr>
    </w:lvl>
    <w:lvl w:ilvl="2" w:tplc="1254A4E4" w:tentative="1">
      <w:start w:val="1"/>
      <w:numFmt w:val="bullet"/>
      <w:lvlText w:val=""/>
      <w:lvlJc w:val="left"/>
      <w:pPr>
        <w:ind w:left="2160" w:hanging="360"/>
      </w:pPr>
      <w:rPr>
        <w:rFonts w:ascii="Wingdings" w:hAnsi="Wingdings" w:hint="default"/>
      </w:rPr>
    </w:lvl>
    <w:lvl w:ilvl="3" w:tplc="42DEAD52" w:tentative="1">
      <w:start w:val="1"/>
      <w:numFmt w:val="bullet"/>
      <w:lvlText w:val=""/>
      <w:lvlJc w:val="left"/>
      <w:pPr>
        <w:ind w:left="2880" w:hanging="360"/>
      </w:pPr>
      <w:rPr>
        <w:rFonts w:ascii="Symbol" w:hAnsi="Symbol" w:hint="default"/>
      </w:rPr>
    </w:lvl>
    <w:lvl w:ilvl="4" w:tplc="D0A27570" w:tentative="1">
      <w:start w:val="1"/>
      <w:numFmt w:val="bullet"/>
      <w:lvlText w:val="o"/>
      <w:lvlJc w:val="left"/>
      <w:pPr>
        <w:ind w:left="3600" w:hanging="360"/>
      </w:pPr>
      <w:rPr>
        <w:rFonts w:ascii="Courier New" w:hAnsi="Courier New" w:cs="Courier New" w:hint="default"/>
      </w:rPr>
    </w:lvl>
    <w:lvl w:ilvl="5" w:tplc="EDA6B9E2" w:tentative="1">
      <w:start w:val="1"/>
      <w:numFmt w:val="bullet"/>
      <w:lvlText w:val=""/>
      <w:lvlJc w:val="left"/>
      <w:pPr>
        <w:ind w:left="4320" w:hanging="360"/>
      </w:pPr>
      <w:rPr>
        <w:rFonts w:ascii="Wingdings" w:hAnsi="Wingdings" w:hint="default"/>
      </w:rPr>
    </w:lvl>
    <w:lvl w:ilvl="6" w:tplc="86B2D104" w:tentative="1">
      <w:start w:val="1"/>
      <w:numFmt w:val="bullet"/>
      <w:lvlText w:val=""/>
      <w:lvlJc w:val="left"/>
      <w:pPr>
        <w:ind w:left="5040" w:hanging="360"/>
      </w:pPr>
      <w:rPr>
        <w:rFonts w:ascii="Symbol" w:hAnsi="Symbol" w:hint="default"/>
      </w:rPr>
    </w:lvl>
    <w:lvl w:ilvl="7" w:tplc="FE661F00" w:tentative="1">
      <w:start w:val="1"/>
      <w:numFmt w:val="bullet"/>
      <w:lvlText w:val="o"/>
      <w:lvlJc w:val="left"/>
      <w:pPr>
        <w:ind w:left="5760" w:hanging="360"/>
      </w:pPr>
      <w:rPr>
        <w:rFonts w:ascii="Courier New" w:hAnsi="Courier New" w:cs="Courier New" w:hint="default"/>
      </w:rPr>
    </w:lvl>
    <w:lvl w:ilvl="8" w:tplc="AB36B2DE"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68B2DF5A">
      <w:start w:val="1"/>
      <w:numFmt w:val="bullet"/>
      <w:lvlText w:val=""/>
      <w:lvlJc w:val="left"/>
      <w:pPr>
        <w:ind w:left="1287" w:hanging="360"/>
      </w:pPr>
      <w:rPr>
        <w:rFonts w:ascii="Symbol" w:hAnsi="Symbol" w:hint="default"/>
        <w:color w:val="A6A6A6" w:themeColor="background1" w:themeShade="A6"/>
        <w:sz w:val="24"/>
        <w:u w:color="A6A6A6"/>
      </w:rPr>
    </w:lvl>
    <w:lvl w:ilvl="1" w:tplc="27CC3FD6">
      <w:start w:val="1"/>
      <w:numFmt w:val="bullet"/>
      <w:lvlText w:val="o"/>
      <w:lvlJc w:val="left"/>
      <w:pPr>
        <w:ind w:left="2007" w:hanging="360"/>
      </w:pPr>
      <w:rPr>
        <w:rFonts w:ascii="Courier New" w:hAnsi="Courier New" w:cs="Courier New" w:hint="default"/>
      </w:rPr>
    </w:lvl>
    <w:lvl w:ilvl="2" w:tplc="71181318" w:tentative="1">
      <w:start w:val="1"/>
      <w:numFmt w:val="bullet"/>
      <w:lvlText w:val=""/>
      <w:lvlJc w:val="left"/>
      <w:pPr>
        <w:ind w:left="2727" w:hanging="360"/>
      </w:pPr>
      <w:rPr>
        <w:rFonts w:ascii="Wingdings" w:hAnsi="Wingdings" w:hint="default"/>
      </w:rPr>
    </w:lvl>
    <w:lvl w:ilvl="3" w:tplc="BD12E0DE" w:tentative="1">
      <w:start w:val="1"/>
      <w:numFmt w:val="bullet"/>
      <w:lvlText w:val=""/>
      <w:lvlJc w:val="left"/>
      <w:pPr>
        <w:ind w:left="3447" w:hanging="360"/>
      </w:pPr>
      <w:rPr>
        <w:rFonts w:ascii="Symbol" w:hAnsi="Symbol" w:hint="default"/>
      </w:rPr>
    </w:lvl>
    <w:lvl w:ilvl="4" w:tplc="5F9C6AC0" w:tentative="1">
      <w:start w:val="1"/>
      <w:numFmt w:val="bullet"/>
      <w:lvlText w:val="o"/>
      <w:lvlJc w:val="left"/>
      <w:pPr>
        <w:ind w:left="4167" w:hanging="360"/>
      </w:pPr>
      <w:rPr>
        <w:rFonts w:ascii="Courier New" w:hAnsi="Courier New" w:cs="Courier New" w:hint="default"/>
      </w:rPr>
    </w:lvl>
    <w:lvl w:ilvl="5" w:tplc="C21C5FC4" w:tentative="1">
      <w:start w:val="1"/>
      <w:numFmt w:val="bullet"/>
      <w:lvlText w:val=""/>
      <w:lvlJc w:val="left"/>
      <w:pPr>
        <w:ind w:left="4887" w:hanging="360"/>
      </w:pPr>
      <w:rPr>
        <w:rFonts w:ascii="Wingdings" w:hAnsi="Wingdings" w:hint="default"/>
      </w:rPr>
    </w:lvl>
    <w:lvl w:ilvl="6" w:tplc="5CDE1934" w:tentative="1">
      <w:start w:val="1"/>
      <w:numFmt w:val="bullet"/>
      <w:lvlText w:val=""/>
      <w:lvlJc w:val="left"/>
      <w:pPr>
        <w:ind w:left="5607" w:hanging="360"/>
      </w:pPr>
      <w:rPr>
        <w:rFonts w:ascii="Symbol" w:hAnsi="Symbol" w:hint="default"/>
      </w:rPr>
    </w:lvl>
    <w:lvl w:ilvl="7" w:tplc="6414F31C" w:tentative="1">
      <w:start w:val="1"/>
      <w:numFmt w:val="bullet"/>
      <w:lvlText w:val="o"/>
      <w:lvlJc w:val="left"/>
      <w:pPr>
        <w:ind w:left="6327" w:hanging="360"/>
      </w:pPr>
      <w:rPr>
        <w:rFonts w:ascii="Courier New" w:hAnsi="Courier New" w:cs="Courier New" w:hint="default"/>
      </w:rPr>
    </w:lvl>
    <w:lvl w:ilvl="8" w:tplc="251AA898"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F5ECE752">
      <w:start w:val="1"/>
      <w:numFmt w:val="bullet"/>
      <w:lvlText w:val=""/>
      <w:lvlJc w:val="left"/>
      <w:pPr>
        <w:ind w:left="720" w:hanging="360"/>
      </w:pPr>
      <w:rPr>
        <w:rFonts w:ascii="Symbol" w:hAnsi="Symbol" w:hint="default"/>
      </w:rPr>
    </w:lvl>
    <w:lvl w:ilvl="1" w:tplc="B7C8E908" w:tentative="1">
      <w:start w:val="1"/>
      <w:numFmt w:val="bullet"/>
      <w:lvlText w:val="o"/>
      <w:lvlJc w:val="left"/>
      <w:pPr>
        <w:ind w:left="1440" w:hanging="360"/>
      </w:pPr>
      <w:rPr>
        <w:rFonts w:ascii="Courier New" w:hAnsi="Courier New" w:cs="Courier New" w:hint="default"/>
      </w:rPr>
    </w:lvl>
    <w:lvl w:ilvl="2" w:tplc="7CC403E6" w:tentative="1">
      <w:start w:val="1"/>
      <w:numFmt w:val="bullet"/>
      <w:lvlText w:val=""/>
      <w:lvlJc w:val="left"/>
      <w:pPr>
        <w:ind w:left="2160" w:hanging="360"/>
      </w:pPr>
      <w:rPr>
        <w:rFonts w:ascii="Wingdings" w:hAnsi="Wingdings" w:hint="default"/>
      </w:rPr>
    </w:lvl>
    <w:lvl w:ilvl="3" w:tplc="F18627C4" w:tentative="1">
      <w:start w:val="1"/>
      <w:numFmt w:val="bullet"/>
      <w:lvlText w:val=""/>
      <w:lvlJc w:val="left"/>
      <w:pPr>
        <w:ind w:left="2880" w:hanging="360"/>
      </w:pPr>
      <w:rPr>
        <w:rFonts w:ascii="Symbol" w:hAnsi="Symbol" w:hint="default"/>
      </w:rPr>
    </w:lvl>
    <w:lvl w:ilvl="4" w:tplc="EA4CFCFA" w:tentative="1">
      <w:start w:val="1"/>
      <w:numFmt w:val="bullet"/>
      <w:lvlText w:val="o"/>
      <w:lvlJc w:val="left"/>
      <w:pPr>
        <w:ind w:left="3600" w:hanging="360"/>
      </w:pPr>
      <w:rPr>
        <w:rFonts w:ascii="Courier New" w:hAnsi="Courier New" w:cs="Courier New" w:hint="default"/>
      </w:rPr>
    </w:lvl>
    <w:lvl w:ilvl="5" w:tplc="BB5414DA" w:tentative="1">
      <w:start w:val="1"/>
      <w:numFmt w:val="bullet"/>
      <w:lvlText w:val=""/>
      <w:lvlJc w:val="left"/>
      <w:pPr>
        <w:ind w:left="4320" w:hanging="360"/>
      </w:pPr>
      <w:rPr>
        <w:rFonts w:ascii="Wingdings" w:hAnsi="Wingdings" w:hint="default"/>
      </w:rPr>
    </w:lvl>
    <w:lvl w:ilvl="6" w:tplc="3BB2680C" w:tentative="1">
      <w:start w:val="1"/>
      <w:numFmt w:val="bullet"/>
      <w:lvlText w:val=""/>
      <w:lvlJc w:val="left"/>
      <w:pPr>
        <w:ind w:left="5040" w:hanging="360"/>
      </w:pPr>
      <w:rPr>
        <w:rFonts w:ascii="Symbol" w:hAnsi="Symbol" w:hint="default"/>
      </w:rPr>
    </w:lvl>
    <w:lvl w:ilvl="7" w:tplc="08727AD8" w:tentative="1">
      <w:start w:val="1"/>
      <w:numFmt w:val="bullet"/>
      <w:lvlText w:val="o"/>
      <w:lvlJc w:val="left"/>
      <w:pPr>
        <w:ind w:left="5760" w:hanging="360"/>
      </w:pPr>
      <w:rPr>
        <w:rFonts w:ascii="Courier New" w:hAnsi="Courier New" w:cs="Courier New" w:hint="default"/>
      </w:rPr>
    </w:lvl>
    <w:lvl w:ilvl="8" w:tplc="26BC703C"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D8721872">
      <w:start w:val="1"/>
      <w:numFmt w:val="bullet"/>
      <w:lvlText w:val=""/>
      <w:lvlJc w:val="left"/>
      <w:pPr>
        <w:ind w:left="720" w:hanging="360"/>
      </w:pPr>
      <w:rPr>
        <w:rFonts w:ascii="Symbol" w:hAnsi="Symbol" w:hint="default"/>
      </w:rPr>
    </w:lvl>
    <w:lvl w:ilvl="1" w:tplc="31608F20">
      <w:start w:val="1"/>
      <w:numFmt w:val="bullet"/>
      <w:lvlText w:val="o"/>
      <w:lvlJc w:val="left"/>
      <w:pPr>
        <w:ind w:left="1440" w:hanging="360"/>
      </w:pPr>
      <w:rPr>
        <w:rFonts w:ascii="Courier New" w:hAnsi="Courier New" w:cs="Courier New" w:hint="default"/>
      </w:rPr>
    </w:lvl>
    <w:lvl w:ilvl="2" w:tplc="3586C276">
      <w:start w:val="1"/>
      <w:numFmt w:val="bullet"/>
      <w:lvlText w:val=""/>
      <w:lvlJc w:val="left"/>
      <w:pPr>
        <w:ind w:left="2160" w:hanging="360"/>
      </w:pPr>
      <w:rPr>
        <w:rFonts w:ascii="Wingdings" w:hAnsi="Wingdings" w:hint="default"/>
      </w:rPr>
    </w:lvl>
    <w:lvl w:ilvl="3" w:tplc="D0525884" w:tentative="1">
      <w:start w:val="1"/>
      <w:numFmt w:val="bullet"/>
      <w:lvlText w:val=""/>
      <w:lvlJc w:val="left"/>
      <w:pPr>
        <w:ind w:left="2880" w:hanging="360"/>
      </w:pPr>
      <w:rPr>
        <w:rFonts w:ascii="Symbol" w:hAnsi="Symbol" w:hint="default"/>
      </w:rPr>
    </w:lvl>
    <w:lvl w:ilvl="4" w:tplc="309885C0" w:tentative="1">
      <w:start w:val="1"/>
      <w:numFmt w:val="bullet"/>
      <w:lvlText w:val="o"/>
      <w:lvlJc w:val="left"/>
      <w:pPr>
        <w:ind w:left="3600" w:hanging="360"/>
      </w:pPr>
      <w:rPr>
        <w:rFonts w:ascii="Courier New" w:hAnsi="Courier New" w:cs="Courier New" w:hint="default"/>
      </w:rPr>
    </w:lvl>
    <w:lvl w:ilvl="5" w:tplc="A76677E8" w:tentative="1">
      <w:start w:val="1"/>
      <w:numFmt w:val="bullet"/>
      <w:lvlText w:val=""/>
      <w:lvlJc w:val="left"/>
      <w:pPr>
        <w:ind w:left="4320" w:hanging="360"/>
      </w:pPr>
      <w:rPr>
        <w:rFonts w:ascii="Wingdings" w:hAnsi="Wingdings" w:hint="default"/>
      </w:rPr>
    </w:lvl>
    <w:lvl w:ilvl="6" w:tplc="9B42E31A" w:tentative="1">
      <w:start w:val="1"/>
      <w:numFmt w:val="bullet"/>
      <w:lvlText w:val=""/>
      <w:lvlJc w:val="left"/>
      <w:pPr>
        <w:ind w:left="5040" w:hanging="360"/>
      </w:pPr>
      <w:rPr>
        <w:rFonts w:ascii="Symbol" w:hAnsi="Symbol" w:hint="default"/>
      </w:rPr>
    </w:lvl>
    <w:lvl w:ilvl="7" w:tplc="FD180614" w:tentative="1">
      <w:start w:val="1"/>
      <w:numFmt w:val="bullet"/>
      <w:lvlText w:val="o"/>
      <w:lvlJc w:val="left"/>
      <w:pPr>
        <w:ind w:left="5760" w:hanging="360"/>
      </w:pPr>
      <w:rPr>
        <w:rFonts w:ascii="Courier New" w:hAnsi="Courier New" w:cs="Courier New" w:hint="default"/>
      </w:rPr>
    </w:lvl>
    <w:lvl w:ilvl="8" w:tplc="AE6E51E2"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5BAC7356">
      <w:start w:val="1"/>
      <w:numFmt w:val="decimal"/>
      <w:lvlText w:val="%1."/>
      <w:lvlJc w:val="left"/>
      <w:pPr>
        <w:ind w:left="720" w:hanging="360"/>
      </w:pPr>
    </w:lvl>
    <w:lvl w:ilvl="1" w:tplc="39F828AC">
      <w:start w:val="1"/>
      <w:numFmt w:val="lowerLetter"/>
      <w:lvlText w:val="%2."/>
      <w:lvlJc w:val="left"/>
      <w:pPr>
        <w:ind w:left="1440" w:hanging="360"/>
      </w:pPr>
    </w:lvl>
    <w:lvl w:ilvl="2" w:tplc="AF446302">
      <w:start w:val="1"/>
      <w:numFmt w:val="lowerRoman"/>
      <w:lvlText w:val="%3."/>
      <w:lvlJc w:val="right"/>
      <w:pPr>
        <w:ind w:left="2160" w:hanging="180"/>
      </w:pPr>
    </w:lvl>
    <w:lvl w:ilvl="3" w:tplc="BDA03608" w:tentative="1">
      <w:start w:val="1"/>
      <w:numFmt w:val="decimal"/>
      <w:lvlText w:val="%4."/>
      <w:lvlJc w:val="left"/>
      <w:pPr>
        <w:ind w:left="2880" w:hanging="360"/>
      </w:pPr>
    </w:lvl>
    <w:lvl w:ilvl="4" w:tplc="4746DA1A" w:tentative="1">
      <w:start w:val="1"/>
      <w:numFmt w:val="lowerLetter"/>
      <w:lvlText w:val="%5."/>
      <w:lvlJc w:val="left"/>
      <w:pPr>
        <w:ind w:left="3600" w:hanging="360"/>
      </w:pPr>
    </w:lvl>
    <w:lvl w:ilvl="5" w:tplc="D4FA017C" w:tentative="1">
      <w:start w:val="1"/>
      <w:numFmt w:val="lowerRoman"/>
      <w:lvlText w:val="%6."/>
      <w:lvlJc w:val="right"/>
      <w:pPr>
        <w:ind w:left="4320" w:hanging="180"/>
      </w:pPr>
    </w:lvl>
    <w:lvl w:ilvl="6" w:tplc="5BB46408" w:tentative="1">
      <w:start w:val="1"/>
      <w:numFmt w:val="decimal"/>
      <w:lvlText w:val="%7."/>
      <w:lvlJc w:val="left"/>
      <w:pPr>
        <w:ind w:left="5040" w:hanging="360"/>
      </w:pPr>
    </w:lvl>
    <w:lvl w:ilvl="7" w:tplc="0D9451A2" w:tentative="1">
      <w:start w:val="1"/>
      <w:numFmt w:val="lowerLetter"/>
      <w:lvlText w:val="%8."/>
      <w:lvlJc w:val="left"/>
      <w:pPr>
        <w:ind w:left="5760" w:hanging="360"/>
      </w:pPr>
    </w:lvl>
    <w:lvl w:ilvl="8" w:tplc="0A74661C"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215C3A06">
      <w:start w:val="1"/>
      <w:numFmt w:val="bullet"/>
      <w:lvlText w:val=""/>
      <w:lvlJc w:val="left"/>
      <w:pPr>
        <w:ind w:left="720" w:hanging="360"/>
      </w:pPr>
      <w:rPr>
        <w:rFonts w:ascii="Symbol" w:hAnsi="Symbol" w:hint="default"/>
      </w:rPr>
    </w:lvl>
    <w:lvl w:ilvl="1" w:tplc="7542BFFA">
      <w:start w:val="1"/>
      <w:numFmt w:val="bullet"/>
      <w:lvlText w:val="o"/>
      <w:lvlJc w:val="left"/>
      <w:pPr>
        <w:ind w:left="1440" w:hanging="360"/>
      </w:pPr>
      <w:rPr>
        <w:rFonts w:ascii="Courier New" w:hAnsi="Courier New" w:cs="Courier New" w:hint="default"/>
      </w:rPr>
    </w:lvl>
    <w:lvl w:ilvl="2" w:tplc="6F127C94" w:tentative="1">
      <w:start w:val="1"/>
      <w:numFmt w:val="bullet"/>
      <w:lvlText w:val=""/>
      <w:lvlJc w:val="left"/>
      <w:pPr>
        <w:ind w:left="2160" w:hanging="360"/>
      </w:pPr>
      <w:rPr>
        <w:rFonts w:ascii="Wingdings" w:hAnsi="Wingdings" w:hint="default"/>
      </w:rPr>
    </w:lvl>
    <w:lvl w:ilvl="3" w:tplc="C68EC6F2" w:tentative="1">
      <w:start w:val="1"/>
      <w:numFmt w:val="bullet"/>
      <w:lvlText w:val=""/>
      <w:lvlJc w:val="left"/>
      <w:pPr>
        <w:ind w:left="2880" w:hanging="360"/>
      </w:pPr>
      <w:rPr>
        <w:rFonts w:ascii="Symbol" w:hAnsi="Symbol" w:hint="default"/>
      </w:rPr>
    </w:lvl>
    <w:lvl w:ilvl="4" w:tplc="DE38A832" w:tentative="1">
      <w:start w:val="1"/>
      <w:numFmt w:val="bullet"/>
      <w:lvlText w:val="o"/>
      <w:lvlJc w:val="left"/>
      <w:pPr>
        <w:ind w:left="3600" w:hanging="360"/>
      </w:pPr>
      <w:rPr>
        <w:rFonts w:ascii="Courier New" w:hAnsi="Courier New" w:cs="Courier New" w:hint="default"/>
      </w:rPr>
    </w:lvl>
    <w:lvl w:ilvl="5" w:tplc="236E9524" w:tentative="1">
      <w:start w:val="1"/>
      <w:numFmt w:val="bullet"/>
      <w:lvlText w:val=""/>
      <w:lvlJc w:val="left"/>
      <w:pPr>
        <w:ind w:left="4320" w:hanging="360"/>
      </w:pPr>
      <w:rPr>
        <w:rFonts w:ascii="Wingdings" w:hAnsi="Wingdings" w:hint="default"/>
      </w:rPr>
    </w:lvl>
    <w:lvl w:ilvl="6" w:tplc="FD9E4EEE" w:tentative="1">
      <w:start w:val="1"/>
      <w:numFmt w:val="bullet"/>
      <w:lvlText w:val=""/>
      <w:lvlJc w:val="left"/>
      <w:pPr>
        <w:ind w:left="5040" w:hanging="360"/>
      </w:pPr>
      <w:rPr>
        <w:rFonts w:ascii="Symbol" w:hAnsi="Symbol" w:hint="default"/>
      </w:rPr>
    </w:lvl>
    <w:lvl w:ilvl="7" w:tplc="5C4E8412" w:tentative="1">
      <w:start w:val="1"/>
      <w:numFmt w:val="bullet"/>
      <w:lvlText w:val="o"/>
      <w:lvlJc w:val="left"/>
      <w:pPr>
        <w:ind w:left="5760" w:hanging="360"/>
      </w:pPr>
      <w:rPr>
        <w:rFonts w:ascii="Courier New" w:hAnsi="Courier New" w:cs="Courier New" w:hint="default"/>
      </w:rPr>
    </w:lvl>
    <w:lvl w:ilvl="8" w:tplc="1356143A"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5DAAD8FA">
      <w:start w:val="1"/>
      <w:numFmt w:val="bullet"/>
      <w:lvlText w:val=""/>
      <w:lvlJc w:val="left"/>
      <w:pPr>
        <w:ind w:left="1287" w:hanging="360"/>
      </w:pPr>
      <w:rPr>
        <w:rFonts w:ascii="Symbol" w:hAnsi="Symbol" w:hint="default"/>
        <w:color w:val="A6A6A6" w:themeColor="background1" w:themeShade="A6"/>
        <w:sz w:val="24"/>
        <w:u w:color="A6A6A6"/>
      </w:rPr>
    </w:lvl>
    <w:lvl w:ilvl="1" w:tplc="7866726A">
      <w:start w:val="1"/>
      <w:numFmt w:val="bullet"/>
      <w:lvlText w:val="o"/>
      <w:lvlJc w:val="left"/>
      <w:pPr>
        <w:ind w:left="2007" w:hanging="360"/>
      </w:pPr>
      <w:rPr>
        <w:rFonts w:ascii="Courier New" w:hAnsi="Courier New" w:cs="Courier New" w:hint="default"/>
      </w:rPr>
    </w:lvl>
    <w:lvl w:ilvl="2" w:tplc="C00039A6" w:tentative="1">
      <w:start w:val="1"/>
      <w:numFmt w:val="bullet"/>
      <w:lvlText w:val=""/>
      <w:lvlJc w:val="left"/>
      <w:pPr>
        <w:ind w:left="2727" w:hanging="360"/>
      </w:pPr>
      <w:rPr>
        <w:rFonts w:ascii="Wingdings" w:hAnsi="Wingdings" w:hint="default"/>
      </w:rPr>
    </w:lvl>
    <w:lvl w:ilvl="3" w:tplc="0C64D6F4" w:tentative="1">
      <w:start w:val="1"/>
      <w:numFmt w:val="bullet"/>
      <w:lvlText w:val=""/>
      <w:lvlJc w:val="left"/>
      <w:pPr>
        <w:ind w:left="3447" w:hanging="360"/>
      </w:pPr>
      <w:rPr>
        <w:rFonts w:ascii="Symbol" w:hAnsi="Symbol" w:hint="default"/>
      </w:rPr>
    </w:lvl>
    <w:lvl w:ilvl="4" w:tplc="F9E8C0E6" w:tentative="1">
      <w:start w:val="1"/>
      <w:numFmt w:val="bullet"/>
      <w:lvlText w:val="o"/>
      <w:lvlJc w:val="left"/>
      <w:pPr>
        <w:ind w:left="4167" w:hanging="360"/>
      </w:pPr>
      <w:rPr>
        <w:rFonts w:ascii="Courier New" w:hAnsi="Courier New" w:cs="Courier New" w:hint="default"/>
      </w:rPr>
    </w:lvl>
    <w:lvl w:ilvl="5" w:tplc="C61836AE" w:tentative="1">
      <w:start w:val="1"/>
      <w:numFmt w:val="bullet"/>
      <w:lvlText w:val=""/>
      <w:lvlJc w:val="left"/>
      <w:pPr>
        <w:ind w:left="4887" w:hanging="360"/>
      </w:pPr>
      <w:rPr>
        <w:rFonts w:ascii="Wingdings" w:hAnsi="Wingdings" w:hint="default"/>
      </w:rPr>
    </w:lvl>
    <w:lvl w:ilvl="6" w:tplc="3C0C0884" w:tentative="1">
      <w:start w:val="1"/>
      <w:numFmt w:val="bullet"/>
      <w:lvlText w:val=""/>
      <w:lvlJc w:val="left"/>
      <w:pPr>
        <w:ind w:left="5607" w:hanging="360"/>
      </w:pPr>
      <w:rPr>
        <w:rFonts w:ascii="Symbol" w:hAnsi="Symbol" w:hint="default"/>
      </w:rPr>
    </w:lvl>
    <w:lvl w:ilvl="7" w:tplc="05A29378" w:tentative="1">
      <w:start w:val="1"/>
      <w:numFmt w:val="bullet"/>
      <w:lvlText w:val="o"/>
      <w:lvlJc w:val="left"/>
      <w:pPr>
        <w:ind w:left="6327" w:hanging="360"/>
      </w:pPr>
      <w:rPr>
        <w:rFonts w:ascii="Courier New" w:hAnsi="Courier New" w:cs="Courier New" w:hint="default"/>
      </w:rPr>
    </w:lvl>
    <w:lvl w:ilvl="8" w:tplc="11985942"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5F047AC0">
      <w:start w:val="1"/>
      <w:numFmt w:val="bullet"/>
      <w:lvlText w:val=""/>
      <w:lvlJc w:val="left"/>
      <w:pPr>
        <w:ind w:left="720" w:hanging="360"/>
      </w:pPr>
      <w:rPr>
        <w:rFonts w:ascii="Symbol" w:hAnsi="Symbol" w:hint="default"/>
      </w:rPr>
    </w:lvl>
    <w:lvl w:ilvl="1" w:tplc="B9686FEC">
      <w:start w:val="1"/>
      <w:numFmt w:val="bullet"/>
      <w:lvlText w:val="o"/>
      <w:lvlJc w:val="left"/>
      <w:pPr>
        <w:ind w:left="1440" w:hanging="360"/>
      </w:pPr>
      <w:rPr>
        <w:rFonts w:ascii="Courier New" w:hAnsi="Courier New" w:cs="Courier New" w:hint="default"/>
      </w:rPr>
    </w:lvl>
    <w:lvl w:ilvl="2" w:tplc="0A50FB00">
      <w:start w:val="1"/>
      <w:numFmt w:val="bullet"/>
      <w:lvlText w:val=""/>
      <w:lvlJc w:val="left"/>
      <w:pPr>
        <w:ind w:left="2160" w:hanging="360"/>
      </w:pPr>
      <w:rPr>
        <w:rFonts w:ascii="Wingdings" w:hAnsi="Wingdings" w:hint="default"/>
      </w:rPr>
    </w:lvl>
    <w:lvl w:ilvl="3" w:tplc="F63CF9AA" w:tentative="1">
      <w:start w:val="1"/>
      <w:numFmt w:val="bullet"/>
      <w:lvlText w:val=""/>
      <w:lvlJc w:val="left"/>
      <w:pPr>
        <w:ind w:left="2880" w:hanging="360"/>
      </w:pPr>
      <w:rPr>
        <w:rFonts w:ascii="Symbol" w:hAnsi="Symbol" w:hint="default"/>
      </w:rPr>
    </w:lvl>
    <w:lvl w:ilvl="4" w:tplc="786ADBDA" w:tentative="1">
      <w:start w:val="1"/>
      <w:numFmt w:val="bullet"/>
      <w:lvlText w:val="o"/>
      <w:lvlJc w:val="left"/>
      <w:pPr>
        <w:ind w:left="3600" w:hanging="360"/>
      </w:pPr>
      <w:rPr>
        <w:rFonts w:ascii="Courier New" w:hAnsi="Courier New" w:cs="Courier New" w:hint="default"/>
      </w:rPr>
    </w:lvl>
    <w:lvl w:ilvl="5" w:tplc="C640F858" w:tentative="1">
      <w:start w:val="1"/>
      <w:numFmt w:val="bullet"/>
      <w:lvlText w:val=""/>
      <w:lvlJc w:val="left"/>
      <w:pPr>
        <w:ind w:left="4320" w:hanging="360"/>
      </w:pPr>
      <w:rPr>
        <w:rFonts w:ascii="Wingdings" w:hAnsi="Wingdings" w:hint="default"/>
      </w:rPr>
    </w:lvl>
    <w:lvl w:ilvl="6" w:tplc="14E274F4" w:tentative="1">
      <w:start w:val="1"/>
      <w:numFmt w:val="bullet"/>
      <w:lvlText w:val=""/>
      <w:lvlJc w:val="left"/>
      <w:pPr>
        <w:ind w:left="5040" w:hanging="360"/>
      </w:pPr>
      <w:rPr>
        <w:rFonts w:ascii="Symbol" w:hAnsi="Symbol" w:hint="default"/>
      </w:rPr>
    </w:lvl>
    <w:lvl w:ilvl="7" w:tplc="35C65D80" w:tentative="1">
      <w:start w:val="1"/>
      <w:numFmt w:val="bullet"/>
      <w:lvlText w:val="o"/>
      <w:lvlJc w:val="left"/>
      <w:pPr>
        <w:ind w:left="5760" w:hanging="360"/>
      </w:pPr>
      <w:rPr>
        <w:rFonts w:ascii="Courier New" w:hAnsi="Courier New" w:cs="Courier New" w:hint="default"/>
      </w:rPr>
    </w:lvl>
    <w:lvl w:ilvl="8" w:tplc="77847A58"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E8AA81CC">
      <w:start w:val="1"/>
      <w:numFmt w:val="bullet"/>
      <w:lvlText w:val=""/>
      <w:lvlJc w:val="left"/>
      <w:pPr>
        <w:ind w:left="1440" w:hanging="360"/>
      </w:pPr>
      <w:rPr>
        <w:rFonts w:ascii="Symbol" w:hAnsi="Symbol" w:hint="default"/>
      </w:rPr>
    </w:lvl>
    <w:lvl w:ilvl="1" w:tplc="08B69A08" w:tentative="1">
      <w:start w:val="1"/>
      <w:numFmt w:val="bullet"/>
      <w:lvlText w:val="o"/>
      <w:lvlJc w:val="left"/>
      <w:pPr>
        <w:ind w:left="2160" w:hanging="360"/>
      </w:pPr>
      <w:rPr>
        <w:rFonts w:ascii="Courier New" w:hAnsi="Courier New" w:cs="Courier New" w:hint="default"/>
      </w:rPr>
    </w:lvl>
    <w:lvl w:ilvl="2" w:tplc="B16063BA" w:tentative="1">
      <w:start w:val="1"/>
      <w:numFmt w:val="bullet"/>
      <w:lvlText w:val=""/>
      <w:lvlJc w:val="left"/>
      <w:pPr>
        <w:ind w:left="2880" w:hanging="360"/>
      </w:pPr>
      <w:rPr>
        <w:rFonts w:ascii="Wingdings" w:hAnsi="Wingdings" w:hint="default"/>
      </w:rPr>
    </w:lvl>
    <w:lvl w:ilvl="3" w:tplc="3EFA91B4" w:tentative="1">
      <w:start w:val="1"/>
      <w:numFmt w:val="bullet"/>
      <w:lvlText w:val=""/>
      <w:lvlJc w:val="left"/>
      <w:pPr>
        <w:ind w:left="3600" w:hanging="360"/>
      </w:pPr>
      <w:rPr>
        <w:rFonts w:ascii="Symbol" w:hAnsi="Symbol" w:hint="default"/>
      </w:rPr>
    </w:lvl>
    <w:lvl w:ilvl="4" w:tplc="3FFAC784" w:tentative="1">
      <w:start w:val="1"/>
      <w:numFmt w:val="bullet"/>
      <w:lvlText w:val="o"/>
      <w:lvlJc w:val="left"/>
      <w:pPr>
        <w:ind w:left="4320" w:hanging="360"/>
      </w:pPr>
      <w:rPr>
        <w:rFonts w:ascii="Courier New" w:hAnsi="Courier New" w:cs="Courier New" w:hint="default"/>
      </w:rPr>
    </w:lvl>
    <w:lvl w:ilvl="5" w:tplc="857EB168" w:tentative="1">
      <w:start w:val="1"/>
      <w:numFmt w:val="bullet"/>
      <w:lvlText w:val=""/>
      <w:lvlJc w:val="left"/>
      <w:pPr>
        <w:ind w:left="5040" w:hanging="360"/>
      </w:pPr>
      <w:rPr>
        <w:rFonts w:ascii="Wingdings" w:hAnsi="Wingdings" w:hint="default"/>
      </w:rPr>
    </w:lvl>
    <w:lvl w:ilvl="6" w:tplc="99DE6B7A" w:tentative="1">
      <w:start w:val="1"/>
      <w:numFmt w:val="bullet"/>
      <w:lvlText w:val=""/>
      <w:lvlJc w:val="left"/>
      <w:pPr>
        <w:ind w:left="5760" w:hanging="360"/>
      </w:pPr>
      <w:rPr>
        <w:rFonts w:ascii="Symbol" w:hAnsi="Symbol" w:hint="default"/>
      </w:rPr>
    </w:lvl>
    <w:lvl w:ilvl="7" w:tplc="B316E14A" w:tentative="1">
      <w:start w:val="1"/>
      <w:numFmt w:val="bullet"/>
      <w:lvlText w:val="o"/>
      <w:lvlJc w:val="left"/>
      <w:pPr>
        <w:ind w:left="6480" w:hanging="360"/>
      </w:pPr>
      <w:rPr>
        <w:rFonts w:ascii="Courier New" w:hAnsi="Courier New" w:cs="Courier New" w:hint="default"/>
      </w:rPr>
    </w:lvl>
    <w:lvl w:ilvl="8" w:tplc="83F855C0"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EC46CD72">
      <w:start w:val="1"/>
      <w:numFmt w:val="decimal"/>
      <w:lvlText w:val="%1."/>
      <w:lvlJc w:val="left"/>
      <w:pPr>
        <w:ind w:left="720" w:hanging="360"/>
      </w:pPr>
    </w:lvl>
    <w:lvl w:ilvl="1" w:tplc="022221F4" w:tentative="1">
      <w:start w:val="1"/>
      <w:numFmt w:val="lowerLetter"/>
      <w:lvlText w:val="%2."/>
      <w:lvlJc w:val="left"/>
      <w:pPr>
        <w:ind w:left="1440" w:hanging="360"/>
      </w:pPr>
    </w:lvl>
    <w:lvl w:ilvl="2" w:tplc="F2DA1A44" w:tentative="1">
      <w:start w:val="1"/>
      <w:numFmt w:val="lowerRoman"/>
      <w:lvlText w:val="%3."/>
      <w:lvlJc w:val="right"/>
      <w:pPr>
        <w:ind w:left="2160" w:hanging="180"/>
      </w:pPr>
    </w:lvl>
    <w:lvl w:ilvl="3" w:tplc="F5EAD10A" w:tentative="1">
      <w:start w:val="1"/>
      <w:numFmt w:val="decimal"/>
      <w:lvlText w:val="%4."/>
      <w:lvlJc w:val="left"/>
      <w:pPr>
        <w:ind w:left="2880" w:hanging="360"/>
      </w:pPr>
    </w:lvl>
    <w:lvl w:ilvl="4" w:tplc="ED72DA7C" w:tentative="1">
      <w:start w:val="1"/>
      <w:numFmt w:val="lowerLetter"/>
      <w:lvlText w:val="%5."/>
      <w:lvlJc w:val="left"/>
      <w:pPr>
        <w:ind w:left="3600" w:hanging="360"/>
      </w:pPr>
    </w:lvl>
    <w:lvl w:ilvl="5" w:tplc="5E426852" w:tentative="1">
      <w:start w:val="1"/>
      <w:numFmt w:val="lowerRoman"/>
      <w:lvlText w:val="%6."/>
      <w:lvlJc w:val="right"/>
      <w:pPr>
        <w:ind w:left="4320" w:hanging="180"/>
      </w:pPr>
    </w:lvl>
    <w:lvl w:ilvl="6" w:tplc="9B34A732" w:tentative="1">
      <w:start w:val="1"/>
      <w:numFmt w:val="decimal"/>
      <w:lvlText w:val="%7."/>
      <w:lvlJc w:val="left"/>
      <w:pPr>
        <w:ind w:left="5040" w:hanging="360"/>
      </w:pPr>
    </w:lvl>
    <w:lvl w:ilvl="7" w:tplc="C014720C" w:tentative="1">
      <w:start w:val="1"/>
      <w:numFmt w:val="lowerLetter"/>
      <w:lvlText w:val="%8."/>
      <w:lvlJc w:val="left"/>
      <w:pPr>
        <w:ind w:left="5760" w:hanging="360"/>
      </w:pPr>
    </w:lvl>
    <w:lvl w:ilvl="8" w:tplc="9E42C002"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D2800F10">
      <w:start w:val="1"/>
      <w:numFmt w:val="bullet"/>
      <w:lvlText w:val=""/>
      <w:lvlJc w:val="left"/>
      <w:pPr>
        <w:ind w:left="1287" w:hanging="360"/>
      </w:pPr>
      <w:rPr>
        <w:rFonts w:ascii="Symbol" w:hAnsi="Symbol" w:hint="default"/>
        <w:color w:val="A6A6A6" w:themeColor="background1" w:themeShade="A6"/>
        <w:sz w:val="24"/>
        <w:u w:color="A6A6A6"/>
      </w:rPr>
    </w:lvl>
    <w:lvl w:ilvl="1" w:tplc="35C4F30A">
      <w:start w:val="1"/>
      <w:numFmt w:val="bullet"/>
      <w:lvlText w:val="o"/>
      <w:lvlJc w:val="left"/>
      <w:pPr>
        <w:ind w:left="2007" w:hanging="360"/>
      </w:pPr>
      <w:rPr>
        <w:rFonts w:ascii="Courier New" w:hAnsi="Courier New" w:cs="Courier New" w:hint="default"/>
      </w:rPr>
    </w:lvl>
    <w:lvl w:ilvl="2" w:tplc="806E66F4" w:tentative="1">
      <w:start w:val="1"/>
      <w:numFmt w:val="bullet"/>
      <w:lvlText w:val=""/>
      <w:lvlJc w:val="left"/>
      <w:pPr>
        <w:ind w:left="2727" w:hanging="360"/>
      </w:pPr>
      <w:rPr>
        <w:rFonts w:ascii="Wingdings" w:hAnsi="Wingdings" w:hint="default"/>
      </w:rPr>
    </w:lvl>
    <w:lvl w:ilvl="3" w:tplc="306AB3BE" w:tentative="1">
      <w:start w:val="1"/>
      <w:numFmt w:val="bullet"/>
      <w:lvlText w:val=""/>
      <w:lvlJc w:val="left"/>
      <w:pPr>
        <w:ind w:left="3447" w:hanging="360"/>
      </w:pPr>
      <w:rPr>
        <w:rFonts w:ascii="Symbol" w:hAnsi="Symbol" w:hint="default"/>
      </w:rPr>
    </w:lvl>
    <w:lvl w:ilvl="4" w:tplc="247AC512" w:tentative="1">
      <w:start w:val="1"/>
      <w:numFmt w:val="bullet"/>
      <w:lvlText w:val="o"/>
      <w:lvlJc w:val="left"/>
      <w:pPr>
        <w:ind w:left="4167" w:hanging="360"/>
      </w:pPr>
      <w:rPr>
        <w:rFonts w:ascii="Courier New" w:hAnsi="Courier New" w:cs="Courier New" w:hint="default"/>
      </w:rPr>
    </w:lvl>
    <w:lvl w:ilvl="5" w:tplc="D2FA681E" w:tentative="1">
      <w:start w:val="1"/>
      <w:numFmt w:val="bullet"/>
      <w:lvlText w:val=""/>
      <w:lvlJc w:val="left"/>
      <w:pPr>
        <w:ind w:left="4887" w:hanging="360"/>
      </w:pPr>
      <w:rPr>
        <w:rFonts w:ascii="Wingdings" w:hAnsi="Wingdings" w:hint="default"/>
      </w:rPr>
    </w:lvl>
    <w:lvl w:ilvl="6" w:tplc="9E5E0BB4" w:tentative="1">
      <w:start w:val="1"/>
      <w:numFmt w:val="bullet"/>
      <w:lvlText w:val=""/>
      <w:lvlJc w:val="left"/>
      <w:pPr>
        <w:ind w:left="5607" w:hanging="360"/>
      </w:pPr>
      <w:rPr>
        <w:rFonts w:ascii="Symbol" w:hAnsi="Symbol" w:hint="default"/>
      </w:rPr>
    </w:lvl>
    <w:lvl w:ilvl="7" w:tplc="67FEE4FE" w:tentative="1">
      <w:start w:val="1"/>
      <w:numFmt w:val="bullet"/>
      <w:lvlText w:val="o"/>
      <w:lvlJc w:val="left"/>
      <w:pPr>
        <w:ind w:left="6327" w:hanging="360"/>
      </w:pPr>
      <w:rPr>
        <w:rFonts w:ascii="Courier New" w:hAnsi="Courier New" w:cs="Courier New" w:hint="default"/>
      </w:rPr>
    </w:lvl>
    <w:lvl w:ilvl="8" w:tplc="A0B6D122"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846A4CA2">
      <w:start w:val="1"/>
      <w:numFmt w:val="bullet"/>
      <w:lvlText w:val=""/>
      <w:lvlJc w:val="left"/>
      <w:pPr>
        <w:ind w:left="720" w:hanging="360"/>
      </w:pPr>
      <w:rPr>
        <w:rFonts w:ascii="Symbol" w:hAnsi="Symbol" w:hint="default"/>
      </w:rPr>
    </w:lvl>
    <w:lvl w:ilvl="1" w:tplc="6B4A8A44" w:tentative="1">
      <w:start w:val="1"/>
      <w:numFmt w:val="bullet"/>
      <w:lvlText w:val="o"/>
      <w:lvlJc w:val="left"/>
      <w:pPr>
        <w:ind w:left="1440" w:hanging="360"/>
      </w:pPr>
      <w:rPr>
        <w:rFonts w:ascii="Courier New" w:hAnsi="Courier New" w:cs="Courier New" w:hint="default"/>
      </w:rPr>
    </w:lvl>
    <w:lvl w:ilvl="2" w:tplc="CA2EF612" w:tentative="1">
      <w:start w:val="1"/>
      <w:numFmt w:val="bullet"/>
      <w:lvlText w:val=""/>
      <w:lvlJc w:val="left"/>
      <w:pPr>
        <w:ind w:left="2160" w:hanging="360"/>
      </w:pPr>
      <w:rPr>
        <w:rFonts w:ascii="Wingdings" w:hAnsi="Wingdings" w:hint="default"/>
      </w:rPr>
    </w:lvl>
    <w:lvl w:ilvl="3" w:tplc="9D6CBA12" w:tentative="1">
      <w:start w:val="1"/>
      <w:numFmt w:val="bullet"/>
      <w:lvlText w:val=""/>
      <w:lvlJc w:val="left"/>
      <w:pPr>
        <w:ind w:left="2880" w:hanging="360"/>
      </w:pPr>
      <w:rPr>
        <w:rFonts w:ascii="Symbol" w:hAnsi="Symbol" w:hint="default"/>
      </w:rPr>
    </w:lvl>
    <w:lvl w:ilvl="4" w:tplc="FB6ADAB2" w:tentative="1">
      <w:start w:val="1"/>
      <w:numFmt w:val="bullet"/>
      <w:lvlText w:val="o"/>
      <w:lvlJc w:val="left"/>
      <w:pPr>
        <w:ind w:left="3600" w:hanging="360"/>
      </w:pPr>
      <w:rPr>
        <w:rFonts w:ascii="Courier New" w:hAnsi="Courier New" w:cs="Courier New" w:hint="default"/>
      </w:rPr>
    </w:lvl>
    <w:lvl w:ilvl="5" w:tplc="7C32F7B2" w:tentative="1">
      <w:start w:val="1"/>
      <w:numFmt w:val="bullet"/>
      <w:lvlText w:val=""/>
      <w:lvlJc w:val="left"/>
      <w:pPr>
        <w:ind w:left="4320" w:hanging="360"/>
      </w:pPr>
      <w:rPr>
        <w:rFonts w:ascii="Wingdings" w:hAnsi="Wingdings" w:hint="default"/>
      </w:rPr>
    </w:lvl>
    <w:lvl w:ilvl="6" w:tplc="F712105A" w:tentative="1">
      <w:start w:val="1"/>
      <w:numFmt w:val="bullet"/>
      <w:lvlText w:val=""/>
      <w:lvlJc w:val="left"/>
      <w:pPr>
        <w:ind w:left="5040" w:hanging="360"/>
      </w:pPr>
      <w:rPr>
        <w:rFonts w:ascii="Symbol" w:hAnsi="Symbol" w:hint="default"/>
      </w:rPr>
    </w:lvl>
    <w:lvl w:ilvl="7" w:tplc="B7B6797A" w:tentative="1">
      <w:start w:val="1"/>
      <w:numFmt w:val="bullet"/>
      <w:lvlText w:val="o"/>
      <w:lvlJc w:val="left"/>
      <w:pPr>
        <w:ind w:left="5760" w:hanging="360"/>
      </w:pPr>
      <w:rPr>
        <w:rFonts w:ascii="Courier New" w:hAnsi="Courier New" w:cs="Courier New" w:hint="default"/>
      </w:rPr>
    </w:lvl>
    <w:lvl w:ilvl="8" w:tplc="9B08F770"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1EAE5800">
      <w:start w:val="1"/>
      <w:numFmt w:val="bullet"/>
      <w:lvlText w:val=""/>
      <w:lvlJc w:val="left"/>
      <w:pPr>
        <w:ind w:left="720" w:hanging="360"/>
      </w:pPr>
      <w:rPr>
        <w:rFonts w:ascii="Symbol" w:hAnsi="Symbol" w:hint="default"/>
      </w:rPr>
    </w:lvl>
    <w:lvl w:ilvl="1" w:tplc="66820154" w:tentative="1">
      <w:start w:val="1"/>
      <w:numFmt w:val="bullet"/>
      <w:lvlText w:val="o"/>
      <w:lvlJc w:val="left"/>
      <w:pPr>
        <w:ind w:left="1440" w:hanging="360"/>
      </w:pPr>
      <w:rPr>
        <w:rFonts w:ascii="Courier New" w:hAnsi="Courier New" w:cs="Courier New" w:hint="default"/>
      </w:rPr>
    </w:lvl>
    <w:lvl w:ilvl="2" w:tplc="551C7D22" w:tentative="1">
      <w:start w:val="1"/>
      <w:numFmt w:val="bullet"/>
      <w:lvlText w:val=""/>
      <w:lvlJc w:val="left"/>
      <w:pPr>
        <w:ind w:left="2160" w:hanging="360"/>
      </w:pPr>
      <w:rPr>
        <w:rFonts w:ascii="Wingdings" w:hAnsi="Wingdings" w:hint="default"/>
      </w:rPr>
    </w:lvl>
    <w:lvl w:ilvl="3" w:tplc="ED8EF92A" w:tentative="1">
      <w:start w:val="1"/>
      <w:numFmt w:val="bullet"/>
      <w:lvlText w:val=""/>
      <w:lvlJc w:val="left"/>
      <w:pPr>
        <w:ind w:left="2880" w:hanging="360"/>
      </w:pPr>
      <w:rPr>
        <w:rFonts w:ascii="Symbol" w:hAnsi="Symbol" w:hint="default"/>
      </w:rPr>
    </w:lvl>
    <w:lvl w:ilvl="4" w:tplc="81C6F33E" w:tentative="1">
      <w:start w:val="1"/>
      <w:numFmt w:val="bullet"/>
      <w:lvlText w:val="o"/>
      <w:lvlJc w:val="left"/>
      <w:pPr>
        <w:ind w:left="3600" w:hanging="360"/>
      </w:pPr>
      <w:rPr>
        <w:rFonts w:ascii="Courier New" w:hAnsi="Courier New" w:cs="Courier New" w:hint="default"/>
      </w:rPr>
    </w:lvl>
    <w:lvl w:ilvl="5" w:tplc="3EB2BDBA" w:tentative="1">
      <w:start w:val="1"/>
      <w:numFmt w:val="bullet"/>
      <w:lvlText w:val=""/>
      <w:lvlJc w:val="left"/>
      <w:pPr>
        <w:ind w:left="4320" w:hanging="360"/>
      </w:pPr>
      <w:rPr>
        <w:rFonts w:ascii="Wingdings" w:hAnsi="Wingdings" w:hint="default"/>
      </w:rPr>
    </w:lvl>
    <w:lvl w:ilvl="6" w:tplc="2C923504" w:tentative="1">
      <w:start w:val="1"/>
      <w:numFmt w:val="bullet"/>
      <w:lvlText w:val=""/>
      <w:lvlJc w:val="left"/>
      <w:pPr>
        <w:ind w:left="5040" w:hanging="360"/>
      </w:pPr>
      <w:rPr>
        <w:rFonts w:ascii="Symbol" w:hAnsi="Symbol" w:hint="default"/>
      </w:rPr>
    </w:lvl>
    <w:lvl w:ilvl="7" w:tplc="2F38C12E" w:tentative="1">
      <w:start w:val="1"/>
      <w:numFmt w:val="bullet"/>
      <w:lvlText w:val="o"/>
      <w:lvlJc w:val="left"/>
      <w:pPr>
        <w:ind w:left="5760" w:hanging="360"/>
      </w:pPr>
      <w:rPr>
        <w:rFonts w:ascii="Courier New" w:hAnsi="Courier New" w:cs="Courier New" w:hint="default"/>
      </w:rPr>
    </w:lvl>
    <w:lvl w:ilvl="8" w:tplc="ABD224C4" w:tentative="1">
      <w:start w:val="1"/>
      <w:numFmt w:val="bullet"/>
      <w:lvlText w:val=""/>
      <w:lvlJc w:val="left"/>
      <w:pPr>
        <w:ind w:left="6480" w:hanging="360"/>
      </w:pPr>
      <w:rPr>
        <w:rFonts w:ascii="Wingdings" w:hAnsi="Wingdings" w:hint="default"/>
      </w:rPr>
    </w:lvl>
  </w:abstractNum>
  <w:abstractNum w:abstractNumId="42" w15:restartNumberingAfterBreak="0">
    <w:nsid w:val="719B1A59"/>
    <w:multiLevelType w:val="hybridMultilevel"/>
    <w:tmpl w:val="719B1A59"/>
    <w:lvl w:ilvl="0" w:tplc="97426DB8">
      <w:start w:val="1"/>
      <w:numFmt w:val="bullet"/>
      <w:lvlText w:val=""/>
      <w:lvlJc w:val="left"/>
      <w:pPr>
        <w:tabs>
          <w:tab w:val="num" w:pos="720"/>
        </w:tabs>
        <w:ind w:left="720" w:hanging="360"/>
      </w:pPr>
      <w:rPr>
        <w:rFonts w:ascii="Symbol" w:hAnsi="Symbol"/>
      </w:rPr>
    </w:lvl>
    <w:lvl w:ilvl="1" w:tplc="CC461E42">
      <w:start w:val="1"/>
      <w:numFmt w:val="bullet"/>
      <w:lvlText w:val="o"/>
      <w:lvlJc w:val="left"/>
      <w:pPr>
        <w:tabs>
          <w:tab w:val="num" w:pos="1440"/>
        </w:tabs>
        <w:ind w:left="1440" w:hanging="360"/>
      </w:pPr>
      <w:rPr>
        <w:rFonts w:ascii="Courier New" w:hAnsi="Courier New"/>
      </w:rPr>
    </w:lvl>
    <w:lvl w:ilvl="2" w:tplc="3D1CCB94">
      <w:start w:val="1"/>
      <w:numFmt w:val="bullet"/>
      <w:lvlText w:val=""/>
      <w:lvlJc w:val="left"/>
      <w:pPr>
        <w:tabs>
          <w:tab w:val="num" w:pos="2160"/>
        </w:tabs>
        <w:ind w:left="2160" w:hanging="360"/>
      </w:pPr>
      <w:rPr>
        <w:rFonts w:ascii="Wingdings" w:hAnsi="Wingdings"/>
      </w:rPr>
    </w:lvl>
    <w:lvl w:ilvl="3" w:tplc="8892E676">
      <w:start w:val="1"/>
      <w:numFmt w:val="bullet"/>
      <w:lvlText w:val=""/>
      <w:lvlJc w:val="left"/>
      <w:pPr>
        <w:tabs>
          <w:tab w:val="num" w:pos="2880"/>
        </w:tabs>
        <w:ind w:left="2880" w:hanging="360"/>
      </w:pPr>
      <w:rPr>
        <w:rFonts w:ascii="Symbol" w:hAnsi="Symbol"/>
      </w:rPr>
    </w:lvl>
    <w:lvl w:ilvl="4" w:tplc="E87457AE">
      <w:start w:val="1"/>
      <w:numFmt w:val="bullet"/>
      <w:lvlText w:val="o"/>
      <w:lvlJc w:val="left"/>
      <w:pPr>
        <w:tabs>
          <w:tab w:val="num" w:pos="3600"/>
        </w:tabs>
        <w:ind w:left="3600" w:hanging="360"/>
      </w:pPr>
      <w:rPr>
        <w:rFonts w:ascii="Courier New" w:hAnsi="Courier New"/>
      </w:rPr>
    </w:lvl>
    <w:lvl w:ilvl="5" w:tplc="03AC319A">
      <w:start w:val="1"/>
      <w:numFmt w:val="bullet"/>
      <w:lvlText w:val=""/>
      <w:lvlJc w:val="left"/>
      <w:pPr>
        <w:tabs>
          <w:tab w:val="num" w:pos="4320"/>
        </w:tabs>
        <w:ind w:left="4320" w:hanging="360"/>
      </w:pPr>
      <w:rPr>
        <w:rFonts w:ascii="Wingdings" w:hAnsi="Wingdings"/>
      </w:rPr>
    </w:lvl>
    <w:lvl w:ilvl="6" w:tplc="53D69C96">
      <w:start w:val="1"/>
      <w:numFmt w:val="bullet"/>
      <w:lvlText w:val=""/>
      <w:lvlJc w:val="left"/>
      <w:pPr>
        <w:tabs>
          <w:tab w:val="num" w:pos="5040"/>
        </w:tabs>
        <w:ind w:left="5040" w:hanging="360"/>
      </w:pPr>
      <w:rPr>
        <w:rFonts w:ascii="Symbol" w:hAnsi="Symbol"/>
      </w:rPr>
    </w:lvl>
    <w:lvl w:ilvl="7" w:tplc="CC2422A6">
      <w:start w:val="1"/>
      <w:numFmt w:val="bullet"/>
      <w:lvlText w:val="o"/>
      <w:lvlJc w:val="left"/>
      <w:pPr>
        <w:tabs>
          <w:tab w:val="num" w:pos="5760"/>
        </w:tabs>
        <w:ind w:left="5760" w:hanging="360"/>
      </w:pPr>
      <w:rPr>
        <w:rFonts w:ascii="Courier New" w:hAnsi="Courier New"/>
      </w:rPr>
    </w:lvl>
    <w:lvl w:ilvl="8" w:tplc="C1A6B92A">
      <w:start w:val="1"/>
      <w:numFmt w:val="bullet"/>
      <w:lvlText w:val=""/>
      <w:lvlJc w:val="left"/>
      <w:pPr>
        <w:tabs>
          <w:tab w:val="num" w:pos="6480"/>
        </w:tabs>
        <w:ind w:left="6480" w:hanging="360"/>
      </w:pPr>
      <w:rPr>
        <w:rFonts w:ascii="Wingdings" w:hAnsi="Wingdings"/>
      </w:rPr>
    </w:lvl>
  </w:abstractNum>
  <w:abstractNum w:abstractNumId="43" w15:restartNumberingAfterBreak="0">
    <w:nsid w:val="719B1A5A"/>
    <w:multiLevelType w:val="hybridMultilevel"/>
    <w:tmpl w:val="719B1A5A"/>
    <w:lvl w:ilvl="0" w:tplc="6F603FE0">
      <w:start w:val="1"/>
      <w:numFmt w:val="bullet"/>
      <w:lvlText w:val=""/>
      <w:lvlJc w:val="left"/>
      <w:pPr>
        <w:tabs>
          <w:tab w:val="num" w:pos="720"/>
        </w:tabs>
        <w:ind w:left="720" w:hanging="360"/>
      </w:pPr>
      <w:rPr>
        <w:rFonts w:ascii="Symbol" w:hAnsi="Symbol"/>
      </w:rPr>
    </w:lvl>
    <w:lvl w:ilvl="1" w:tplc="D7A43B9C">
      <w:start w:val="1"/>
      <w:numFmt w:val="bullet"/>
      <w:lvlText w:val="o"/>
      <w:lvlJc w:val="left"/>
      <w:pPr>
        <w:tabs>
          <w:tab w:val="num" w:pos="1440"/>
        </w:tabs>
        <w:ind w:left="1440" w:hanging="360"/>
      </w:pPr>
      <w:rPr>
        <w:rFonts w:ascii="Courier New" w:hAnsi="Courier New"/>
      </w:rPr>
    </w:lvl>
    <w:lvl w:ilvl="2" w:tplc="1D0CC05E">
      <w:start w:val="1"/>
      <w:numFmt w:val="bullet"/>
      <w:lvlText w:val=""/>
      <w:lvlJc w:val="left"/>
      <w:pPr>
        <w:tabs>
          <w:tab w:val="num" w:pos="2160"/>
        </w:tabs>
        <w:ind w:left="2160" w:hanging="360"/>
      </w:pPr>
      <w:rPr>
        <w:rFonts w:ascii="Wingdings" w:hAnsi="Wingdings"/>
      </w:rPr>
    </w:lvl>
    <w:lvl w:ilvl="3" w:tplc="53CC10D2">
      <w:start w:val="1"/>
      <w:numFmt w:val="bullet"/>
      <w:lvlText w:val=""/>
      <w:lvlJc w:val="left"/>
      <w:pPr>
        <w:tabs>
          <w:tab w:val="num" w:pos="2880"/>
        </w:tabs>
        <w:ind w:left="2880" w:hanging="360"/>
      </w:pPr>
      <w:rPr>
        <w:rFonts w:ascii="Symbol" w:hAnsi="Symbol"/>
      </w:rPr>
    </w:lvl>
    <w:lvl w:ilvl="4" w:tplc="8D183B9E">
      <w:start w:val="1"/>
      <w:numFmt w:val="bullet"/>
      <w:lvlText w:val="o"/>
      <w:lvlJc w:val="left"/>
      <w:pPr>
        <w:tabs>
          <w:tab w:val="num" w:pos="3600"/>
        </w:tabs>
        <w:ind w:left="3600" w:hanging="360"/>
      </w:pPr>
      <w:rPr>
        <w:rFonts w:ascii="Courier New" w:hAnsi="Courier New"/>
      </w:rPr>
    </w:lvl>
    <w:lvl w:ilvl="5" w:tplc="9594DB8A">
      <w:start w:val="1"/>
      <w:numFmt w:val="bullet"/>
      <w:lvlText w:val=""/>
      <w:lvlJc w:val="left"/>
      <w:pPr>
        <w:tabs>
          <w:tab w:val="num" w:pos="4320"/>
        </w:tabs>
        <w:ind w:left="4320" w:hanging="360"/>
      </w:pPr>
      <w:rPr>
        <w:rFonts w:ascii="Wingdings" w:hAnsi="Wingdings"/>
      </w:rPr>
    </w:lvl>
    <w:lvl w:ilvl="6" w:tplc="FACE59B4">
      <w:start w:val="1"/>
      <w:numFmt w:val="bullet"/>
      <w:lvlText w:val=""/>
      <w:lvlJc w:val="left"/>
      <w:pPr>
        <w:tabs>
          <w:tab w:val="num" w:pos="5040"/>
        </w:tabs>
        <w:ind w:left="5040" w:hanging="360"/>
      </w:pPr>
      <w:rPr>
        <w:rFonts w:ascii="Symbol" w:hAnsi="Symbol"/>
      </w:rPr>
    </w:lvl>
    <w:lvl w:ilvl="7" w:tplc="D7B27A0E">
      <w:start w:val="1"/>
      <w:numFmt w:val="bullet"/>
      <w:lvlText w:val="o"/>
      <w:lvlJc w:val="left"/>
      <w:pPr>
        <w:tabs>
          <w:tab w:val="num" w:pos="5760"/>
        </w:tabs>
        <w:ind w:left="5760" w:hanging="360"/>
      </w:pPr>
      <w:rPr>
        <w:rFonts w:ascii="Courier New" w:hAnsi="Courier New"/>
      </w:rPr>
    </w:lvl>
    <w:lvl w:ilvl="8" w:tplc="FE86060E">
      <w:start w:val="1"/>
      <w:numFmt w:val="bullet"/>
      <w:lvlText w:val=""/>
      <w:lvlJc w:val="left"/>
      <w:pPr>
        <w:tabs>
          <w:tab w:val="num" w:pos="6480"/>
        </w:tabs>
        <w:ind w:left="6480" w:hanging="360"/>
      </w:pPr>
      <w:rPr>
        <w:rFonts w:ascii="Wingdings" w:hAnsi="Wingdings"/>
      </w:rPr>
    </w:lvl>
  </w:abstractNum>
  <w:abstractNum w:abstractNumId="44" w15:restartNumberingAfterBreak="0">
    <w:nsid w:val="719B1A5B"/>
    <w:multiLevelType w:val="hybridMultilevel"/>
    <w:tmpl w:val="719B1A5B"/>
    <w:lvl w:ilvl="0" w:tplc="F82A2F80">
      <w:start w:val="1"/>
      <w:numFmt w:val="bullet"/>
      <w:lvlText w:val=""/>
      <w:lvlJc w:val="left"/>
      <w:pPr>
        <w:tabs>
          <w:tab w:val="num" w:pos="720"/>
        </w:tabs>
        <w:ind w:left="720" w:hanging="360"/>
      </w:pPr>
      <w:rPr>
        <w:rFonts w:ascii="Symbol" w:hAnsi="Symbol"/>
      </w:rPr>
    </w:lvl>
    <w:lvl w:ilvl="1" w:tplc="9A4CC4CC">
      <w:start w:val="1"/>
      <w:numFmt w:val="bullet"/>
      <w:lvlText w:val="o"/>
      <w:lvlJc w:val="left"/>
      <w:pPr>
        <w:tabs>
          <w:tab w:val="num" w:pos="1440"/>
        </w:tabs>
        <w:ind w:left="1440" w:hanging="360"/>
      </w:pPr>
      <w:rPr>
        <w:rFonts w:ascii="Courier New" w:hAnsi="Courier New"/>
      </w:rPr>
    </w:lvl>
    <w:lvl w:ilvl="2" w:tplc="6A2CA990">
      <w:start w:val="1"/>
      <w:numFmt w:val="bullet"/>
      <w:lvlText w:val=""/>
      <w:lvlJc w:val="left"/>
      <w:pPr>
        <w:tabs>
          <w:tab w:val="num" w:pos="2160"/>
        </w:tabs>
        <w:ind w:left="2160" w:hanging="360"/>
      </w:pPr>
      <w:rPr>
        <w:rFonts w:ascii="Wingdings" w:hAnsi="Wingdings"/>
      </w:rPr>
    </w:lvl>
    <w:lvl w:ilvl="3" w:tplc="8CB0D6EE">
      <w:start w:val="1"/>
      <w:numFmt w:val="bullet"/>
      <w:lvlText w:val=""/>
      <w:lvlJc w:val="left"/>
      <w:pPr>
        <w:tabs>
          <w:tab w:val="num" w:pos="2880"/>
        </w:tabs>
        <w:ind w:left="2880" w:hanging="360"/>
      </w:pPr>
      <w:rPr>
        <w:rFonts w:ascii="Symbol" w:hAnsi="Symbol"/>
      </w:rPr>
    </w:lvl>
    <w:lvl w:ilvl="4" w:tplc="0CA80C70">
      <w:start w:val="1"/>
      <w:numFmt w:val="bullet"/>
      <w:lvlText w:val="o"/>
      <w:lvlJc w:val="left"/>
      <w:pPr>
        <w:tabs>
          <w:tab w:val="num" w:pos="3600"/>
        </w:tabs>
        <w:ind w:left="3600" w:hanging="360"/>
      </w:pPr>
      <w:rPr>
        <w:rFonts w:ascii="Courier New" w:hAnsi="Courier New"/>
      </w:rPr>
    </w:lvl>
    <w:lvl w:ilvl="5" w:tplc="8C82C872">
      <w:start w:val="1"/>
      <w:numFmt w:val="bullet"/>
      <w:lvlText w:val=""/>
      <w:lvlJc w:val="left"/>
      <w:pPr>
        <w:tabs>
          <w:tab w:val="num" w:pos="4320"/>
        </w:tabs>
        <w:ind w:left="4320" w:hanging="360"/>
      </w:pPr>
      <w:rPr>
        <w:rFonts w:ascii="Wingdings" w:hAnsi="Wingdings"/>
      </w:rPr>
    </w:lvl>
    <w:lvl w:ilvl="6" w:tplc="73EA50B0">
      <w:start w:val="1"/>
      <w:numFmt w:val="bullet"/>
      <w:lvlText w:val=""/>
      <w:lvlJc w:val="left"/>
      <w:pPr>
        <w:tabs>
          <w:tab w:val="num" w:pos="5040"/>
        </w:tabs>
        <w:ind w:left="5040" w:hanging="360"/>
      </w:pPr>
      <w:rPr>
        <w:rFonts w:ascii="Symbol" w:hAnsi="Symbol"/>
      </w:rPr>
    </w:lvl>
    <w:lvl w:ilvl="7" w:tplc="E01C5810">
      <w:start w:val="1"/>
      <w:numFmt w:val="bullet"/>
      <w:lvlText w:val="o"/>
      <w:lvlJc w:val="left"/>
      <w:pPr>
        <w:tabs>
          <w:tab w:val="num" w:pos="5760"/>
        </w:tabs>
        <w:ind w:left="5760" w:hanging="360"/>
      </w:pPr>
      <w:rPr>
        <w:rFonts w:ascii="Courier New" w:hAnsi="Courier New"/>
      </w:rPr>
    </w:lvl>
    <w:lvl w:ilvl="8" w:tplc="EE6EB886">
      <w:start w:val="1"/>
      <w:numFmt w:val="bullet"/>
      <w:lvlText w:val=""/>
      <w:lvlJc w:val="left"/>
      <w:pPr>
        <w:tabs>
          <w:tab w:val="num" w:pos="6480"/>
        </w:tabs>
        <w:ind w:left="6480" w:hanging="360"/>
      </w:pPr>
      <w:rPr>
        <w:rFonts w:ascii="Wingdings" w:hAnsi="Wingdings"/>
      </w:rPr>
    </w:lvl>
  </w:abstractNum>
  <w:abstractNum w:abstractNumId="45" w15:restartNumberingAfterBreak="0">
    <w:nsid w:val="719B1A5C"/>
    <w:multiLevelType w:val="hybridMultilevel"/>
    <w:tmpl w:val="719B1A5C"/>
    <w:lvl w:ilvl="0" w:tplc="90DCAEAC">
      <w:start w:val="1"/>
      <w:numFmt w:val="bullet"/>
      <w:lvlText w:val=""/>
      <w:lvlJc w:val="left"/>
      <w:pPr>
        <w:tabs>
          <w:tab w:val="num" w:pos="720"/>
        </w:tabs>
        <w:ind w:left="720" w:hanging="360"/>
      </w:pPr>
      <w:rPr>
        <w:rFonts w:ascii="Symbol" w:hAnsi="Symbol"/>
      </w:rPr>
    </w:lvl>
    <w:lvl w:ilvl="1" w:tplc="A900EBBC">
      <w:start w:val="1"/>
      <w:numFmt w:val="bullet"/>
      <w:lvlText w:val="o"/>
      <w:lvlJc w:val="left"/>
      <w:pPr>
        <w:tabs>
          <w:tab w:val="num" w:pos="1440"/>
        </w:tabs>
        <w:ind w:left="1440" w:hanging="360"/>
      </w:pPr>
      <w:rPr>
        <w:rFonts w:ascii="Courier New" w:hAnsi="Courier New"/>
      </w:rPr>
    </w:lvl>
    <w:lvl w:ilvl="2" w:tplc="523AFC84">
      <w:start w:val="1"/>
      <w:numFmt w:val="bullet"/>
      <w:lvlText w:val=""/>
      <w:lvlJc w:val="left"/>
      <w:pPr>
        <w:tabs>
          <w:tab w:val="num" w:pos="2160"/>
        </w:tabs>
        <w:ind w:left="2160" w:hanging="360"/>
      </w:pPr>
      <w:rPr>
        <w:rFonts w:ascii="Wingdings" w:hAnsi="Wingdings"/>
      </w:rPr>
    </w:lvl>
    <w:lvl w:ilvl="3" w:tplc="E3944270">
      <w:start w:val="1"/>
      <w:numFmt w:val="bullet"/>
      <w:lvlText w:val=""/>
      <w:lvlJc w:val="left"/>
      <w:pPr>
        <w:tabs>
          <w:tab w:val="num" w:pos="2880"/>
        </w:tabs>
        <w:ind w:left="2880" w:hanging="360"/>
      </w:pPr>
      <w:rPr>
        <w:rFonts w:ascii="Symbol" w:hAnsi="Symbol"/>
      </w:rPr>
    </w:lvl>
    <w:lvl w:ilvl="4" w:tplc="43CAF1A0">
      <w:start w:val="1"/>
      <w:numFmt w:val="bullet"/>
      <w:lvlText w:val="o"/>
      <w:lvlJc w:val="left"/>
      <w:pPr>
        <w:tabs>
          <w:tab w:val="num" w:pos="3600"/>
        </w:tabs>
        <w:ind w:left="3600" w:hanging="360"/>
      </w:pPr>
      <w:rPr>
        <w:rFonts w:ascii="Courier New" w:hAnsi="Courier New"/>
      </w:rPr>
    </w:lvl>
    <w:lvl w:ilvl="5" w:tplc="4BB4A560">
      <w:start w:val="1"/>
      <w:numFmt w:val="bullet"/>
      <w:lvlText w:val=""/>
      <w:lvlJc w:val="left"/>
      <w:pPr>
        <w:tabs>
          <w:tab w:val="num" w:pos="4320"/>
        </w:tabs>
        <w:ind w:left="4320" w:hanging="360"/>
      </w:pPr>
      <w:rPr>
        <w:rFonts w:ascii="Wingdings" w:hAnsi="Wingdings"/>
      </w:rPr>
    </w:lvl>
    <w:lvl w:ilvl="6" w:tplc="BBFC3EA0">
      <w:start w:val="1"/>
      <w:numFmt w:val="bullet"/>
      <w:lvlText w:val=""/>
      <w:lvlJc w:val="left"/>
      <w:pPr>
        <w:tabs>
          <w:tab w:val="num" w:pos="5040"/>
        </w:tabs>
        <w:ind w:left="5040" w:hanging="360"/>
      </w:pPr>
      <w:rPr>
        <w:rFonts w:ascii="Symbol" w:hAnsi="Symbol"/>
      </w:rPr>
    </w:lvl>
    <w:lvl w:ilvl="7" w:tplc="FFB0C966">
      <w:start w:val="1"/>
      <w:numFmt w:val="bullet"/>
      <w:lvlText w:val="o"/>
      <w:lvlJc w:val="left"/>
      <w:pPr>
        <w:tabs>
          <w:tab w:val="num" w:pos="5760"/>
        </w:tabs>
        <w:ind w:left="5760" w:hanging="360"/>
      </w:pPr>
      <w:rPr>
        <w:rFonts w:ascii="Courier New" w:hAnsi="Courier New"/>
      </w:rPr>
    </w:lvl>
    <w:lvl w:ilvl="8" w:tplc="CD86254E">
      <w:start w:val="1"/>
      <w:numFmt w:val="bullet"/>
      <w:lvlText w:val=""/>
      <w:lvlJc w:val="left"/>
      <w:pPr>
        <w:tabs>
          <w:tab w:val="num" w:pos="6480"/>
        </w:tabs>
        <w:ind w:left="6480" w:hanging="360"/>
      </w:pPr>
      <w:rPr>
        <w:rFonts w:ascii="Wingdings" w:hAnsi="Wingdings"/>
      </w:rPr>
    </w:lvl>
  </w:abstractNum>
  <w:abstractNum w:abstractNumId="46" w15:restartNumberingAfterBreak="0">
    <w:nsid w:val="719B1A5D"/>
    <w:multiLevelType w:val="hybridMultilevel"/>
    <w:tmpl w:val="719B1A5D"/>
    <w:lvl w:ilvl="0" w:tplc="5F629728">
      <w:start w:val="1"/>
      <w:numFmt w:val="bullet"/>
      <w:lvlText w:val=""/>
      <w:lvlJc w:val="left"/>
      <w:pPr>
        <w:tabs>
          <w:tab w:val="num" w:pos="720"/>
        </w:tabs>
        <w:ind w:left="720" w:hanging="360"/>
      </w:pPr>
      <w:rPr>
        <w:rFonts w:ascii="Symbol" w:hAnsi="Symbol"/>
      </w:rPr>
    </w:lvl>
    <w:lvl w:ilvl="1" w:tplc="87B47F0C">
      <w:start w:val="1"/>
      <w:numFmt w:val="bullet"/>
      <w:lvlText w:val="o"/>
      <w:lvlJc w:val="left"/>
      <w:pPr>
        <w:tabs>
          <w:tab w:val="num" w:pos="1440"/>
        </w:tabs>
        <w:ind w:left="1440" w:hanging="360"/>
      </w:pPr>
      <w:rPr>
        <w:rFonts w:ascii="Courier New" w:hAnsi="Courier New"/>
      </w:rPr>
    </w:lvl>
    <w:lvl w:ilvl="2" w:tplc="554EE83E">
      <w:start w:val="1"/>
      <w:numFmt w:val="bullet"/>
      <w:lvlText w:val=""/>
      <w:lvlJc w:val="left"/>
      <w:pPr>
        <w:tabs>
          <w:tab w:val="num" w:pos="2160"/>
        </w:tabs>
        <w:ind w:left="2160" w:hanging="360"/>
      </w:pPr>
      <w:rPr>
        <w:rFonts w:ascii="Wingdings" w:hAnsi="Wingdings"/>
      </w:rPr>
    </w:lvl>
    <w:lvl w:ilvl="3" w:tplc="15B06AD0">
      <w:start w:val="1"/>
      <w:numFmt w:val="bullet"/>
      <w:lvlText w:val=""/>
      <w:lvlJc w:val="left"/>
      <w:pPr>
        <w:tabs>
          <w:tab w:val="num" w:pos="2880"/>
        </w:tabs>
        <w:ind w:left="2880" w:hanging="360"/>
      </w:pPr>
      <w:rPr>
        <w:rFonts w:ascii="Symbol" w:hAnsi="Symbol"/>
      </w:rPr>
    </w:lvl>
    <w:lvl w:ilvl="4" w:tplc="387665F4">
      <w:start w:val="1"/>
      <w:numFmt w:val="bullet"/>
      <w:lvlText w:val="o"/>
      <w:lvlJc w:val="left"/>
      <w:pPr>
        <w:tabs>
          <w:tab w:val="num" w:pos="3600"/>
        </w:tabs>
        <w:ind w:left="3600" w:hanging="360"/>
      </w:pPr>
      <w:rPr>
        <w:rFonts w:ascii="Courier New" w:hAnsi="Courier New"/>
      </w:rPr>
    </w:lvl>
    <w:lvl w:ilvl="5" w:tplc="E04681FE">
      <w:start w:val="1"/>
      <w:numFmt w:val="bullet"/>
      <w:lvlText w:val=""/>
      <w:lvlJc w:val="left"/>
      <w:pPr>
        <w:tabs>
          <w:tab w:val="num" w:pos="4320"/>
        </w:tabs>
        <w:ind w:left="4320" w:hanging="360"/>
      </w:pPr>
      <w:rPr>
        <w:rFonts w:ascii="Wingdings" w:hAnsi="Wingdings"/>
      </w:rPr>
    </w:lvl>
    <w:lvl w:ilvl="6" w:tplc="57F84E38">
      <w:start w:val="1"/>
      <w:numFmt w:val="bullet"/>
      <w:lvlText w:val=""/>
      <w:lvlJc w:val="left"/>
      <w:pPr>
        <w:tabs>
          <w:tab w:val="num" w:pos="5040"/>
        </w:tabs>
        <w:ind w:left="5040" w:hanging="360"/>
      </w:pPr>
      <w:rPr>
        <w:rFonts w:ascii="Symbol" w:hAnsi="Symbol"/>
      </w:rPr>
    </w:lvl>
    <w:lvl w:ilvl="7" w:tplc="0AE42892">
      <w:start w:val="1"/>
      <w:numFmt w:val="bullet"/>
      <w:lvlText w:val="o"/>
      <w:lvlJc w:val="left"/>
      <w:pPr>
        <w:tabs>
          <w:tab w:val="num" w:pos="5760"/>
        </w:tabs>
        <w:ind w:left="5760" w:hanging="360"/>
      </w:pPr>
      <w:rPr>
        <w:rFonts w:ascii="Courier New" w:hAnsi="Courier New"/>
      </w:rPr>
    </w:lvl>
    <w:lvl w:ilvl="8" w:tplc="ED881A4A">
      <w:start w:val="1"/>
      <w:numFmt w:val="bullet"/>
      <w:lvlText w:val=""/>
      <w:lvlJc w:val="left"/>
      <w:pPr>
        <w:tabs>
          <w:tab w:val="num" w:pos="6480"/>
        </w:tabs>
        <w:ind w:left="6480" w:hanging="360"/>
      </w:pPr>
      <w:rPr>
        <w:rFonts w:ascii="Wingdings" w:hAnsi="Wingdings"/>
      </w:rPr>
    </w:lvl>
  </w:abstractNum>
  <w:abstractNum w:abstractNumId="47" w15:restartNumberingAfterBreak="0">
    <w:nsid w:val="719B1A5E"/>
    <w:multiLevelType w:val="hybridMultilevel"/>
    <w:tmpl w:val="719B1A5E"/>
    <w:lvl w:ilvl="0" w:tplc="5E2E6540">
      <w:start w:val="1"/>
      <w:numFmt w:val="bullet"/>
      <w:lvlText w:val=""/>
      <w:lvlJc w:val="left"/>
      <w:pPr>
        <w:tabs>
          <w:tab w:val="num" w:pos="720"/>
        </w:tabs>
        <w:ind w:left="720" w:hanging="360"/>
      </w:pPr>
      <w:rPr>
        <w:rFonts w:ascii="Symbol" w:hAnsi="Symbol"/>
      </w:rPr>
    </w:lvl>
    <w:lvl w:ilvl="1" w:tplc="ACB05756">
      <w:start w:val="1"/>
      <w:numFmt w:val="bullet"/>
      <w:lvlText w:val="o"/>
      <w:lvlJc w:val="left"/>
      <w:pPr>
        <w:tabs>
          <w:tab w:val="num" w:pos="1440"/>
        </w:tabs>
        <w:ind w:left="1440" w:hanging="360"/>
      </w:pPr>
      <w:rPr>
        <w:rFonts w:ascii="Courier New" w:hAnsi="Courier New"/>
      </w:rPr>
    </w:lvl>
    <w:lvl w:ilvl="2" w:tplc="E82EAF02">
      <w:start w:val="1"/>
      <w:numFmt w:val="bullet"/>
      <w:lvlText w:val=""/>
      <w:lvlJc w:val="left"/>
      <w:pPr>
        <w:tabs>
          <w:tab w:val="num" w:pos="2160"/>
        </w:tabs>
        <w:ind w:left="2160" w:hanging="360"/>
      </w:pPr>
      <w:rPr>
        <w:rFonts w:ascii="Wingdings" w:hAnsi="Wingdings"/>
      </w:rPr>
    </w:lvl>
    <w:lvl w:ilvl="3" w:tplc="6F92AA52">
      <w:start w:val="1"/>
      <w:numFmt w:val="bullet"/>
      <w:lvlText w:val=""/>
      <w:lvlJc w:val="left"/>
      <w:pPr>
        <w:tabs>
          <w:tab w:val="num" w:pos="2880"/>
        </w:tabs>
        <w:ind w:left="2880" w:hanging="360"/>
      </w:pPr>
      <w:rPr>
        <w:rFonts w:ascii="Symbol" w:hAnsi="Symbol"/>
      </w:rPr>
    </w:lvl>
    <w:lvl w:ilvl="4" w:tplc="C14C1BFE">
      <w:start w:val="1"/>
      <w:numFmt w:val="bullet"/>
      <w:lvlText w:val="o"/>
      <w:lvlJc w:val="left"/>
      <w:pPr>
        <w:tabs>
          <w:tab w:val="num" w:pos="3600"/>
        </w:tabs>
        <w:ind w:left="3600" w:hanging="360"/>
      </w:pPr>
      <w:rPr>
        <w:rFonts w:ascii="Courier New" w:hAnsi="Courier New"/>
      </w:rPr>
    </w:lvl>
    <w:lvl w:ilvl="5" w:tplc="3FC87028">
      <w:start w:val="1"/>
      <w:numFmt w:val="bullet"/>
      <w:lvlText w:val=""/>
      <w:lvlJc w:val="left"/>
      <w:pPr>
        <w:tabs>
          <w:tab w:val="num" w:pos="4320"/>
        </w:tabs>
        <w:ind w:left="4320" w:hanging="360"/>
      </w:pPr>
      <w:rPr>
        <w:rFonts w:ascii="Wingdings" w:hAnsi="Wingdings"/>
      </w:rPr>
    </w:lvl>
    <w:lvl w:ilvl="6" w:tplc="4758494E">
      <w:start w:val="1"/>
      <w:numFmt w:val="bullet"/>
      <w:lvlText w:val=""/>
      <w:lvlJc w:val="left"/>
      <w:pPr>
        <w:tabs>
          <w:tab w:val="num" w:pos="5040"/>
        </w:tabs>
        <w:ind w:left="5040" w:hanging="360"/>
      </w:pPr>
      <w:rPr>
        <w:rFonts w:ascii="Symbol" w:hAnsi="Symbol"/>
      </w:rPr>
    </w:lvl>
    <w:lvl w:ilvl="7" w:tplc="8794AD90">
      <w:start w:val="1"/>
      <w:numFmt w:val="bullet"/>
      <w:lvlText w:val="o"/>
      <w:lvlJc w:val="left"/>
      <w:pPr>
        <w:tabs>
          <w:tab w:val="num" w:pos="5760"/>
        </w:tabs>
        <w:ind w:left="5760" w:hanging="360"/>
      </w:pPr>
      <w:rPr>
        <w:rFonts w:ascii="Courier New" w:hAnsi="Courier New"/>
      </w:rPr>
    </w:lvl>
    <w:lvl w:ilvl="8" w:tplc="FCF6F4B2">
      <w:start w:val="1"/>
      <w:numFmt w:val="bullet"/>
      <w:lvlText w:val=""/>
      <w:lvlJc w:val="left"/>
      <w:pPr>
        <w:tabs>
          <w:tab w:val="num" w:pos="6480"/>
        </w:tabs>
        <w:ind w:left="6480" w:hanging="360"/>
      </w:pPr>
      <w:rPr>
        <w:rFonts w:ascii="Wingdings" w:hAnsi="Wingdings"/>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 w:numId="43">
    <w:abstractNumId w:val="42"/>
  </w:num>
  <w:num w:numId="44">
    <w:abstractNumId w:val="43"/>
  </w:num>
  <w:num w:numId="45">
    <w:abstractNumId w:val="44"/>
  </w:num>
  <w:num w:numId="46">
    <w:abstractNumId w:val="45"/>
  </w:num>
  <w:num w:numId="47">
    <w:abstractNumId w:val="46"/>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F2B"/>
    <w:rsid w:val="00072E84"/>
    <w:rsid w:val="000D3DAE"/>
    <w:rsid w:val="000E060F"/>
    <w:rsid w:val="00162F2B"/>
    <w:rsid w:val="001863AE"/>
    <w:rsid w:val="001906C1"/>
    <w:rsid w:val="001E7F95"/>
    <w:rsid w:val="002239BF"/>
    <w:rsid w:val="0023459C"/>
    <w:rsid w:val="003023E1"/>
    <w:rsid w:val="003575D8"/>
    <w:rsid w:val="00393394"/>
    <w:rsid w:val="00457C08"/>
    <w:rsid w:val="004E1143"/>
    <w:rsid w:val="00520656"/>
    <w:rsid w:val="00780F1C"/>
    <w:rsid w:val="00787CBE"/>
    <w:rsid w:val="00974B6A"/>
    <w:rsid w:val="009E4574"/>
    <w:rsid w:val="00A27E0F"/>
    <w:rsid w:val="00A34FC2"/>
    <w:rsid w:val="00B00FBC"/>
    <w:rsid w:val="00B90AB9"/>
    <w:rsid w:val="00BE16BD"/>
    <w:rsid w:val="00C13216"/>
    <w:rsid w:val="00C235CD"/>
    <w:rsid w:val="00C34D09"/>
    <w:rsid w:val="00C56061"/>
    <w:rsid w:val="00C63C45"/>
    <w:rsid w:val="00C82674"/>
    <w:rsid w:val="00C86EA9"/>
    <w:rsid w:val="00CB582B"/>
    <w:rsid w:val="00CF7DD5"/>
    <w:rsid w:val="00D40F2E"/>
    <w:rsid w:val="00D431AF"/>
    <w:rsid w:val="00D465FF"/>
    <w:rsid w:val="00D82AB5"/>
    <w:rsid w:val="00DF54AD"/>
    <w:rsid w:val="00E77568"/>
    <w:rsid w:val="00E848D1"/>
    <w:rsid w:val="00EA52A7"/>
    <w:rsid w:val="00ED663A"/>
    <w:rsid w:val="00EF3A4C"/>
    <w:rsid w:val="00F36998"/>
    <w:rsid w:val="00FA7F5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6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 w:type="character" w:customStyle="1" w:styleId="normaltextrun1">
    <w:name w:val="normaltextrun1"/>
    <w:basedOn w:val="DefaultParagraphFont"/>
    <w:rsid w:val="001863AE"/>
  </w:style>
  <w:style w:type="paragraph" w:styleId="BodyText">
    <w:name w:val="Body Text"/>
    <w:basedOn w:val="Normal"/>
    <w:link w:val="BodyTextChar"/>
    <w:rsid w:val="00A27E0F"/>
    <w:pPr>
      <w:keepLines/>
      <w:tabs>
        <w:tab w:val="clear" w:pos="284"/>
      </w:tabs>
      <w:spacing w:line="240" w:lineRule="auto"/>
    </w:pPr>
    <w:rPr>
      <w:rFonts w:ascii="Times New Roman" w:eastAsia="Times New Roman" w:hAnsi="Times New Roman" w:cs="Times New Roman"/>
      <w:szCs w:val="22"/>
    </w:rPr>
  </w:style>
  <w:style w:type="character" w:customStyle="1" w:styleId="BodyTextChar">
    <w:name w:val="Body Text Char"/>
    <w:basedOn w:val="DefaultParagraphFont"/>
    <w:link w:val="BodyText"/>
    <w:rsid w:val="00A27E0F"/>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D45BA-B98C-4AD5-BAB3-CB96938DD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D09469-8EF7-4037-9DE0-656249AFBB87}">
  <ds:schemaRef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24849DBE-A3E5-4333-B07D-B2226DE94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9</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description>The content in this document is copyright © TAFE NSW 2019.
Generated by the Document Automation for Training and Assessment system (developed by Marc Fearby).</dc:description>
  <cp:lastModifiedBy/>
  <cp:revision>1</cp:revision>
  <dcterms:created xsi:type="dcterms:W3CDTF">2018-09-13T03:04:00Z</dcterms:created>
  <dcterms:modified xsi:type="dcterms:W3CDTF">2019-11-21T21:52:00Z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