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44015" w14:textId="76071F4A" w:rsidR="00FD75D8" w:rsidRDefault="00FD75D8" w:rsidP="00FD75D8">
      <w:pPr>
        <w:pStyle w:val="Heading1"/>
      </w:pPr>
      <w:bookmarkStart w:id="0" w:name="_Toc511220124"/>
      <w:r w:rsidRPr="00944D8C">
        <w:t>Skills</w:t>
      </w:r>
      <w:r w:rsidR="00B323EA">
        <w:t xml:space="preserve"> Assessment</w:t>
      </w:r>
      <w:r w:rsidR="00A636E8">
        <w:t>: Solution Preparation</w:t>
      </w:r>
    </w:p>
    <w:p w14:paraId="32895445" w14:textId="677E362F" w:rsidR="00FD4C77" w:rsidRPr="00FD4C77" w:rsidRDefault="00FD4C77" w:rsidP="00FD4C77">
      <w:pPr>
        <w:rPr>
          <w:b/>
          <w:sz w:val="28"/>
          <w:szCs w:val="28"/>
          <w:lang w:eastAsia="en-AU"/>
        </w:rPr>
      </w:pPr>
      <w:r w:rsidRPr="00FD4C77">
        <w:rPr>
          <w:b/>
          <w:sz w:val="28"/>
          <w:szCs w:val="28"/>
          <w:lang w:eastAsia="en-AU"/>
        </w:rPr>
        <w:t xml:space="preserve">Assessment event </w:t>
      </w:r>
      <w:r w:rsidR="003B2A8F">
        <w:rPr>
          <w:b/>
          <w:sz w:val="28"/>
          <w:szCs w:val="28"/>
          <w:lang w:eastAsia="en-AU"/>
        </w:rPr>
        <w:t>2</w:t>
      </w:r>
      <w:r w:rsidRPr="00FD4C77">
        <w:rPr>
          <w:b/>
          <w:sz w:val="28"/>
          <w:szCs w:val="28"/>
          <w:lang w:eastAsia="en-AU"/>
        </w:rPr>
        <w:t xml:space="preserve"> of 2</w:t>
      </w:r>
    </w:p>
    <w:p w14:paraId="25544016" w14:textId="77777777" w:rsidR="00FD75D8" w:rsidRPr="00A56627" w:rsidRDefault="00FD75D8" w:rsidP="00FD75D8">
      <w:pPr>
        <w:pStyle w:val="Heading2"/>
      </w:pPr>
      <w:r w:rsidRPr="00A56627">
        <w:t>Criteria</w:t>
      </w:r>
    </w:p>
    <w:p w14:paraId="25544017" w14:textId="77777777" w:rsidR="00FD75D8" w:rsidRDefault="00FD75D8" w:rsidP="00FD75D8">
      <w:pPr>
        <w:pStyle w:val="Heading3"/>
      </w:pPr>
      <w:r w:rsidRPr="007A6B4A">
        <w:t>Unit code, name and release number</w:t>
      </w:r>
    </w:p>
    <w:p w14:paraId="25544018" w14:textId="77777777" w:rsidR="00FD75D8" w:rsidRPr="00D83795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MSL973014 - Prepare working solutions (1)</w:t>
      </w:r>
      <w:bookmarkEnd w:id="1"/>
    </w:p>
    <w:p w14:paraId="25544019" w14:textId="77777777" w:rsidR="00FD75D8" w:rsidRPr="00D83795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54401A" w14:textId="77777777" w:rsidR="00FD75D8" w:rsidRDefault="00FD75D8" w:rsidP="00FD75D8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00D45ED" w14:textId="77777777" w:rsidR="00C24F43" w:rsidRDefault="00C24F43" w:rsidP="00C24F4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4840795A" w14:textId="77777777" w:rsidR="00C24F43" w:rsidRDefault="00C24F43" w:rsidP="00C24F4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6C7C4D08" w14:textId="77777777" w:rsidR="00C24F43" w:rsidRDefault="00C24F43" w:rsidP="00C24F4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 xml:space="preserve">**Amend the qualification box before distributing to the student. The information here should only contain the qualification the student </w:t>
      </w:r>
      <w:proofErr w:type="gramStart"/>
      <w:r>
        <w:rPr>
          <w:color w:val="FF0000"/>
          <w:sz w:val="22"/>
          <w:szCs w:val="22"/>
          <w:lang w:eastAsia="en-AU"/>
        </w:rPr>
        <w:t>is enrolled</w:t>
      </w:r>
      <w:proofErr w:type="gramEnd"/>
      <w:r>
        <w:rPr>
          <w:color w:val="FF0000"/>
          <w:sz w:val="22"/>
          <w:szCs w:val="22"/>
          <w:lang w:eastAsia="en-AU"/>
        </w:rPr>
        <w:t xml:space="preserve"> in**</w:t>
      </w:r>
    </w:p>
    <w:p w14:paraId="2554401D" w14:textId="77777777" w:rsidR="00FD75D8" w:rsidRPr="00A56627" w:rsidRDefault="00FD75D8" w:rsidP="00FD75D8">
      <w:pPr>
        <w:pStyle w:val="Heading2"/>
      </w:pPr>
      <w:r w:rsidRPr="00A56627">
        <w:t>Student details</w:t>
      </w:r>
    </w:p>
    <w:p w14:paraId="2554401E" w14:textId="77777777" w:rsidR="00FD75D8" w:rsidRDefault="00FD75D8" w:rsidP="00FD75D8">
      <w:pPr>
        <w:pStyle w:val="Heading3"/>
      </w:pPr>
      <w:r w:rsidRPr="00AA18CF">
        <w:t>Student number</w:t>
      </w:r>
    </w:p>
    <w:p w14:paraId="2554401F" w14:textId="77777777" w:rsidR="00FD75D8" w:rsidRPr="00D83795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544020" w14:textId="77777777" w:rsidR="00FD75D8" w:rsidRDefault="00FD75D8" w:rsidP="00FD75D8">
      <w:pPr>
        <w:pStyle w:val="Heading3"/>
      </w:pPr>
      <w:r w:rsidRPr="00AA18CF">
        <w:t xml:space="preserve">Student </w:t>
      </w:r>
      <w:r>
        <w:t>name</w:t>
      </w:r>
    </w:p>
    <w:p w14:paraId="25544021" w14:textId="77777777" w:rsidR="00FD75D8" w:rsidRPr="00D83795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544022" w14:textId="77777777" w:rsidR="00FD75D8" w:rsidRPr="00A56627" w:rsidRDefault="00FD75D8" w:rsidP="00FD75D8">
      <w:pPr>
        <w:pStyle w:val="Heading2"/>
      </w:pPr>
      <w:r w:rsidRPr="00A56627">
        <w:t>Assessment Declaration</w:t>
      </w:r>
    </w:p>
    <w:p w14:paraId="25544023" w14:textId="77777777" w:rsidR="00FD75D8" w:rsidRPr="0031115E" w:rsidRDefault="00FD75D8" w:rsidP="00FD75D8">
      <w:pPr>
        <w:pStyle w:val="Bulletlist"/>
        <w:rPr>
          <w:sz w:val="22"/>
          <w:szCs w:val="22"/>
        </w:rPr>
      </w:pPr>
      <w:r w:rsidRPr="0031115E">
        <w:rPr>
          <w:sz w:val="22"/>
          <w:szCs w:val="22"/>
        </w:rPr>
        <w:t>This assessment is my original work and no part of it has been copied from any other source except where due acknowledgement is made.</w:t>
      </w:r>
    </w:p>
    <w:p w14:paraId="25544024" w14:textId="77777777" w:rsidR="00FD75D8" w:rsidRPr="0031115E" w:rsidRDefault="00FD75D8" w:rsidP="00FD75D8">
      <w:pPr>
        <w:pStyle w:val="Bulletlist"/>
        <w:rPr>
          <w:sz w:val="22"/>
          <w:szCs w:val="22"/>
        </w:rPr>
      </w:pPr>
      <w:proofErr w:type="gramStart"/>
      <w:r w:rsidRPr="0031115E">
        <w:rPr>
          <w:sz w:val="22"/>
          <w:szCs w:val="22"/>
        </w:rPr>
        <w:t>No part of this assessment has been written for me by any other person except where such collaboration has been authorised by the assessor concerned</w:t>
      </w:r>
      <w:proofErr w:type="gramEnd"/>
      <w:r w:rsidRPr="0031115E">
        <w:rPr>
          <w:sz w:val="22"/>
          <w:szCs w:val="22"/>
        </w:rPr>
        <w:t>.</w:t>
      </w:r>
    </w:p>
    <w:p w14:paraId="25544025" w14:textId="42C1DFC9" w:rsidR="00FD75D8" w:rsidRPr="0031115E" w:rsidRDefault="00FD75D8" w:rsidP="00FD75D8">
      <w:pPr>
        <w:pStyle w:val="Bulletlist"/>
        <w:rPr>
          <w:sz w:val="22"/>
          <w:szCs w:val="22"/>
        </w:rPr>
      </w:pPr>
      <w:r w:rsidRPr="0031115E">
        <w:rPr>
          <w:sz w:val="22"/>
          <w:szCs w:val="22"/>
        </w:rPr>
        <w:t xml:space="preserve">I understand that plagiarism is the presentation of the work, idea or creation of another person as though it is </w:t>
      </w:r>
      <w:r w:rsidR="00B92FF6" w:rsidRPr="0031115E">
        <w:rPr>
          <w:sz w:val="22"/>
          <w:szCs w:val="22"/>
        </w:rPr>
        <w:t>my</w:t>
      </w:r>
      <w:r w:rsidRPr="0031115E">
        <w:rPr>
          <w:sz w:val="22"/>
          <w:szCs w:val="22"/>
        </w:rPr>
        <w:t xml:space="preserve"> own. Plagiarism occurs when the origin of the material used </w:t>
      </w:r>
      <w:proofErr w:type="gramStart"/>
      <w:r w:rsidRPr="0031115E">
        <w:rPr>
          <w:sz w:val="22"/>
          <w:szCs w:val="22"/>
        </w:rPr>
        <w:t>is not appropriately cited</w:t>
      </w:r>
      <w:proofErr w:type="gramEnd"/>
      <w:r w:rsidRPr="0031115E">
        <w:rPr>
          <w:sz w:val="22"/>
          <w:szCs w:val="22"/>
        </w:rPr>
        <w:t>. No part of this assessment is plagiarised.</w:t>
      </w:r>
    </w:p>
    <w:p w14:paraId="25544026" w14:textId="77777777" w:rsidR="00FD75D8" w:rsidRDefault="00FD75D8" w:rsidP="00FD75D8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25544027" w14:textId="77777777" w:rsidR="00FD75D8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544028" w14:textId="77777777" w:rsidR="00FD75D8" w:rsidRPr="00D83795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544029" w14:textId="77777777" w:rsidR="00FD75D8" w:rsidRDefault="00FD75D8" w:rsidP="00FD75D8">
      <w:pPr>
        <w:rPr>
          <w:lang w:eastAsia="en-AU"/>
        </w:rPr>
        <w:sectPr w:rsidR="00FD75D8" w:rsidSect="00FD75D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2" w:name="_GoBack"/>
      <w:bookmarkEnd w:id="2"/>
    </w:p>
    <w:bookmarkEnd w:id="0"/>
    <w:p w14:paraId="2554402A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2B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2C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2D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2E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2F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0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1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2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3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4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5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6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7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8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9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A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B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C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D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E" w14:textId="77777777" w:rsidR="00FD75D8" w:rsidRDefault="00FD75D8" w:rsidP="00FD75D8">
      <w:pPr>
        <w:pStyle w:val="SmallerText-Black"/>
        <w:tabs>
          <w:tab w:val="left" w:pos="2127"/>
        </w:tabs>
      </w:pPr>
    </w:p>
    <w:p w14:paraId="2554403F" w14:textId="77777777" w:rsidR="00FD75D8" w:rsidRPr="007327A1" w:rsidRDefault="00FD75D8" w:rsidP="00FD75D8">
      <w:pPr>
        <w:pStyle w:val="SmallerText-Black"/>
        <w:tabs>
          <w:tab w:val="left" w:pos="2127"/>
        </w:tabs>
        <w:rPr>
          <w:color w:val="000000" w:themeColor="text1"/>
        </w:rPr>
      </w:pPr>
      <w:r w:rsidRPr="007327A1">
        <w:rPr>
          <w:color w:val="000000" w:themeColor="text1"/>
        </w:rPr>
        <w:t>Version:</w:t>
      </w:r>
      <w:r w:rsidRPr="007327A1">
        <w:rPr>
          <w:color w:val="000000" w:themeColor="text1"/>
        </w:rPr>
        <w:tab/>
        <w:t>1.0</w:t>
      </w:r>
    </w:p>
    <w:p w14:paraId="25544040" w14:textId="27496CC8" w:rsidR="00FD75D8" w:rsidRPr="007327A1" w:rsidRDefault="00FD75D8" w:rsidP="00FD75D8">
      <w:pPr>
        <w:pStyle w:val="SmallerText-Black"/>
        <w:tabs>
          <w:tab w:val="left" w:pos="2127"/>
        </w:tabs>
        <w:rPr>
          <w:color w:val="000000" w:themeColor="text1"/>
        </w:rPr>
      </w:pPr>
      <w:r w:rsidRPr="007327A1">
        <w:rPr>
          <w:color w:val="000000" w:themeColor="text1"/>
        </w:rPr>
        <w:t xml:space="preserve">Date </w:t>
      </w:r>
      <w:proofErr w:type="gramStart"/>
      <w:r w:rsidRPr="007327A1">
        <w:rPr>
          <w:color w:val="000000" w:themeColor="text1"/>
        </w:rPr>
        <w:t>created:</w:t>
      </w:r>
      <w:proofErr w:type="gramEnd"/>
      <w:r w:rsidR="00B92FF6" w:rsidRPr="007327A1">
        <w:rPr>
          <w:color w:val="000000" w:themeColor="text1"/>
        </w:rPr>
        <w:tab/>
        <w:t>13/06/2019</w:t>
      </w:r>
    </w:p>
    <w:p w14:paraId="25544041" w14:textId="1064F221" w:rsidR="00FD75D8" w:rsidRPr="007327A1" w:rsidRDefault="00FD75D8" w:rsidP="00FD75D8">
      <w:pPr>
        <w:pStyle w:val="SmallerText-Black"/>
        <w:tabs>
          <w:tab w:val="left" w:pos="2127"/>
        </w:tabs>
        <w:rPr>
          <w:color w:val="000000" w:themeColor="text1"/>
        </w:rPr>
      </w:pPr>
      <w:r w:rsidRPr="007327A1">
        <w:rPr>
          <w:color w:val="000000" w:themeColor="text1"/>
        </w:rPr>
        <w:t xml:space="preserve">Date </w:t>
      </w:r>
      <w:proofErr w:type="gramStart"/>
      <w:r w:rsidRPr="007327A1">
        <w:rPr>
          <w:color w:val="000000" w:themeColor="text1"/>
        </w:rPr>
        <w:t>modified:</w:t>
      </w:r>
      <w:proofErr w:type="gramEnd"/>
      <w:r w:rsidRPr="007327A1">
        <w:rPr>
          <w:color w:val="000000" w:themeColor="text1"/>
        </w:rPr>
        <w:tab/>
      </w:r>
      <w:r w:rsidRPr="007327A1">
        <w:rPr>
          <w:color w:val="000000" w:themeColor="text1"/>
        </w:rPr>
        <w:fldChar w:fldCharType="begin"/>
      </w:r>
      <w:r w:rsidRPr="007327A1">
        <w:rPr>
          <w:color w:val="000000" w:themeColor="text1"/>
        </w:rPr>
        <w:instrText xml:space="preserve"> DATE  \@ "dd/MM/yyyy"  \* MERGEFORMAT </w:instrText>
      </w:r>
      <w:r w:rsidRPr="007327A1">
        <w:rPr>
          <w:color w:val="000000" w:themeColor="text1"/>
        </w:rPr>
        <w:fldChar w:fldCharType="separate"/>
      </w:r>
      <w:r w:rsidR="001B2439">
        <w:rPr>
          <w:noProof/>
          <w:color w:val="000000" w:themeColor="text1"/>
        </w:rPr>
        <w:t>11/11/2019</w:t>
      </w:r>
      <w:r w:rsidRPr="007327A1">
        <w:rPr>
          <w:color w:val="000000" w:themeColor="text1"/>
        </w:rPr>
        <w:fldChar w:fldCharType="end"/>
      </w:r>
    </w:p>
    <w:p w14:paraId="25544042" w14:textId="77777777" w:rsidR="00FD75D8" w:rsidRPr="007327A1" w:rsidRDefault="00FD75D8" w:rsidP="00FD75D8">
      <w:pPr>
        <w:pStyle w:val="SmallerText-Black"/>
        <w:rPr>
          <w:color w:val="000000" w:themeColor="text1"/>
        </w:rPr>
      </w:pPr>
    </w:p>
    <w:p w14:paraId="25544043" w14:textId="77777777" w:rsidR="00FD75D8" w:rsidRPr="007327A1" w:rsidRDefault="00FD75D8" w:rsidP="00FD75D8">
      <w:pPr>
        <w:rPr>
          <w:color w:val="000000" w:themeColor="text1"/>
        </w:rPr>
      </w:pPr>
      <w:r w:rsidRPr="007327A1">
        <w:rPr>
          <w:color w:val="000000" w:themeColor="text1"/>
        </w:rPr>
        <w:t>For queries, please contact:</w:t>
      </w:r>
    </w:p>
    <w:p w14:paraId="25544044" w14:textId="77777777" w:rsidR="00FD75D8" w:rsidRPr="007327A1" w:rsidRDefault="001D3CFF" w:rsidP="00FD75D8">
      <w:pPr>
        <w:pStyle w:val="SmallerText-Black"/>
        <w:rPr>
          <w:color w:val="000000" w:themeColor="text1"/>
        </w:rPr>
      </w:pPr>
      <w:r w:rsidRPr="007327A1">
        <w:rPr>
          <w:color w:val="000000" w:themeColor="text1"/>
        </w:rPr>
        <w:t xml:space="preserve">Innovative Manufacturing Robotics and Science </w:t>
      </w:r>
      <w:r w:rsidR="00FD75D8" w:rsidRPr="007327A1">
        <w:rPr>
          <w:color w:val="000000" w:themeColor="text1"/>
        </w:rPr>
        <w:t>SkillsPoint</w:t>
      </w:r>
    </w:p>
    <w:p w14:paraId="25544045" w14:textId="7F987B8E" w:rsidR="00FD75D8" w:rsidRPr="007327A1" w:rsidRDefault="001D3CFF" w:rsidP="00FD75D8">
      <w:pPr>
        <w:pStyle w:val="SmallerText-Black"/>
        <w:rPr>
          <w:color w:val="000000" w:themeColor="text1"/>
        </w:rPr>
      </w:pPr>
      <w:r w:rsidRPr="007327A1">
        <w:rPr>
          <w:color w:val="000000" w:themeColor="text1"/>
        </w:rPr>
        <w:t>Hamilton Campus</w:t>
      </w:r>
    </w:p>
    <w:p w14:paraId="25544046" w14:textId="77777777" w:rsidR="00FD75D8" w:rsidRPr="000301F0" w:rsidRDefault="00FD75D8" w:rsidP="00FD75D8">
      <w:pPr>
        <w:pStyle w:val="SmallerText-Black"/>
        <w:spacing w:before="1440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25544047" w14:textId="77777777" w:rsidR="00FD75D8" w:rsidRPr="00D23A6C" w:rsidRDefault="00FD75D8" w:rsidP="00FD75D8">
      <w:pPr>
        <w:pStyle w:val="SmallerText-Black"/>
      </w:pPr>
      <w:r>
        <w:t xml:space="preserve">This assessment can be found in </w:t>
      </w:r>
      <w:proofErr w:type="gramStart"/>
      <w:r>
        <w:t>the</w:t>
      </w:r>
      <w:r w:rsidRPr="00D23A6C">
        <w:t>:</w:t>
      </w:r>
      <w:proofErr w:type="gramEnd"/>
      <w:r w:rsidRPr="00D23A6C">
        <w:t xml:space="preserve">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755D9381" w14:textId="15A6FFB6" w:rsidR="009F441D" w:rsidRPr="000301F0" w:rsidRDefault="009F441D" w:rsidP="009F441D">
      <w:pPr>
        <w:pStyle w:val="SmallerText-Black"/>
      </w:pPr>
      <w:r w:rsidRPr="000301F0">
        <w:t>The contents</w:t>
      </w:r>
      <w:r>
        <w:t xml:space="preserve"> of</w:t>
      </w:r>
      <w:r w:rsidRPr="000301F0">
        <w:t xml:space="preserve"> this docum</w:t>
      </w:r>
      <w:r>
        <w:t>ent are copyright © TAFE NSW 2019</w:t>
      </w:r>
      <w:r w:rsidRPr="000301F0">
        <w:t xml:space="preserve">, and </w:t>
      </w:r>
      <w:proofErr w:type="gramStart"/>
      <w:r w:rsidRPr="000301F0">
        <w:t>should not be reproduced</w:t>
      </w:r>
      <w:proofErr w:type="gramEnd"/>
      <w:r w:rsidRPr="000301F0">
        <w:t xml:space="preserve">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1B2439">
        <w:rPr>
          <w:noProof/>
        </w:rPr>
        <w:t>11 November 2019</w:t>
      </w:r>
      <w:r w:rsidRPr="000301F0">
        <w:fldChar w:fldCharType="end"/>
      </w:r>
      <w:r w:rsidRPr="000301F0">
        <w:t xml:space="preserve">. For current </w:t>
      </w:r>
      <w:proofErr w:type="gramStart"/>
      <w:r w:rsidRPr="000301F0">
        <w:t>information</w:t>
      </w:r>
      <w:proofErr w:type="gramEnd"/>
      <w:r w:rsidRPr="000301F0">
        <w:t xml:space="preserve"> please refer to our website</w:t>
      </w:r>
      <w:r>
        <w:t xml:space="preserve"> or your teacher as appropriate</w:t>
      </w:r>
      <w:r w:rsidRPr="000301F0">
        <w:t>.</w:t>
      </w:r>
    </w:p>
    <w:p w14:paraId="25544048" w14:textId="59538D38" w:rsidR="00FD75D8" w:rsidRPr="000301F0" w:rsidRDefault="00FD75D8" w:rsidP="00FD75D8">
      <w:pPr>
        <w:pStyle w:val="SmallerText-Black"/>
      </w:pPr>
    </w:p>
    <w:p w14:paraId="25544049" w14:textId="77777777" w:rsidR="00FD75D8" w:rsidRDefault="00FD75D8" w:rsidP="00FD75D8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2554404A" w14:textId="77777777" w:rsidR="00FD75D8" w:rsidRDefault="00FD75D8" w:rsidP="007327A1">
      <w:pPr>
        <w:pStyle w:val="Caption"/>
        <w:keepNext/>
        <w:spacing w:after="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700347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344D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instructions"/>
      </w:tblPr>
      <w:tblGrid>
        <w:gridCol w:w="2405"/>
        <w:gridCol w:w="6655"/>
      </w:tblGrid>
      <w:tr w:rsidR="00943869" w14:paraId="2554404D" w14:textId="77777777" w:rsidTr="00732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405" w:type="dxa"/>
          </w:tcPr>
          <w:p w14:paraId="2554404B" w14:textId="77777777" w:rsidR="00FD75D8" w:rsidRDefault="00FD75D8" w:rsidP="00FD75D8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2554404C" w14:textId="77777777" w:rsidR="00FD75D8" w:rsidRDefault="00FD75D8" w:rsidP="00FD75D8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943869" w14:paraId="25544050" w14:textId="77777777" w:rsidTr="007327A1">
        <w:trPr>
          <w:cantSplit w:val="0"/>
        </w:trPr>
        <w:tc>
          <w:tcPr>
            <w:tcW w:w="2405" w:type="dxa"/>
            <w:vAlign w:val="top"/>
          </w:tcPr>
          <w:p w14:paraId="2554404E" w14:textId="77777777" w:rsidR="00FD75D8" w:rsidRPr="00C325C1" w:rsidRDefault="00FD75D8" w:rsidP="00FD75D8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325C1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2554404F" w14:textId="77777777" w:rsidR="00FD75D8" w:rsidRPr="00C325C1" w:rsidRDefault="00FD75D8" w:rsidP="00583663">
            <w:pPr>
              <w:pStyle w:val="Body"/>
              <w:rPr>
                <w:color w:val="FF0000"/>
                <w:sz w:val="22"/>
                <w:szCs w:val="22"/>
                <w:lang w:eastAsia="en-AU"/>
              </w:rPr>
            </w:pPr>
            <w:r w:rsidRPr="00867E80">
              <w:rPr>
                <w:sz w:val="22"/>
                <w:szCs w:val="22"/>
                <w:lang w:eastAsia="en-AU"/>
              </w:rPr>
              <w:t>The objective of this assessment is to assess your skills</w:t>
            </w:r>
            <w:r w:rsidR="00583663">
              <w:rPr>
                <w:sz w:val="22"/>
                <w:szCs w:val="22"/>
                <w:lang w:eastAsia="en-AU"/>
              </w:rPr>
              <w:t xml:space="preserve"> as would be required prepare solutions for work </w:t>
            </w:r>
            <w:proofErr w:type="gramStart"/>
            <w:r w:rsidR="00583663">
              <w:rPr>
                <w:sz w:val="22"/>
                <w:szCs w:val="22"/>
                <w:lang w:eastAsia="en-AU"/>
              </w:rPr>
              <w:t>and also</w:t>
            </w:r>
            <w:proofErr w:type="gramEnd"/>
            <w:r w:rsidR="00583663">
              <w:rPr>
                <w:sz w:val="22"/>
                <w:szCs w:val="22"/>
                <w:lang w:eastAsia="en-AU"/>
              </w:rPr>
              <w:t xml:space="preserve"> to check that stock solutions are suitable for use.</w:t>
            </w:r>
          </w:p>
        </w:tc>
      </w:tr>
      <w:tr w:rsidR="00943869" w14:paraId="25544053" w14:textId="77777777" w:rsidTr="007327A1">
        <w:trPr>
          <w:cantSplit w:val="0"/>
        </w:trPr>
        <w:tc>
          <w:tcPr>
            <w:tcW w:w="2405" w:type="dxa"/>
            <w:vAlign w:val="top"/>
          </w:tcPr>
          <w:p w14:paraId="25544051" w14:textId="77777777" w:rsidR="00FD75D8" w:rsidRPr="00C325C1" w:rsidRDefault="00FD75D8" w:rsidP="00FD75D8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325C1"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25544052" w14:textId="77777777" w:rsidR="00FD75D8" w:rsidRPr="00C325C1" w:rsidRDefault="00041F16" w:rsidP="00583663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AU"/>
              </w:rPr>
              <w:t>2</w:t>
            </w:r>
            <w:r w:rsidR="00FD75D8" w:rsidRPr="00C325C1">
              <w:rPr>
                <w:sz w:val="22"/>
                <w:szCs w:val="22"/>
                <w:lang w:eastAsia="en-AU"/>
              </w:rPr>
              <w:t xml:space="preserve"> of </w:t>
            </w:r>
            <w:r w:rsidR="0054395D">
              <w:rPr>
                <w:sz w:val="22"/>
                <w:szCs w:val="22"/>
                <w:lang w:eastAsia="en-AU"/>
              </w:rPr>
              <w:t>2</w:t>
            </w:r>
          </w:p>
        </w:tc>
      </w:tr>
      <w:tr w:rsidR="00943869" w14:paraId="25544062" w14:textId="77777777" w:rsidTr="007327A1">
        <w:trPr>
          <w:cantSplit w:val="0"/>
        </w:trPr>
        <w:tc>
          <w:tcPr>
            <w:tcW w:w="2405" w:type="dxa"/>
            <w:vAlign w:val="top"/>
          </w:tcPr>
          <w:p w14:paraId="25544054" w14:textId="77777777" w:rsidR="00FD75D8" w:rsidRPr="00C325C1" w:rsidRDefault="00FD75D8" w:rsidP="00FD75D8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325C1">
              <w:rPr>
                <w:b/>
                <w:sz w:val="22"/>
                <w:szCs w:val="22"/>
              </w:rPr>
              <w:t>Instructions for this assessment</w:t>
            </w:r>
          </w:p>
        </w:tc>
        <w:tc>
          <w:tcPr>
            <w:tcW w:w="6655" w:type="dxa"/>
            <w:vAlign w:val="top"/>
          </w:tcPr>
          <w:p w14:paraId="25544055" w14:textId="7731144C" w:rsidR="00FD75D8" w:rsidRPr="00C325C1" w:rsidRDefault="00FD75D8" w:rsidP="00FD75D8">
            <w:pPr>
              <w:pStyle w:val="Body"/>
              <w:rPr>
                <w:sz w:val="22"/>
                <w:szCs w:val="22"/>
              </w:rPr>
            </w:pPr>
            <w:r w:rsidRPr="00C325C1">
              <w:rPr>
                <w:sz w:val="22"/>
                <w:szCs w:val="22"/>
                <w:lang w:eastAsia="en-AU"/>
              </w:rPr>
              <w:t>This is a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AU"/>
              </w:rPr>
              <w:t>skill based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</w:t>
            </w:r>
            <w:r w:rsidRPr="00C325C1">
              <w:rPr>
                <w:sz w:val="22"/>
                <w:szCs w:val="22"/>
                <w:lang w:eastAsia="en-AU"/>
              </w:rPr>
              <w:t xml:space="preserve">assessment and will be assessing </w:t>
            </w:r>
            <w:r>
              <w:rPr>
                <w:sz w:val="22"/>
                <w:szCs w:val="22"/>
                <w:lang w:eastAsia="en-AU"/>
              </w:rPr>
              <w:t xml:space="preserve">you on </w:t>
            </w:r>
            <w:r w:rsidRPr="00C325C1">
              <w:rPr>
                <w:sz w:val="22"/>
                <w:szCs w:val="22"/>
                <w:lang w:eastAsia="en-AU"/>
              </w:rPr>
              <w:t>you</w:t>
            </w:r>
            <w:r>
              <w:rPr>
                <w:sz w:val="22"/>
                <w:szCs w:val="22"/>
                <w:lang w:eastAsia="en-AU"/>
              </w:rPr>
              <w:t xml:space="preserve">r ability to demonstrate </w:t>
            </w:r>
            <w:r w:rsidR="009F441D">
              <w:rPr>
                <w:sz w:val="22"/>
                <w:szCs w:val="22"/>
                <w:lang w:eastAsia="en-AU"/>
              </w:rPr>
              <w:t xml:space="preserve">the </w:t>
            </w:r>
            <w:r w:rsidRPr="00C325C1">
              <w:rPr>
                <w:sz w:val="22"/>
                <w:szCs w:val="22"/>
                <w:lang w:eastAsia="en-AU"/>
              </w:rPr>
              <w:t>skill</w:t>
            </w:r>
            <w:r>
              <w:rPr>
                <w:sz w:val="22"/>
                <w:szCs w:val="22"/>
                <w:lang w:eastAsia="en-AU"/>
              </w:rPr>
              <w:t>s required</w:t>
            </w:r>
            <w:r w:rsidRPr="00C325C1">
              <w:rPr>
                <w:sz w:val="22"/>
                <w:szCs w:val="22"/>
                <w:lang w:eastAsia="en-AU"/>
              </w:rPr>
              <w:t xml:space="preserve"> </w:t>
            </w:r>
            <w:r>
              <w:rPr>
                <w:sz w:val="22"/>
                <w:szCs w:val="22"/>
                <w:lang w:eastAsia="en-AU"/>
              </w:rPr>
              <w:t>in</w:t>
            </w:r>
            <w:r w:rsidRPr="00C325C1">
              <w:rPr>
                <w:sz w:val="22"/>
                <w:szCs w:val="22"/>
                <w:lang w:eastAsia="en-AU"/>
              </w:rPr>
              <w:t xml:space="preserve"> the unit.</w:t>
            </w:r>
          </w:p>
          <w:p w14:paraId="25544056" w14:textId="77777777" w:rsidR="00FD75D8" w:rsidRPr="00C325C1" w:rsidRDefault="00D84387" w:rsidP="00FD75D8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assessment is in three</w:t>
            </w:r>
            <w:r w:rsidR="00FD75D8" w:rsidRPr="00C325C1">
              <w:rPr>
                <w:sz w:val="22"/>
                <w:szCs w:val="22"/>
              </w:rPr>
              <w:t xml:space="preserve"> parts:</w:t>
            </w:r>
          </w:p>
          <w:p w14:paraId="25544057" w14:textId="77777777" w:rsidR="00FD75D8" w:rsidRPr="0054395D" w:rsidRDefault="00FD75D8" w:rsidP="0043751B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4395D">
              <w:rPr>
                <w:sz w:val="22"/>
                <w:szCs w:val="22"/>
              </w:rPr>
              <w:t>Practical</w:t>
            </w:r>
          </w:p>
          <w:p w14:paraId="25544058" w14:textId="77777777" w:rsidR="00FD75D8" w:rsidRPr="00A8760C" w:rsidRDefault="00FD75D8" w:rsidP="0043751B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 Checklist</w:t>
            </w:r>
          </w:p>
          <w:p w14:paraId="25544059" w14:textId="77777777" w:rsidR="00FD75D8" w:rsidRDefault="00FD75D8" w:rsidP="0043751B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Assessment F</w:t>
            </w:r>
            <w:r w:rsidRPr="00C325C1">
              <w:rPr>
                <w:sz w:val="22"/>
                <w:szCs w:val="22"/>
              </w:rPr>
              <w:t>eedback</w:t>
            </w:r>
          </w:p>
          <w:p w14:paraId="2554405A" w14:textId="7F4A39A5" w:rsidR="0096032C" w:rsidRDefault="0096032C" w:rsidP="0096032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will be required over time to </w:t>
            </w:r>
            <w:proofErr w:type="gramStart"/>
            <w:r>
              <w:rPr>
                <w:sz w:val="22"/>
                <w:szCs w:val="22"/>
              </w:rPr>
              <w:t>be observed</w:t>
            </w:r>
            <w:proofErr w:type="gramEnd"/>
            <w:r>
              <w:rPr>
                <w:sz w:val="22"/>
                <w:szCs w:val="22"/>
              </w:rPr>
              <w:t xml:space="preserve"> preparing 5 worki</w:t>
            </w:r>
            <w:r w:rsidR="003203E3">
              <w:rPr>
                <w:sz w:val="22"/>
                <w:szCs w:val="22"/>
              </w:rPr>
              <w:t xml:space="preserve">ng solutions in your laboratory and monitoring the suitability of laboratory solutions for use. </w:t>
            </w:r>
            <w:r w:rsidR="00FD0911">
              <w:rPr>
                <w:sz w:val="22"/>
                <w:szCs w:val="22"/>
              </w:rPr>
              <w:t xml:space="preserve"> The assessment is open book and you should bring with you any information to assist you with the task. </w:t>
            </w:r>
          </w:p>
          <w:p w14:paraId="2554405B" w14:textId="0389A1C5" w:rsidR="0096032C" w:rsidRDefault="007327A1" w:rsidP="0096032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Your Assessor will advise you of the solutions that you will need to prepare. This could include: </w:t>
            </w:r>
          </w:p>
          <w:p w14:paraId="2554405C" w14:textId="77777777" w:rsidR="0096032C" w:rsidRDefault="0096032C" w:rsidP="0043751B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 xml:space="preserve">Preparation of a stock solution </w:t>
            </w:r>
          </w:p>
          <w:p w14:paraId="2554405D" w14:textId="77777777" w:rsidR="0096032C" w:rsidRDefault="0096032C" w:rsidP="0043751B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Dilution of a stock solution</w:t>
            </w:r>
          </w:p>
          <w:p w14:paraId="2554405E" w14:textId="77777777" w:rsidR="0096032C" w:rsidRDefault="0096032C" w:rsidP="0043751B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Preparation of a dye</w:t>
            </w:r>
          </w:p>
          <w:p w14:paraId="2554405F" w14:textId="77777777" w:rsidR="0096032C" w:rsidRDefault="0096032C" w:rsidP="0043751B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Preparation of a solution from an initial solid mass</w:t>
            </w:r>
          </w:p>
          <w:p w14:paraId="25544060" w14:textId="77777777" w:rsidR="0096032C" w:rsidRDefault="0096032C" w:rsidP="0043751B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Preparation of a standard solution.</w:t>
            </w:r>
          </w:p>
          <w:p w14:paraId="5D926FE4" w14:textId="3F048256" w:rsidR="003203E3" w:rsidRDefault="0066398C" w:rsidP="003203E3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M</w:t>
            </w:r>
            <w:r w:rsidR="003203E3">
              <w:rPr>
                <w:sz w:val="22"/>
                <w:szCs w:val="22"/>
                <w:lang w:eastAsia="en-AU"/>
              </w:rPr>
              <w:t xml:space="preserve">onitoring </w:t>
            </w:r>
            <w:r>
              <w:rPr>
                <w:sz w:val="22"/>
                <w:szCs w:val="22"/>
                <w:lang w:eastAsia="en-AU"/>
              </w:rPr>
              <w:t xml:space="preserve">solutions for suitability </w:t>
            </w:r>
            <w:r w:rsidR="003203E3" w:rsidRPr="0066398C">
              <w:rPr>
                <w:b/>
                <w:sz w:val="22"/>
                <w:szCs w:val="22"/>
                <w:lang w:eastAsia="en-AU"/>
              </w:rPr>
              <w:t>could</w:t>
            </w:r>
            <w:r w:rsidR="003203E3">
              <w:rPr>
                <w:sz w:val="22"/>
                <w:szCs w:val="22"/>
                <w:lang w:eastAsia="en-AU"/>
              </w:rPr>
              <w:t xml:space="preserve"> include</w:t>
            </w:r>
            <w:r>
              <w:rPr>
                <w:sz w:val="22"/>
                <w:szCs w:val="22"/>
                <w:lang w:eastAsia="en-AU"/>
              </w:rPr>
              <w:t xml:space="preserve"> checking</w:t>
            </w:r>
            <w:r w:rsidR="003203E3">
              <w:rPr>
                <w:sz w:val="22"/>
                <w:szCs w:val="22"/>
                <w:lang w:eastAsia="en-AU"/>
              </w:rPr>
              <w:t>:</w:t>
            </w:r>
          </w:p>
          <w:p w14:paraId="0B2722C2" w14:textId="48FBDFAA" w:rsidR="0066398C" w:rsidRDefault="0066398C" w:rsidP="0066398C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Use-by-dates (if applicable)</w:t>
            </w:r>
          </w:p>
          <w:p w14:paraId="01C047EA" w14:textId="0B18C45F" w:rsidR="0066398C" w:rsidRDefault="0066398C" w:rsidP="0066398C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Discoloration of solution</w:t>
            </w:r>
          </w:p>
          <w:p w14:paraId="0FFC176A" w14:textId="77777777" w:rsidR="0066398C" w:rsidRDefault="0066398C" w:rsidP="0066398C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Evidence of biological growth </w:t>
            </w:r>
          </w:p>
          <w:p w14:paraId="0051C6A2" w14:textId="25BA4B6F" w:rsidR="0066398C" w:rsidRDefault="0066398C" w:rsidP="0066398C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Turbidity</w:t>
            </w:r>
          </w:p>
          <w:p w14:paraId="03072AB3" w14:textId="4F9EA294" w:rsidR="0066398C" w:rsidRPr="0066398C" w:rsidRDefault="0066398C" w:rsidP="003203E3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crystallisation</w:t>
            </w:r>
          </w:p>
          <w:p w14:paraId="5288BE7D" w14:textId="3D1FA703" w:rsidR="0096032C" w:rsidRDefault="0096032C" w:rsidP="0096032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At each scheduled assessment </w:t>
            </w:r>
            <w:proofErr w:type="gramStart"/>
            <w:r>
              <w:rPr>
                <w:sz w:val="22"/>
                <w:szCs w:val="22"/>
              </w:rPr>
              <w:t>date</w:t>
            </w:r>
            <w:proofErr w:type="gramEnd"/>
            <w:r>
              <w:rPr>
                <w:sz w:val="22"/>
                <w:szCs w:val="22"/>
              </w:rPr>
              <w:t xml:space="preserve"> your assessor will provide you with the identity of the exact solution to b</w:t>
            </w:r>
            <w:r w:rsidR="0066398C">
              <w:rPr>
                <w:sz w:val="22"/>
                <w:szCs w:val="22"/>
              </w:rPr>
              <w:t>e prepared and a number of solutions to check for suitability of use.</w:t>
            </w:r>
            <w:r>
              <w:rPr>
                <w:sz w:val="22"/>
                <w:szCs w:val="22"/>
              </w:rPr>
              <w:t xml:space="preserve"> The assessment criteria for each solution are the same.</w:t>
            </w:r>
            <w:r w:rsidR="001D3CFF">
              <w:rPr>
                <w:sz w:val="22"/>
                <w:szCs w:val="22"/>
              </w:rPr>
              <w:t xml:space="preserve"> </w:t>
            </w:r>
          </w:p>
          <w:p w14:paraId="25544061" w14:textId="41F0062E" w:rsidR="00A0319C" w:rsidRPr="0054395D" w:rsidRDefault="00A0319C" w:rsidP="0096032C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The Assessor may ask clarifying questions at the end of the assessment. These and your responses will be recorded in the Assessment Checklist</w:t>
            </w:r>
          </w:p>
        </w:tc>
      </w:tr>
      <w:tr w:rsidR="00943869" w14:paraId="25544069" w14:textId="77777777" w:rsidTr="007327A1">
        <w:trPr>
          <w:cantSplit w:val="0"/>
        </w:trPr>
        <w:tc>
          <w:tcPr>
            <w:tcW w:w="2405" w:type="dxa"/>
            <w:vAlign w:val="top"/>
          </w:tcPr>
          <w:p w14:paraId="25544063" w14:textId="3DFD26C2" w:rsidR="00FD75D8" w:rsidRPr="00C325C1" w:rsidRDefault="00FD75D8" w:rsidP="00FD75D8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lastRenderedPageBreak/>
              <w:t>Submission instructions</w:t>
            </w:r>
          </w:p>
        </w:tc>
        <w:tc>
          <w:tcPr>
            <w:tcW w:w="6655" w:type="dxa"/>
            <w:vAlign w:val="top"/>
          </w:tcPr>
          <w:p w14:paraId="2C9D0EF7" w14:textId="46104FFE" w:rsidR="00B410EF" w:rsidRDefault="00B410EF" w:rsidP="00B410EF">
            <w:pPr>
              <w:pStyle w:val="Body"/>
              <w:rPr>
                <w:sz w:val="22"/>
                <w:szCs w:val="22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On completion of this assessment, you are required to upload it </w:t>
            </w:r>
            <w:r>
              <w:rPr>
                <w:sz w:val="22"/>
                <w:szCs w:val="22"/>
                <w:lang w:eastAsia="en-AU"/>
              </w:rPr>
              <w:t>or hand it to your assessor</w:t>
            </w:r>
            <w:r w:rsidRPr="00C325C1">
              <w:rPr>
                <w:sz w:val="22"/>
                <w:szCs w:val="22"/>
                <w:lang w:eastAsia="en-AU"/>
              </w:rPr>
              <w:t xml:space="preserve"> for marking.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</w:p>
          <w:p w14:paraId="2053E3B0" w14:textId="77777777" w:rsidR="00B410EF" w:rsidRPr="00C325C1" w:rsidRDefault="00B410EF" w:rsidP="00B410E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you have written your name at the bottom of each page of this assessment.</w:t>
            </w:r>
          </w:p>
          <w:p w14:paraId="25544068" w14:textId="4D529521" w:rsidR="00FD75D8" w:rsidRPr="00C325C1" w:rsidRDefault="00B410EF" w:rsidP="00B410EF">
            <w:pPr>
              <w:pStyle w:val="Body"/>
              <w:rPr>
                <w:sz w:val="22"/>
                <w:szCs w:val="22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It is important that you keep a copy of </w:t>
            </w:r>
            <w:proofErr w:type="gramStart"/>
            <w:r w:rsidRPr="00C325C1">
              <w:rPr>
                <w:sz w:val="22"/>
                <w:szCs w:val="22"/>
                <w:lang w:eastAsia="en-AU"/>
              </w:rPr>
              <w:t>all electronic</w:t>
            </w:r>
            <w:proofErr w:type="gramEnd"/>
            <w:r w:rsidRPr="00C325C1">
              <w:rPr>
                <w:sz w:val="22"/>
                <w:szCs w:val="22"/>
                <w:lang w:eastAsia="en-AU"/>
              </w:rPr>
              <w:t xml:space="preserve"> and hardcopy assessments submitted to TAFE and complete the assessment declaration when submitting the assessment.</w:t>
            </w:r>
          </w:p>
        </w:tc>
      </w:tr>
      <w:tr w:rsidR="00943869" w14:paraId="2554406E" w14:textId="77777777" w:rsidTr="007327A1">
        <w:trPr>
          <w:cantSplit w:val="0"/>
        </w:trPr>
        <w:tc>
          <w:tcPr>
            <w:tcW w:w="2405" w:type="dxa"/>
            <w:vAlign w:val="top"/>
          </w:tcPr>
          <w:p w14:paraId="2554406A" w14:textId="77777777" w:rsidR="00FD75D8" w:rsidRPr="00C325C1" w:rsidRDefault="00FD75D8" w:rsidP="00FD75D8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2554406B" w14:textId="4971D1C7" w:rsidR="00FD75D8" w:rsidRDefault="00FD75D8" w:rsidP="00FD75D8">
            <w:pPr>
              <w:pStyle w:val="Body"/>
              <w:rPr>
                <w:sz w:val="22"/>
                <w:szCs w:val="22"/>
              </w:rPr>
            </w:pPr>
            <w:proofErr w:type="gramStart"/>
            <w:r w:rsidRPr="00C325C1">
              <w:rPr>
                <w:sz w:val="22"/>
                <w:szCs w:val="22"/>
              </w:rPr>
              <w:t>To successfully complete</w:t>
            </w:r>
            <w:proofErr w:type="gramEnd"/>
            <w:r w:rsidRPr="00C325C1">
              <w:rPr>
                <w:sz w:val="22"/>
                <w:szCs w:val="22"/>
              </w:rPr>
              <w:t xml:space="preserve"> this assessment</w:t>
            </w:r>
            <w:r>
              <w:rPr>
                <w:sz w:val="22"/>
                <w:szCs w:val="22"/>
              </w:rPr>
              <w:t xml:space="preserve"> </w:t>
            </w:r>
            <w:r w:rsidR="009F441D">
              <w:rPr>
                <w:sz w:val="22"/>
                <w:szCs w:val="22"/>
              </w:rPr>
              <w:t>you</w:t>
            </w:r>
            <w:r>
              <w:rPr>
                <w:sz w:val="22"/>
                <w:szCs w:val="22"/>
              </w:rPr>
              <w:t xml:space="preserve"> will be available at the arranged time to complete all the assessment criteria as outlined in the assessment instructions.</w:t>
            </w:r>
          </w:p>
          <w:p w14:paraId="2554406C" w14:textId="77777777" w:rsidR="00FD75D8" w:rsidRDefault="00FD75D8" w:rsidP="00FD75D8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parts of the observable task </w:t>
            </w:r>
            <w:proofErr w:type="gramStart"/>
            <w:r>
              <w:rPr>
                <w:sz w:val="22"/>
                <w:szCs w:val="22"/>
              </w:rPr>
              <w:t>must be performed</w:t>
            </w:r>
            <w:proofErr w:type="gramEnd"/>
            <w:r>
              <w:rPr>
                <w:sz w:val="22"/>
                <w:szCs w:val="22"/>
              </w:rPr>
              <w:t xml:space="preserve"> to a satisfactory level as indicated in the criteria section of the Observation Checklist.</w:t>
            </w:r>
          </w:p>
          <w:p w14:paraId="2554406D" w14:textId="77777777" w:rsidR="00FD75D8" w:rsidRPr="00C325C1" w:rsidRDefault="00FD75D8" w:rsidP="00FD75D8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 xml:space="preserve">All oral questions </w:t>
            </w:r>
            <w:proofErr w:type="gramStart"/>
            <w:r>
              <w:rPr>
                <w:sz w:val="22"/>
                <w:szCs w:val="22"/>
              </w:rPr>
              <w:t>must be answered correctly to be deemed</w:t>
            </w:r>
            <w:proofErr w:type="gramEnd"/>
            <w:r>
              <w:rPr>
                <w:sz w:val="22"/>
                <w:szCs w:val="22"/>
              </w:rPr>
              <w:t xml:space="preserve"> satisfactory in this assessment task; however, Assessors may ask questions to clarify understanding.</w:t>
            </w:r>
          </w:p>
        </w:tc>
      </w:tr>
      <w:tr w:rsidR="00943869" w14:paraId="25544071" w14:textId="77777777" w:rsidTr="007327A1">
        <w:trPr>
          <w:cantSplit w:val="0"/>
        </w:trPr>
        <w:tc>
          <w:tcPr>
            <w:tcW w:w="2405" w:type="dxa"/>
            <w:vAlign w:val="top"/>
          </w:tcPr>
          <w:p w14:paraId="2554406F" w14:textId="77777777" w:rsidR="00FD75D8" w:rsidRPr="00C325C1" w:rsidRDefault="00FD75D8" w:rsidP="00FD75D8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25544070" w14:textId="008C934E" w:rsidR="00FD75D8" w:rsidRPr="00C325C1" w:rsidRDefault="00FD0911" w:rsidP="007327A1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Scientific calculator, pens,</w:t>
            </w:r>
            <w:r w:rsidR="00FD75D8" w:rsidRPr="0054395D">
              <w:rPr>
                <w:sz w:val="22"/>
                <w:szCs w:val="22"/>
              </w:rPr>
              <w:t xml:space="preserve"> </w:t>
            </w:r>
            <w:r w:rsidR="007327A1">
              <w:rPr>
                <w:sz w:val="22"/>
                <w:szCs w:val="22"/>
              </w:rPr>
              <w:t>personal protective equipment (</w:t>
            </w:r>
            <w:r w:rsidR="00E4481D">
              <w:rPr>
                <w:sz w:val="22"/>
                <w:szCs w:val="22"/>
              </w:rPr>
              <w:t>safety glasses, enclosed shoes, laboratory coat/overalls)</w:t>
            </w:r>
            <w:r w:rsidR="00D84387">
              <w:rPr>
                <w:sz w:val="22"/>
                <w:szCs w:val="22"/>
              </w:rPr>
              <w:t xml:space="preserve">, </w:t>
            </w:r>
            <w:r w:rsidR="0018595D">
              <w:rPr>
                <w:sz w:val="22"/>
                <w:szCs w:val="22"/>
              </w:rPr>
              <w:t>class notes as reference.</w:t>
            </w:r>
          </w:p>
        </w:tc>
      </w:tr>
      <w:tr w:rsidR="00943869" w14:paraId="25544075" w14:textId="77777777" w:rsidTr="007327A1">
        <w:trPr>
          <w:cantSplit w:val="0"/>
        </w:trPr>
        <w:tc>
          <w:tcPr>
            <w:tcW w:w="2405" w:type="dxa"/>
            <w:vAlign w:val="top"/>
          </w:tcPr>
          <w:p w14:paraId="25544072" w14:textId="77777777" w:rsidR="00FD75D8" w:rsidRPr="00C325C1" w:rsidRDefault="00FD75D8" w:rsidP="00FD75D8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Due date/time allowed</w:t>
            </w:r>
            <w:r>
              <w:rPr>
                <w:b/>
                <w:sz w:val="22"/>
                <w:szCs w:val="22"/>
              </w:rPr>
              <w:t>/venue</w:t>
            </w:r>
          </w:p>
        </w:tc>
        <w:tc>
          <w:tcPr>
            <w:tcW w:w="6655" w:type="dxa"/>
            <w:vAlign w:val="top"/>
          </w:tcPr>
          <w:p w14:paraId="25544073" w14:textId="77777777" w:rsidR="00FD75D8" w:rsidRDefault="0054395D" w:rsidP="00FD75D8">
            <w:pPr>
              <w:pStyle w:val="Body"/>
              <w:rPr>
                <w:sz w:val="22"/>
                <w:szCs w:val="22"/>
              </w:rPr>
            </w:pPr>
            <w:r w:rsidRPr="0054395D">
              <w:rPr>
                <w:sz w:val="22"/>
                <w:szCs w:val="22"/>
              </w:rPr>
              <w:t>90 minutes for each solution preparation</w:t>
            </w:r>
          </w:p>
          <w:p w14:paraId="25544074" w14:textId="77777777" w:rsidR="0054395D" w:rsidRPr="0054395D" w:rsidRDefault="0054395D" w:rsidP="00FD75D8">
            <w:pPr>
              <w:pStyle w:val="Body"/>
              <w:rPr>
                <w:color w:val="FF000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Date TBA</w:t>
            </w:r>
          </w:p>
        </w:tc>
      </w:tr>
      <w:tr w:rsidR="00943869" w14:paraId="25544078" w14:textId="77777777" w:rsidTr="007327A1">
        <w:trPr>
          <w:cantSplit w:val="0"/>
        </w:trPr>
        <w:tc>
          <w:tcPr>
            <w:tcW w:w="2405" w:type="dxa"/>
            <w:vAlign w:val="top"/>
          </w:tcPr>
          <w:p w14:paraId="25544076" w14:textId="77777777" w:rsidR="00FD75D8" w:rsidRPr="00C325C1" w:rsidRDefault="00FD75D8" w:rsidP="00FD75D8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25544077" w14:textId="09B74F95" w:rsidR="00FD75D8" w:rsidRPr="00C325C1" w:rsidRDefault="00FD75D8" w:rsidP="00FD75D8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63453E">
              <w:rPr>
                <w:sz w:val="22"/>
                <w:szCs w:val="22"/>
              </w:rPr>
              <w:t>ppeal</w:t>
            </w:r>
            <w:r>
              <w:rPr>
                <w:sz w:val="22"/>
                <w:szCs w:val="22"/>
              </w:rPr>
              <w:t xml:space="preserve">s </w:t>
            </w:r>
            <w:proofErr w:type="gramStart"/>
            <w:r>
              <w:rPr>
                <w:sz w:val="22"/>
                <w:szCs w:val="22"/>
              </w:rPr>
              <w:t>are addressed</w:t>
            </w:r>
            <w:proofErr w:type="gramEnd"/>
            <w:r w:rsidRPr="0063453E">
              <w:rPr>
                <w:sz w:val="22"/>
                <w:szCs w:val="22"/>
              </w:rPr>
              <w:t xml:space="preserve"> in accordance with </w:t>
            </w:r>
            <w:r>
              <w:rPr>
                <w:sz w:val="22"/>
                <w:szCs w:val="22"/>
              </w:rPr>
              <w:t>Every Student</w:t>
            </w:r>
            <w:r w:rsidR="009F441D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Guide to Assessment.</w:t>
            </w:r>
          </w:p>
        </w:tc>
      </w:tr>
    </w:tbl>
    <w:p w14:paraId="70B20B5E" w14:textId="77777777" w:rsidR="00C66DE8" w:rsidRDefault="00C66DE8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5544079" w14:textId="3EDE4962" w:rsidR="00FD75D8" w:rsidRPr="00D50A53" w:rsidRDefault="00FD75D8" w:rsidP="00FD75D8">
      <w:pPr>
        <w:pStyle w:val="Heading2"/>
      </w:pPr>
      <w:r w:rsidRPr="00D50A53">
        <w:lastRenderedPageBreak/>
        <w:t>Specific task instructions</w:t>
      </w:r>
    </w:p>
    <w:p w14:paraId="2554407A" w14:textId="77777777" w:rsidR="00FD75D8" w:rsidRPr="002C058F" w:rsidRDefault="00FD75D8" w:rsidP="00FD75D8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The </w:t>
      </w:r>
      <w:proofErr w:type="gramStart"/>
      <w:r>
        <w:rPr>
          <w:sz w:val="22"/>
          <w:szCs w:val="22"/>
          <w:lang w:eastAsia="en-AU"/>
        </w:rPr>
        <w:t xml:space="preserve">instructions and the </w:t>
      </w:r>
      <w:r w:rsidRPr="002C058F">
        <w:rPr>
          <w:sz w:val="22"/>
          <w:szCs w:val="22"/>
          <w:lang w:eastAsia="en-AU"/>
        </w:rPr>
        <w:t xml:space="preserve">criteria in the tasks and activities below will be used by the assessor to determine whether the tasks </w:t>
      </w:r>
      <w:r>
        <w:rPr>
          <w:sz w:val="22"/>
          <w:szCs w:val="22"/>
          <w:lang w:eastAsia="en-AU"/>
        </w:rPr>
        <w:t xml:space="preserve">and activities </w:t>
      </w:r>
      <w:r w:rsidRPr="002C058F">
        <w:rPr>
          <w:sz w:val="22"/>
          <w:szCs w:val="22"/>
          <w:lang w:eastAsia="en-AU"/>
        </w:rPr>
        <w:t>have been satisfactorily completed</w:t>
      </w:r>
      <w:proofErr w:type="gramEnd"/>
      <w:r w:rsidRPr="002C058F">
        <w:rPr>
          <w:sz w:val="22"/>
          <w:szCs w:val="22"/>
          <w:lang w:eastAsia="en-AU"/>
        </w:rPr>
        <w:t xml:space="preserve">. Use these </w:t>
      </w:r>
      <w:r>
        <w:rPr>
          <w:sz w:val="22"/>
          <w:szCs w:val="22"/>
          <w:lang w:eastAsia="en-AU"/>
        </w:rPr>
        <w:t xml:space="preserve">instructions and </w:t>
      </w:r>
      <w:r w:rsidRPr="002C058F">
        <w:rPr>
          <w:sz w:val="22"/>
          <w:szCs w:val="22"/>
          <w:lang w:eastAsia="en-AU"/>
        </w:rPr>
        <w:t>criteria to ensure you demonstrate the required skills and knowledge.</w:t>
      </w:r>
    </w:p>
    <w:p w14:paraId="2554407B" w14:textId="77777777" w:rsidR="00D84387" w:rsidRDefault="001D3CFF" w:rsidP="00FD75D8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The assessment requires you over a number of sessions to</w:t>
      </w:r>
      <w:r w:rsidR="00D84387">
        <w:rPr>
          <w:sz w:val="22"/>
          <w:szCs w:val="22"/>
          <w:lang w:eastAsia="en-AU"/>
        </w:rPr>
        <w:t>:</w:t>
      </w:r>
    </w:p>
    <w:p w14:paraId="2554407C" w14:textId="77777777" w:rsidR="001D3CFF" w:rsidRDefault="001D3CFF" w:rsidP="0043751B">
      <w:pPr>
        <w:pStyle w:val="ListParagraph"/>
        <w:numPr>
          <w:ilvl w:val="0"/>
          <w:numId w:val="7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work safely</w:t>
      </w:r>
    </w:p>
    <w:p w14:paraId="2554407D" w14:textId="77777777" w:rsidR="00D84387" w:rsidRDefault="00D84387" w:rsidP="0043751B">
      <w:pPr>
        <w:pStyle w:val="ListParagraph"/>
        <w:numPr>
          <w:ilvl w:val="0"/>
          <w:numId w:val="7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prepare for the solution preparation</w:t>
      </w:r>
    </w:p>
    <w:p w14:paraId="2554407E" w14:textId="77777777" w:rsidR="00D84387" w:rsidRDefault="00764D7D" w:rsidP="0043751B">
      <w:pPr>
        <w:pStyle w:val="ListParagraph"/>
        <w:numPr>
          <w:ilvl w:val="0"/>
          <w:numId w:val="7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complete the</w:t>
      </w:r>
      <w:r w:rsidR="00D84387" w:rsidRPr="00D84387">
        <w:rPr>
          <w:sz w:val="22"/>
          <w:szCs w:val="22"/>
          <w:lang w:eastAsia="en-AU"/>
        </w:rPr>
        <w:t xml:space="preserve"> preparation</w:t>
      </w:r>
      <w:r w:rsidR="00D84387">
        <w:rPr>
          <w:sz w:val="22"/>
          <w:szCs w:val="22"/>
          <w:lang w:eastAsia="en-AU"/>
        </w:rPr>
        <w:t xml:space="preserve"> </w:t>
      </w:r>
      <w:r w:rsidR="001D3CFF">
        <w:rPr>
          <w:sz w:val="22"/>
          <w:szCs w:val="22"/>
          <w:lang w:eastAsia="en-AU"/>
        </w:rPr>
        <w:t xml:space="preserve">for five </w:t>
      </w:r>
      <w:r>
        <w:rPr>
          <w:sz w:val="22"/>
          <w:szCs w:val="22"/>
          <w:lang w:eastAsia="en-AU"/>
        </w:rPr>
        <w:t xml:space="preserve"> solutions</w:t>
      </w:r>
    </w:p>
    <w:p w14:paraId="2554407F" w14:textId="77777777" w:rsidR="00764D7D" w:rsidRDefault="00FD75D8" w:rsidP="0043751B">
      <w:pPr>
        <w:pStyle w:val="ListParagraph"/>
        <w:numPr>
          <w:ilvl w:val="0"/>
          <w:numId w:val="7"/>
        </w:numPr>
        <w:rPr>
          <w:sz w:val="22"/>
          <w:szCs w:val="22"/>
          <w:lang w:eastAsia="en-AU"/>
        </w:rPr>
      </w:pPr>
      <w:r w:rsidRPr="00D84387">
        <w:rPr>
          <w:sz w:val="22"/>
          <w:szCs w:val="22"/>
          <w:lang w:eastAsia="en-AU"/>
        </w:rPr>
        <w:t>record information</w:t>
      </w:r>
    </w:p>
    <w:p w14:paraId="25544080" w14:textId="77777777" w:rsidR="00764D7D" w:rsidRDefault="00764D7D" w:rsidP="0043751B">
      <w:pPr>
        <w:pStyle w:val="ListParagraph"/>
        <w:numPr>
          <w:ilvl w:val="0"/>
          <w:numId w:val="7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check laboratory solutions for </w:t>
      </w:r>
      <w:r w:rsidR="003B3B59">
        <w:rPr>
          <w:sz w:val="22"/>
          <w:szCs w:val="22"/>
          <w:lang w:eastAsia="en-AU"/>
        </w:rPr>
        <w:t>deterioration</w:t>
      </w:r>
    </w:p>
    <w:p w14:paraId="25544081" w14:textId="77777777" w:rsidR="00764D7D" w:rsidRDefault="00764D7D" w:rsidP="0043751B">
      <w:pPr>
        <w:pStyle w:val="ListParagraph"/>
        <w:numPr>
          <w:ilvl w:val="0"/>
          <w:numId w:val="7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make the area safe</w:t>
      </w:r>
    </w:p>
    <w:p w14:paraId="25544082" w14:textId="77777777" w:rsidR="0096032C" w:rsidRDefault="0096032C" w:rsidP="00764D7D">
      <w:pPr>
        <w:rPr>
          <w:sz w:val="22"/>
          <w:szCs w:val="22"/>
          <w:lang w:eastAsia="en-AU"/>
        </w:rPr>
      </w:pPr>
    </w:p>
    <w:p w14:paraId="25544083" w14:textId="071F1345" w:rsidR="00FD75D8" w:rsidRDefault="0096032C" w:rsidP="00764D7D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Either the standard method will be available in your laboratory or y</w:t>
      </w:r>
      <w:r w:rsidR="00FD75D8" w:rsidRPr="00764D7D">
        <w:rPr>
          <w:sz w:val="22"/>
          <w:szCs w:val="22"/>
          <w:lang w:eastAsia="en-AU"/>
        </w:rPr>
        <w:t xml:space="preserve">our assessor will provide you with </w:t>
      </w:r>
      <w:r>
        <w:rPr>
          <w:sz w:val="22"/>
          <w:szCs w:val="22"/>
          <w:lang w:eastAsia="en-AU"/>
        </w:rPr>
        <w:t xml:space="preserve">the standard method </w:t>
      </w:r>
      <w:r w:rsidR="003B3535">
        <w:rPr>
          <w:sz w:val="22"/>
          <w:szCs w:val="22"/>
          <w:lang w:eastAsia="en-AU"/>
        </w:rPr>
        <w:t xml:space="preserve">(SOP) </w:t>
      </w:r>
      <w:r>
        <w:rPr>
          <w:sz w:val="22"/>
          <w:szCs w:val="22"/>
          <w:lang w:eastAsia="en-AU"/>
        </w:rPr>
        <w:t xml:space="preserve">to </w:t>
      </w:r>
      <w:proofErr w:type="gramStart"/>
      <w:r>
        <w:rPr>
          <w:sz w:val="22"/>
          <w:szCs w:val="22"/>
          <w:lang w:eastAsia="en-AU"/>
        </w:rPr>
        <w:t>be followed</w:t>
      </w:r>
      <w:proofErr w:type="gramEnd"/>
      <w:r>
        <w:rPr>
          <w:sz w:val="22"/>
          <w:szCs w:val="22"/>
          <w:lang w:eastAsia="en-AU"/>
        </w:rPr>
        <w:t xml:space="preserve">, </w:t>
      </w:r>
      <w:r w:rsidR="00764D7D">
        <w:rPr>
          <w:sz w:val="22"/>
          <w:szCs w:val="22"/>
          <w:lang w:eastAsia="en-AU"/>
        </w:rPr>
        <w:t xml:space="preserve">the </w:t>
      </w:r>
      <w:r w:rsidR="009F441D">
        <w:rPr>
          <w:sz w:val="22"/>
          <w:szCs w:val="22"/>
          <w:lang w:eastAsia="en-AU"/>
        </w:rPr>
        <w:t>Safety Data Sheet (</w:t>
      </w:r>
      <w:r w:rsidR="00764D7D">
        <w:rPr>
          <w:sz w:val="22"/>
          <w:szCs w:val="22"/>
          <w:lang w:eastAsia="en-AU"/>
        </w:rPr>
        <w:t>SDS</w:t>
      </w:r>
      <w:r w:rsidR="009F441D">
        <w:rPr>
          <w:sz w:val="22"/>
          <w:szCs w:val="22"/>
          <w:lang w:eastAsia="en-AU"/>
        </w:rPr>
        <w:t>)</w:t>
      </w:r>
      <w:r w:rsidR="00764D7D">
        <w:rPr>
          <w:sz w:val="22"/>
          <w:szCs w:val="22"/>
          <w:lang w:eastAsia="en-AU"/>
        </w:rPr>
        <w:t xml:space="preserve"> will be available</w:t>
      </w:r>
      <w:r>
        <w:rPr>
          <w:sz w:val="22"/>
          <w:szCs w:val="22"/>
          <w:lang w:eastAsia="en-AU"/>
        </w:rPr>
        <w:t xml:space="preserve"> for all chemicals to be used.</w:t>
      </w:r>
      <w:r w:rsidR="009B59A9">
        <w:rPr>
          <w:sz w:val="22"/>
          <w:szCs w:val="22"/>
          <w:lang w:eastAsia="en-AU"/>
        </w:rPr>
        <w:t xml:space="preserve"> You are to complete the following tabl</w:t>
      </w:r>
      <w:r w:rsidR="001D3CFF">
        <w:rPr>
          <w:sz w:val="22"/>
          <w:szCs w:val="22"/>
          <w:lang w:eastAsia="en-AU"/>
        </w:rPr>
        <w:t xml:space="preserve">e for each solution you prepare and </w:t>
      </w:r>
      <w:r w:rsidR="009140FC">
        <w:rPr>
          <w:sz w:val="22"/>
          <w:szCs w:val="22"/>
          <w:lang w:eastAsia="en-AU"/>
        </w:rPr>
        <w:t xml:space="preserve">submit this completed assessment along with the solutions you prepared to your assessor upon completion.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5811"/>
        <w:gridCol w:w="2261"/>
      </w:tblGrid>
      <w:tr w:rsidR="009B59A9" w14:paraId="25544087" w14:textId="77777777" w:rsidTr="009B59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" w:type="dxa"/>
          </w:tcPr>
          <w:p w14:paraId="25544084" w14:textId="77777777" w:rsidR="009B59A9" w:rsidRPr="009B59A9" w:rsidRDefault="009B59A9" w:rsidP="00764D7D">
            <w:pPr>
              <w:rPr>
                <w:b w:val="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Number</w:t>
            </w:r>
          </w:p>
        </w:tc>
        <w:tc>
          <w:tcPr>
            <w:tcW w:w="5811" w:type="dxa"/>
          </w:tcPr>
          <w:p w14:paraId="25544085" w14:textId="77777777" w:rsidR="009B59A9" w:rsidRPr="009B59A9" w:rsidRDefault="009B59A9" w:rsidP="00764D7D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Solution</w:t>
            </w:r>
          </w:p>
        </w:tc>
        <w:tc>
          <w:tcPr>
            <w:tcW w:w="2261" w:type="dxa"/>
          </w:tcPr>
          <w:p w14:paraId="25544086" w14:textId="77777777" w:rsidR="009B59A9" w:rsidRPr="009B59A9" w:rsidRDefault="009B59A9" w:rsidP="00764D7D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Date:</w:t>
            </w:r>
          </w:p>
        </w:tc>
      </w:tr>
      <w:tr w:rsidR="009B59A9" w14:paraId="2554408B" w14:textId="77777777" w:rsidTr="009B59A9">
        <w:tc>
          <w:tcPr>
            <w:tcW w:w="988" w:type="dxa"/>
          </w:tcPr>
          <w:p w14:paraId="25544088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</w:t>
            </w:r>
          </w:p>
        </w:tc>
        <w:tc>
          <w:tcPr>
            <w:tcW w:w="5811" w:type="dxa"/>
          </w:tcPr>
          <w:p w14:paraId="25544089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261" w:type="dxa"/>
            <w:shd w:val="clear" w:color="auto" w:fill="FFFFFF" w:themeFill="background1"/>
          </w:tcPr>
          <w:p w14:paraId="2554408A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</w:p>
        </w:tc>
      </w:tr>
      <w:tr w:rsidR="009B59A9" w14:paraId="2554408F" w14:textId="77777777" w:rsidTr="009B59A9">
        <w:tc>
          <w:tcPr>
            <w:tcW w:w="988" w:type="dxa"/>
          </w:tcPr>
          <w:p w14:paraId="2554408C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</w:t>
            </w:r>
          </w:p>
        </w:tc>
        <w:tc>
          <w:tcPr>
            <w:tcW w:w="5811" w:type="dxa"/>
          </w:tcPr>
          <w:p w14:paraId="2554408D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261" w:type="dxa"/>
            <w:shd w:val="clear" w:color="auto" w:fill="FFFFFF" w:themeFill="background1"/>
          </w:tcPr>
          <w:p w14:paraId="2554408E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</w:p>
        </w:tc>
      </w:tr>
      <w:tr w:rsidR="009B59A9" w14:paraId="25544093" w14:textId="77777777" w:rsidTr="009B59A9">
        <w:tc>
          <w:tcPr>
            <w:tcW w:w="988" w:type="dxa"/>
          </w:tcPr>
          <w:p w14:paraId="25544090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3</w:t>
            </w:r>
          </w:p>
        </w:tc>
        <w:tc>
          <w:tcPr>
            <w:tcW w:w="5811" w:type="dxa"/>
          </w:tcPr>
          <w:p w14:paraId="25544091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261" w:type="dxa"/>
            <w:shd w:val="clear" w:color="auto" w:fill="FFFFFF" w:themeFill="background1"/>
          </w:tcPr>
          <w:p w14:paraId="25544092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</w:p>
        </w:tc>
      </w:tr>
      <w:tr w:rsidR="009B59A9" w14:paraId="25544097" w14:textId="77777777" w:rsidTr="009B59A9">
        <w:tc>
          <w:tcPr>
            <w:tcW w:w="988" w:type="dxa"/>
          </w:tcPr>
          <w:p w14:paraId="25544094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4</w:t>
            </w:r>
          </w:p>
        </w:tc>
        <w:tc>
          <w:tcPr>
            <w:tcW w:w="5811" w:type="dxa"/>
          </w:tcPr>
          <w:p w14:paraId="25544095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261" w:type="dxa"/>
            <w:shd w:val="clear" w:color="auto" w:fill="FFFFFF" w:themeFill="background1"/>
          </w:tcPr>
          <w:p w14:paraId="25544096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</w:p>
        </w:tc>
      </w:tr>
      <w:tr w:rsidR="009B59A9" w14:paraId="2554409B" w14:textId="77777777" w:rsidTr="009B59A9">
        <w:tc>
          <w:tcPr>
            <w:tcW w:w="988" w:type="dxa"/>
          </w:tcPr>
          <w:p w14:paraId="25544098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5</w:t>
            </w:r>
          </w:p>
        </w:tc>
        <w:tc>
          <w:tcPr>
            <w:tcW w:w="5811" w:type="dxa"/>
          </w:tcPr>
          <w:p w14:paraId="25544099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261" w:type="dxa"/>
            <w:shd w:val="clear" w:color="auto" w:fill="FFFFFF" w:themeFill="background1"/>
          </w:tcPr>
          <w:p w14:paraId="2554409A" w14:textId="77777777" w:rsidR="009B59A9" w:rsidRDefault="009B59A9" w:rsidP="00764D7D">
            <w:pPr>
              <w:rPr>
                <w:sz w:val="22"/>
                <w:szCs w:val="22"/>
                <w:lang w:eastAsia="en-AU"/>
              </w:rPr>
            </w:pPr>
          </w:p>
        </w:tc>
      </w:tr>
    </w:tbl>
    <w:p w14:paraId="2554409C" w14:textId="77777777" w:rsidR="00A636E8" w:rsidRDefault="00A636E8" w:rsidP="00A636E8">
      <w:pPr>
        <w:rPr>
          <w:noProof/>
          <w:lang w:eastAsia="en-AU"/>
        </w:rPr>
      </w:pPr>
      <w:r>
        <w:rPr>
          <w:noProof/>
          <w:lang w:eastAsia="en-AU"/>
        </w:rPr>
        <w:br w:type="page"/>
      </w:r>
    </w:p>
    <w:p w14:paraId="2554409D" w14:textId="77777777" w:rsidR="00FD75D8" w:rsidRPr="0054395D" w:rsidRDefault="00FD75D8" w:rsidP="00FD75D8">
      <w:pPr>
        <w:pStyle w:val="Heading2"/>
        <w:rPr>
          <w:b w:val="0"/>
        </w:rPr>
      </w:pPr>
      <w:r>
        <w:lastRenderedPageBreak/>
        <w:t>Part 1: Practical</w:t>
      </w:r>
    </w:p>
    <w:p w14:paraId="17A3F048" w14:textId="77777777" w:rsidR="00E4481D" w:rsidRDefault="00E4481D" w:rsidP="00E4481D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 xml:space="preserve">To complete this part of the assessment, you </w:t>
      </w:r>
      <w:r>
        <w:rPr>
          <w:sz w:val="22"/>
          <w:szCs w:val="22"/>
          <w:lang w:eastAsia="en-AU"/>
        </w:rPr>
        <w:t>are</w:t>
      </w:r>
      <w:r w:rsidRPr="002C058F">
        <w:rPr>
          <w:sz w:val="22"/>
          <w:szCs w:val="22"/>
          <w:lang w:eastAsia="en-AU"/>
        </w:rPr>
        <w:t xml:space="preserve"> required to participate in a practical demonstration of</w:t>
      </w:r>
      <w:r>
        <w:rPr>
          <w:sz w:val="22"/>
          <w:szCs w:val="22"/>
          <w:lang w:eastAsia="en-AU"/>
        </w:rPr>
        <w:t>:</w:t>
      </w:r>
    </w:p>
    <w:p w14:paraId="0745AEE9" w14:textId="42A85B96" w:rsidR="00E4481D" w:rsidRDefault="00C66DE8" w:rsidP="0043751B">
      <w:pPr>
        <w:pStyle w:val="ListParagraph"/>
        <w:numPr>
          <w:ilvl w:val="0"/>
          <w:numId w:val="1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safely preparing</w:t>
      </w:r>
      <w:r w:rsidR="00E4481D">
        <w:rPr>
          <w:sz w:val="22"/>
          <w:szCs w:val="22"/>
          <w:lang w:eastAsia="en-AU"/>
        </w:rPr>
        <w:t xml:space="preserve"> a solution</w:t>
      </w:r>
    </w:p>
    <w:p w14:paraId="1753E655" w14:textId="122E2771" w:rsidR="00E4481D" w:rsidRDefault="00E4481D" w:rsidP="0043751B">
      <w:pPr>
        <w:pStyle w:val="ListParagraph"/>
        <w:numPr>
          <w:ilvl w:val="0"/>
          <w:numId w:val="16"/>
        </w:numPr>
        <w:rPr>
          <w:sz w:val="22"/>
          <w:szCs w:val="22"/>
          <w:lang w:eastAsia="en-AU"/>
        </w:rPr>
      </w:pPr>
      <w:r w:rsidRPr="009D13FE">
        <w:rPr>
          <w:sz w:val="22"/>
          <w:szCs w:val="22"/>
          <w:lang w:eastAsia="en-AU"/>
        </w:rPr>
        <w:t>valid</w:t>
      </w:r>
      <w:r w:rsidR="00C66DE8">
        <w:rPr>
          <w:sz w:val="22"/>
          <w:szCs w:val="22"/>
          <w:lang w:eastAsia="en-AU"/>
        </w:rPr>
        <w:t>ating</w:t>
      </w:r>
      <w:r>
        <w:rPr>
          <w:sz w:val="22"/>
          <w:szCs w:val="22"/>
          <w:lang w:eastAsia="en-AU"/>
        </w:rPr>
        <w:t xml:space="preserve"> the solution (if required)</w:t>
      </w:r>
    </w:p>
    <w:p w14:paraId="08B7FB83" w14:textId="44EAE22B" w:rsidR="00E4481D" w:rsidRDefault="00C66DE8" w:rsidP="0043751B">
      <w:pPr>
        <w:pStyle w:val="ListParagraph"/>
        <w:numPr>
          <w:ilvl w:val="0"/>
          <w:numId w:val="1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storing</w:t>
      </w:r>
      <w:r w:rsidR="00E4481D" w:rsidRPr="009D13FE">
        <w:rPr>
          <w:sz w:val="22"/>
          <w:szCs w:val="22"/>
          <w:lang w:eastAsia="en-AU"/>
        </w:rPr>
        <w:t xml:space="preserve"> the solution correctly</w:t>
      </w:r>
    </w:p>
    <w:p w14:paraId="15387FA6" w14:textId="20B40693" w:rsidR="00E4481D" w:rsidRDefault="00E4481D" w:rsidP="0043751B">
      <w:pPr>
        <w:pStyle w:val="ListParagraph"/>
        <w:numPr>
          <w:ilvl w:val="0"/>
          <w:numId w:val="1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cl</w:t>
      </w:r>
      <w:r w:rsidRPr="009D13FE">
        <w:rPr>
          <w:sz w:val="22"/>
          <w:szCs w:val="22"/>
          <w:lang w:eastAsia="en-AU"/>
        </w:rPr>
        <w:t>ean</w:t>
      </w:r>
      <w:r w:rsidR="00C66DE8">
        <w:rPr>
          <w:sz w:val="22"/>
          <w:szCs w:val="22"/>
          <w:lang w:eastAsia="en-AU"/>
        </w:rPr>
        <w:t>ing</w:t>
      </w:r>
      <w:r w:rsidRPr="009D13FE">
        <w:rPr>
          <w:sz w:val="22"/>
          <w:szCs w:val="22"/>
          <w:lang w:eastAsia="en-AU"/>
        </w:rPr>
        <w:t xml:space="preserve"> up </w:t>
      </w:r>
      <w:r>
        <w:rPr>
          <w:sz w:val="22"/>
          <w:szCs w:val="22"/>
          <w:lang w:eastAsia="en-AU"/>
        </w:rPr>
        <w:t>your preparation area</w:t>
      </w:r>
    </w:p>
    <w:p w14:paraId="3385B97B" w14:textId="2DD2D58D" w:rsidR="00E4481D" w:rsidRDefault="00E4481D" w:rsidP="0043751B">
      <w:pPr>
        <w:pStyle w:val="ListParagraph"/>
        <w:numPr>
          <w:ilvl w:val="0"/>
          <w:numId w:val="1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check</w:t>
      </w:r>
      <w:r w:rsidR="00C66DE8">
        <w:rPr>
          <w:sz w:val="22"/>
          <w:szCs w:val="22"/>
          <w:lang w:eastAsia="en-AU"/>
        </w:rPr>
        <w:t>ing</w:t>
      </w:r>
      <w:r>
        <w:rPr>
          <w:sz w:val="22"/>
          <w:szCs w:val="22"/>
          <w:lang w:eastAsia="en-AU"/>
        </w:rPr>
        <w:t xml:space="preserve"> shelf solutions in your area for suitability of use</w:t>
      </w:r>
    </w:p>
    <w:p w14:paraId="2C2963AD" w14:textId="2A93B647" w:rsidR="00E4481D" w:rsidRDefault="00E4481D" w:rsidP="0043751B">
      <w:pPr>
        <w:pStyle w:val="ListParagraph"/>
        <w:numPr>
          <w:ilvl w:val="0"/>
          <w:numId w:val="16"/>
        </w:numPr>
        <w:rPr>
          <w:sz w:val="22"/>
          <w:szCs w:val="22"/>
          <w:lang w:eastAsia="en-AU"/>
        </w:rPr>
      </w:pPr>
      <w:r w:rsidRPr="009D13FE">
        <w:rPr>
          <w:sz w:val="22"/>
          <w:szCs w:val="22"/>
          <w:lang w:eastAsia="en-AU"/>
        </w:rPr>
        <w:t>record</w:t>
      </w:r>
      <w:r>
        <w:rPr>
          <w:sz w:val="22"/>
          <w:szCs w:val="22"/>
          <w:lang w:eastAsia="en-AU"/>
        </w:rPr>
        <w:t>ing</w:t>
      </w:r>
      <w:r w:rsidRPr="009D13FE">
        <w:rPr>
          <w:sz w:val="22"/>
          <w:szCs w:val="22"/>
          <w:lang w:eastAsia="en-AU"/>
        </w:rPr>
        <w:t xml:space="preserve"> results on the Laboratory R</w:t>
      </w:r>
      <w:r w:rsidR="009F441D">
        <w:rPr>
          <w:sz w:val="22"/>
          <w:szCs w:val="22"/>
          <w:lang w:eastAsia="en-AU"/>
        </w:rPr>
        <w:t>ecord</w:t>
      </w:r>
      <w:r w:rsidRPr="009D13FE">
        <w:rPr>
          <w:sz w:val="22"/>
          <w:szCs w:val="22"/>
          <w:lang w:eastAsia="en-AU"/>
        </w:rPr>
        <w:t xml:space="preserve"> </w:t>
      </w:r>
    </w:p>
    <w:p w14:paraId="2554409E" w14:textId="0D5B993D" w:rsidR="00A00B19" w:rsidRDefault="00A00B19" w:rsidP="00A00B1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There must be five instances of the solution preparation over time.</w:t>
      </w:r>
    </w:p>
    <w:p w14:paraId="255440A0" w14:textId="1DEA1CDB" w:rsidR="00FD75D8" w:rsidRPr="002C058F" w:rsidRDefault="00FD75D8" w:rsidP="00FD75D8">
      <w:pPr>
        <w:rPr>
          <w:sz w:val="22"/>
          <w:szCs w:val="22"/>
          <w:lang w:eastAsia="en-AU"/>
        </w:rPr>
      </w:pPr>
      <w:proofErr w:type="gramStart"/>
      <w:r w:rsidRPr="002C058F">
        <w:rPr>
          <w:sz w:val="22"/>
          <w:szCs w:val="22"/>
          <w:lang w:eastAsia="en-AU"/>
        </w:rPr>
        <w:t xml:space="preserve">These practicals </w:t>
      </w:r>
      <w:r w:rsidR="00B94387">
        <w:rPr>
          <w:sz w:val="22"/>
          <w:szCs w:val="22"/>
          <w:lang w:eastAsia="en-AU"/>
        </w:rPr>
        <w:t>must</w:t>
      </w:r>
      <w:r w:rsidRPr="002C058F">
        <w:rPr>
          <w:sz w:val="22"/>
          <w:szCs w:val="22"/>
          <w:lang w:eastAsia="en-AU"/>
        </w:rPr>
        <w:t xml:space="preserve"> be observed by your assessor</w:t>
      </w:r>
      <w:proofErr w:type="gramEnd"/>
    </w:p>
    <w:p w14:paraId="255440A1" w14:textId="77777777" w:rsidR="00FD75D8" w:rsidRPr="002C058F" w:rsidRDefault="00FD75D8" w:rsidP="00FD75D8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 xml:space="preserve">Your responses </w:t>
      </w:r>
      <w:proofErr w:type="gramStart"/>
      <w:r w:rsidRPr="002C058F">
        <w:rPr>
          <w:sz w:val="22"/>
          <w:szCs w:val="22"/>
          <w:lang w:eastAsia="en-AU"/>
        </w:rPr>
        <w:t>will be used</w:t>
      </w:r>
      <w:proofErr w:type="gramEnd"/>
      <w:r w:rsidRPr="002C058F">
        <w:rPr>
          <w:sz w:val="22"/>
          <w:szCs w:val="22"/>
          <w:lang w:eastAsia="en-AU"/>
        </w:rPr>
        <w:t xml:space="preserve"> as part of the overall evidence requirements of the unit.</w:t>
      </w:r>
    </w:p>
    <w:p w14:paraId="255440A2" w14:textId="77777777" w:rsidR="00FD75D8" w:rsidRPr="002C058F" w:rsidRDefault="00FD75D8" w:rsidP="00FD75D8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 xml:space="preserve">You should refer to the list of </w:t>
      </w:r>
      <w:r>
        <w:rPr>
          <w:sz w:val="22"/>
          <w:szCs w:val="22"/>
          <w:lang w:eastAsia="en-AU"/>
        </w:rPr>
        <w:t>criteria in the Observation C</w:t>
      </w:r>
      <w:r w:rsidRPr="002C058F">
        <w:rPr>
          <w:sz w:val="22"/>
          <w:szCs w:val="22"/>
          <w:lang w:eastAsia="en-AU"/>
        </w:rPr>
        <w:t>hecklist to understand what you need to demonstrate in this se</w:t>
      </w:r>
      <w:r>
        <w:rPr>
          <w:sz w:val="22"/>
          <w:szCs w:val="22"/>
          <w:lang w:eastAsia="en-AU"/>
        </w:rPr>
        <w:t>ction of the assessment. This C</w:t>
      </w:r>
      <w:r w:rsidRPr="002C058F">
        <w:rPr>
          <w:sz w:val="22"/>
          <w:szCs w:val="22"/>
          <w:lang w:eastAsia="en-AU"/>
        </w:rPr>
        <w:t xml:space="preserve">hecklist outlines the </w:t>
      </w:r>
      <w:r>
        <w:rPr>
          <w:sz w:val="22"/>
          <w:szCs w:val="22"/>
          <w:lang w:eastAsia="en-AU"/>
        </w:rPr>
        <w:t xml:space="preserve">assessment </w:t>
      </w:r>
      <w:r w:rsidRPr="002C058F">
        <w:rPr>
          <w:sz w:val="22"/>
          <w:szCs w:val="22"/>
          <w:lang w:eastAsia="en-AU"/>
        </w:rPr>
        <w:t xml:space="preserve">criteria </w:t>
      </w:r>
      <w:r>
        <w:rPr>
          <w:sz w:val="22"/>
          <w:szCs w:val="22"/>
          <w:lang w:eastAsia="en-AU"/>
        </w:rPr>
        <w:t>used to assess your performance</w:t>
      </w:r>
      <w:r w:rsidRPr="002C058F">
        <w:rPr>
          <w:sz w:val="22"/>
          <w:szCs w:val="22"/>
          <w:lang w:eastAsia="en-AU"/>
        </w:rPr>
        <w:t>.</w:t>
      </w:r>
    </w:p>
    <w:p w14:paraId="255440A3" w14:textId="77777777" w:rsidR="00FD75D8" w:rsidRDefault="00FD75D8" w:rsidP="00FD75D8">
      <w:pPr>
        <w:rPr>
          <w:lang w:eastAsia="en-AU"/>
        </w:rPr>
      </w:pPr>
      <w:r w:rsidRPr="002C058F">
        <w:rPr>
          <w:sz w:val="22"/>
          <w:szCs w:val="22"/>
          <w:lang w:eastAsia="en-AU"/>
        </w:rPr>
        <w:t>Once completed you will need to submit this assessment and the tasks and activities you are required to complete to your assessor for marking</w:t>
      </w:r>
      <w:r>
        <w:rPr>
          <w:lang w:eastAsia="en-AU"/>
        </w:rPr>
        <w:t>.</w:t>
      </w:r>
    </w:p>
    <w:p w14:paraId="255440A4" w14:textId="7364FA2F" w:rsidR="00FD75D8" w:rsidRPr="003A0AC6" w:rsidRDefault="00726239" w:rsidP="003A0AC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lang w:eastAsia="en-AU"/>
        </w:rPr>
      </w:pPr>
      <w:r w:rsidRPr="003A0AC6">
        <w:rPr>
          <w:b/>
          <w:color w:val="FFFFFF" w:themeColor="background1"/>
          <w:lang w:eastAsia="en-AU"/>
        </w:rPr>
        <w:t>Preparation of solution (Solutions 1-5)</w:t>
      </w:r>
      <w:r w:rsidR="0096032C" w:rsidRPr="003A0AC6">
        <w:rPr>
          <w:b/>
          <w:color w:val="FFFFFF" w:themeColor="background1"/>
          <w:lang w:eastAsia="en-AU"/>
        </w:rPr>
        <w:tab/>
      </w:r>
      <w:r w:rsidR="0096032C" w:rsidRPr="003A0AC6">
        <w:rPr>
          <w:b/>
          <w:color w:val="FFFFFF" w:themeColor="background1"/>
          <w:lang w:eastAsia="en-AU"/>
        </w:rPr>
        <w:tab/>
      </w:r>
      <w:r w:rsidR="0096032C" w:rsidRPr="003A0AC6">
        <w:rPr>
          <w:b/>
          <w:color w:val="FFFFFF" w:themeColor="background1"/>
          <w:lang w:eastAsia="en-AU"/>
        </w:rPr>
        <w:tab/>
      </w:r>
      <w:r w:rsidR="0096032C" w:rsidRPr="003A0AC6">
        <w:rPr>
          <w:b/>
          <w:color w:val="FFFFFF" w:themeColor="background1"/>
          <w:lang w:eastAsia="en-AU"/>
        </w:rPr>
        <w:tab/>
      </w:r>
    </w:p>
    <w:p w14:paraId="255440A5" w14:textId="6123441A" w:rsidR="009B59A9" w:rsidRDefault="009B59A9" w:rsidP="003B3B5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For each </w:t>
      </w:r>
      <w:proofErr w:type="gramStart"/>
      <w:r>
        <w:rPr>
          <w:sz w:val="22"/>
          <w:szCs w:val="22"/>
          <w:lang w:eastAsia="en-AU"/>
        </w:rPr>
        <w:t>solution</w:t>
      </w:r>
      <w:proofErr w:type="gramEnd"/>
      <w:r>
        <w:rPr>
          <w:sz w:val="22"/>
          <w:szCs w:val="22"/>
          <w:lang w:eastAsia="en-AU"/>
        </w:rPr>
        <w:t xml:space="preserve"> the following is a general procedure. It is important that you follow the directions provided in the Standard </w:t>
      </w:r>
      <w:r w:rsidR="003B3535">
        <w:rPr>
          <w:sz w:val="22"/>
          <w:szCs w:val="22"/>
          <w:lang w:eastAsia="en-AU"/>
        </w:rPr>
        <w:t xml:space="preserve">Method (SOP) </w:t>
      </w:r>
      <w:r w:rsidR="00B94387">
        <w:rPr>
          <w:sz w:val="22"/>
          <w:szCs w:val="22"/>
          <w:lang w:eastAsia="en-AU"/>
        </w:rPr>
        <w:t>for the chosen solutions</w:t>
      </w:r>
      <w:r>
        <w:rPr>
          <w:sz w:val="22"/>
          <w:szCs w:val="22"/>
          <w:lang w:eastAsia="en-AU"/>
        </w:rPr>
        <w:t>.</w:t>
      </w:r>
    </w:p>
    <w:p w14:paraId="7FF898F3" w14:textId="00698F11" w:rsidR="003A0AC6" w:rsidRPr="00726239" w:rsidRDefault="003A0AC6" w:rsidP="00536B05">
      <w:pPr>
        <w:pStyle w:val="ListParagraph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ind w:hanging="720"/>
        <w:rPr>
          <w:b/>
          <w:color w:val="FFFFFF" w:themeColor="background1"/>
          <w:lang w:eastAsia="en-AU"/>
        </w:rPr>
      </w:pPr>
      <w:r>
        <w:rPr>
          <w:b/>
          <w:color w:val="FFFFFF" w:themeColor="background1"/>
          <w:lang w:eastAsia="en-AU"/>
        </w:rPr>
        <w:t xml:space="preserve">Initial </w:t>
      </w:r>
      <w:proofErr w:type="gramStart"/>
      <w:r>
        <w:rPr>
          <w:b/>
          <w:color w:val="FFFFFF" w:themeColor="background1"/>
          <w:lang w:eastAsia="en-AU"/>
        </w:rPr>
        <w:t>Preparation  (</w:t>
      </w:r>
      <w:proofErr w:type="gramEnd"/>
      <w:r>
        <w:rPr>
          <w:b/>
          <w:color w:val="FFFFFF" w:themeColor="background1"/>
          <w:lang w:eastAsia="en-AU"/>
        </w:rPr>
        <w:t>Solutions 1-5)</w:t>
      </w:r>
      <w:r w:rsidRPr="00726239">
        <w:rPr>
          <w:b/>
          <w:color w:val="FFFFFF" w:themeColor="background1"/>
          <w:lang w:eastAsia="en-AU"/>
        </w:rPr>
        <w:tab/>
      </w:r>
      <w:r w:rsidRPr="00726239">
        <w:rPr>
          <w:b/>
          <w:color w:val="FFFFFF" w:themeColor="background1"/>
          <w:lang w:eastAsia="en-AU"/>
        </w:rPr>
        <w:tab/>
      </w:r>
      <w:r w:rsidRPr="00726239">
        <w:rPr>
          <w:b/>
          <w:color w:val="FFFFFF" w:themeColor="background1"/>
          <w:lang w:eastAsia="en-AU"/>
        </w:rPr>
        <w:tab/>
      </w:r>
      <w:r w:rsidRPr="00726239">
        <w:rPr>
          <w:b/>
          <w:color w:val="FFFFFF" w:themeColor="background1"/>
          <w:lang w:eastAsia="en-AU"/>
        </w:rPr>
        <w:tab/>
      </w:r>
    </w:p>
    <w:p w14:paraId="2E9B2603" w14:textId="6474204F" w:rsidR="003A0AC6" w:rsidRPr="00820A99" w:rsidRDefault="003A0AC6" w:rsidP="00820A99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 w:rsidRPr="00820A99">
        <w:rPr>
          <w:sz w:val="22"/>
          <w:szCs w:val="22"/>
          <w:lang w:eastAsia="en-AU"/>
        </w:rPr>
        <w:t xml:space="preserve">Ensure you wear PPE at all times. (The task </w:t>
      </w:r>
      <w:proofErr w:type="gramStart"/>
      <w:r w:rsidRPr="00820A99">
        <w:rPr>
          <w:sz w:val="22"/>
          <w:szCs w:val="22"/>
          <w:lang w:eastAsia="en-AU"/>
        </w:rPr>
        <w:t>will be stopped</w:t>
      </w:r>
      <w:proofErr w:type="gramEnd"/>
      <w:r w:rsidRPr="00820A99">
        <w:rPr>
          <w:sz w:val="22"/>
          <w:szCs w:val="22"/>
          <w:lang w:eastAsia="en-AU"/>
        </w:rPr>
        <w:t xml:space="preserve"> for any breach of safety requirements).</w:t>
      </w:r>
    </w:p>
    <w:p w14:paraId="110DFB76" w14:textId="5ED9AB86" w:rsidR="003A0AC6" w:rsidRPr="006B4661" w:rsidRDefault="003A0AC6" w:rsidP="00536B0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 w:rsidRPr="006B4661">
        <w:rPr>
          <w:sz w:val="22"/>
          <w:szCs w:val="22"/>
          <w:lang w:eastAsia="en-AU"/>
        </w:rPr>
        <w:t xml:space="preserve">Obtain, from your assessor, the identity of </w:t>
      </w:r>
      <w:r>
        <w:rPr>
          <w:sz w:val="22"/>
          <w:szCs w:val="22"/>
          <w:lang w:eastAsia="en-AU"/>
        </w:rPr>
        <w:t>the solution you are to prepare and r</w:t>
      </w:r>
      <w:r w:rsidRPr="006B4661">
        <w:rPr>
          <w:sz w:val="22"/>
          <w:szCs w:val="22"/>
          <w:lang w:eastAsia="en-AU"/>
        </w:rPr>
        <w:t xml:space="preserve">ecord this in </w:t>
      </w:r>
      <w:r w:rsidR="009F441D">
        <w:rPr>
          <w:sz w:val="22"/>
          <w:szCs w:val="22"/>
          <w:lang w:eastAsia="en-AU"/>
        </w:rPr>
        <w:t>the Laboratory Record</w:t>
      </w:r>
      <w:r w:rsidRPr="006B4661">
        <w:rPr>
          <w:sz w:val="22"/>
          <w:szCs w:val="22"/>
          <w:lang w:eastAsia="en-AU"/>
        </w:rPr>
        <w:t>.</w:t>
      </w:r>
    </w:p>
    <w:p w14:paraId="6074A473" w14:textId="19A147BE" w:rsidR="003A0AC6" w:rsidRDefault="003A0AC6" w:rsidP="00536B0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Determine the mass of solute or volume for dilution to co</w:t>
      </w:r>
      <w:r w:rsidR="009F441D">
        <w:rPr>
          <w:sz w:val="22"/>
          <w:szCs w:val="22"/>
          <w:lang w:eastAsia="en-AU"/>
        </w:rPr>
        <w:t xml:space="preserve">mplete the required preparation. </w:t>
      </w:r>
    </w:p>
    <w:p w14:paraId="75D5ADA9" w14:textId="07D0A3EE" w:rsidR="003A0AC6" w:rsidRDefault="003A0AC6" w:rsidP="00536B0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Record these calculations and the calculated value on the Laboratory Record.</w:t>
      </w:r>
    </w:p>
    <w:p w14:paraId="21741D17" w14:textId="3D180D0E" w:rsidR="003A0AC6" w:rsidRDefault="003A0AC6" w:rsidP="00536B0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Have </w:t>
      </w:r>
      <w:r w:rsidR="00B94387">
        <w:rPr>
          <w:sz w:val="22"/>
          <w:szCs w:val="22"/>
          <w:lang w:eastAsia="en-AU"/>
        </w:rPr>
        <w:t xml:space="preserve">your calculations </w:t>
      </w:r>
      <w:r>
        <w:rPr>
          <w:sz w:val="22"/>
          <w:szCs w:val="22"/>
          <w:lang w:eastAsia="en-AU"/>
        </w:rPr>
        <w:t xml:space="preserve">checked </w:t>
      </w:r>
      <w:r w:rsidR="00966C8C">
        <w:rPr>
          <w:sz w:val="22"/>
          <w:szCs w:val="22"/>
          <w:lang w:eastAsia="en-AU"/>
        </w:rPr>
        <w:t xml:space="preserve">and the value verified </w:t>
      </w:r>
      <w:r>
        <w:rPr>
          <w:sz w:val="22"/>
          <w:szCs w:val="22"/>
          <w:lang w:eastAsia="en-AU"/>
        </w:rPr>
        <w:t>by your assessor before proceeding with the preparation.</w:t>
      </w:r>
    </w:p>
    <w:p w14:paraId="1986BFFA" w14:textId="57C71B27" w:rsidR="006D7685" w:rsidRPr="006D7685" w:rsidRDefault="006D7685" w:rsidP="006D7685">
      <w:pPr>
        <w:pStyle w:val="ListParagraph"/>
        <w:tabs>
          <w:tab w:val="clear" w:pos="284"/>
        </w:tabs>
        <w:spacing w:before="0" w:after="160" w:line="259" w:lineRule="auto"/>
      </w:pPr>
      <w:r w:rsidRPr="003C7FDB">
        <w:rPr>
          <w:noProof/>
          <w:lang w:eastAsia="en-AU"/>
        </w:rPr>
        <w:drawing>
          <wp:inline distT="0" distB="0" distL="0" distR="0" wp14:anchorId="0489DF1B" wp14:editId="3840BD6A">
            <wp:extent cx="328733" cy="333236"/>
            <wp:effectExtent l="0" t="0" r="0" b="0"/>
            <wp:docPr id="2" name="Picture 2" descr="D:\Skillspoint\Working Documents\MSL974017\stop 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killspoint\Working Documents\MSL974017\stop sign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10" cy="35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sz w:val="22"/>
          <w:szCs w:val="22"/>
        </w:rPr>
        <w:t>Do</w:t>
      </w:r>
      <w:r w:rsidRPr="00E068CA">
        <w:rPr>
          <w:sz w:val="22"/>
          <w:szCs w:val="22"/>
        </w:rPr>
        <w:t xml:space="preserve"> not continue until you have approval of the Assessor.</w:t>
      </w:r>
    </w:p>
    <w:p w14:paraId="7E8CB605" w14:textId="585EBBD7" w:rsidR="003A0AC6" w:rsidRDefault="003A0AC6" w:rsidP="00536B0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Obtain the Standard Method (</w:t>
      </w:r>
      <w:r w:rsidR="003B3535">
        <w:rPr>
          <w:sz w:val="22"/>
          <w:szCs w:val="22"/>
          <w:lang w:eastAsia="en-AU"/>
        </w:rPr>
        <w:t>SOP</w:t>
      </w:r>
      <w:r>
        <w:rPr>
          <w:sz w:val="22"/>
          <w:szCs w:val="22"/>
          <w:lang w:eastAsia="en-AU"/>
        </w:rPr>
        <w:t>) for the allocated solution. Record the location of the procedure</w:t>
      </w:r>
    </w:p>
    <w:p w14:paraId="772FE6A2" w14:textId="325CC559" w:rsidR="003A0AC6" w:rsidRDefault="003A0AC6" w:rsidP="00536B0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Read and note (6 on Laboratory Record sheet) the information relating in particular to the PPE, hazards and storage of the chemical </w:t>
      </w:r>
      <w:r w:rsidR="00B94387">
        <w:rPr>
          <w:sz w:val="22"/>
          <w:szCs w:val="22"/>
          <w:lang w:eastAsia="en-AU"/>
        </w:rPr>
        <w:t>using</w:t>
      </w:r>
      <w:r>
        <w:rPr>
          <w:sz w:val="22"/>
          <w:szCs w:val="22"/>
          <w:lang w:eastAsia="en-AU"/>
        </w:rPr>
        <w:t xml:space="preserve"> either the Standard Method </w:t>
      </w:r>
      <w:r w:rsidR="003B3535">
        <w:rPr>
          <w:sz w:val="22"/>
          <w:szCs w:val="22"/>
          <w:lang w:eastAsia="en-AU"/>
        </w:rPr>
        <w:t>(SOP</w:t>
      </w:r>
      <w:proofErr w:type="gramStart"/>
      <w:r w:rsidR="003B3535">
        <w:rPr>
          <w:sz w:val="22"/>
          <w:szCs w:val="22"/>
          <w:lang w:eastAsia="en-AU"/>
        </w:rPr>
        <w:t>)</w:t>
      </w:r>
      <w:r>
        <w:rPr>
          <w:sz w:val="22"/>
          <w:szCs w:val="22"/>
          <w:lang w:eastAsia="en-AU"/>
        </w:rPr>
        <w:t>or</w:t>
      </w:r>
      <w:proofErr w:type="gramEnd"/>
      <w:r>
        <w:rPr>
          <w:sz w:val="22"/>
          <w:szCs w:val="22"/>
          <w:lang w:eastAsia="en-AU"/>
        </w:rPr>
        <w:t xml:space="preserve"> SDS</w:t>
      </w:r>
      <w:r w:rsidR="00B94387">
        <w:rPr>
          <w:sz w:val="22"/>
          <w:szCs w:val="22"/>
          <w:lang w:eastAsia="en-AU"/>
        </w:rPr>
        <w:t xml:space="preserve"> or both</w:t>
      </w:r>
      <w:r>
        <w:rPr>
          <w:sz w:val="22"/>
          <w:szCs w:val="22"/>
          <w:lang w:eastAsia="en-AU"/>
        </w:rPr>
        <w:t>.</w:t>
      </w:r>
    </w:p>
    <w:p w14:paraId="03AFC8C5" w14:textId="57987D7C" w:rsidR="003A0AC6" w:rsidRDefault="00B94387" w:rsidP="00536B0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lastRenderedPageBreak/>
        <w:t>Referring to the Standard Method (SOP) o</w:t>
      </w:r>
      <w:r w:rsidR="003A0AC6">
        <w:rPr>
          <w:sz w:val="22"/>
          <w:szCs w:val="22"/>
          <w:lang w:eastAsia="en-AU"/>
        </w:rPr>
        <w:t>btain all equipment required for the preparation and record on</w:t>
      </w:r>
      <w:r w:rsidR="006D7685">
        <w:rPr>
          <w:sz w:val="22"/>
          <w:szCs w:val="22"/>
          <w:lang w:eastAsia="en-AU"/>
        </w:rPr>
        <w:t xml:space="preserve"> the Laboratory Record</w:t>
      </w:r>
      <w:r w:rsidR="003A0AC6">
        <w:rPr>
          <w:sz w:val="22"/>
          <w:szCs w:val="22"/>
          <w:lang w:eastAsia="en-AU"/>
        </w:rPr>
        <w:t>.</w:t>
      </w:r>
    </w:p>
    <w:p w14:paraId="09B5E10C" w14:textId="77777777" w:rsidR="003A0AC6" w:rsidRDefault="003A0AC6" w:rsidP="00536B0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Obtain the correct grade of chemical as indicated by the Standard Metho</w:t>
      </w:r>
      <w:r w:rsidRPr="000A3ACE">
        <w:rPr>
          <w:sz w:val="22"/>
          <w:szCs w:val="22"/>
          <w:lang w:eastAsia="en-AU"/>
        </w:rPr>
        <w:t>d</w:t>
      </w:r>
      <w:r>
        <w:rPr>
          <w:sz w:val="22"/>
          <w:szCs w:val="22"/>
          <w:lang w:eastAsia="en-AU"/>
        </w:rPr>
        <w:t xml:space="preserve"> (SOP).</w:t>
      </w:r>
    </w:p>
    <w:p w14:paraId="6CA221F1" w14:textId="5ED66DD6" w:rsidR="003A0AC6" w:rsidRPr="00726239" w:rsidRDefault="003A0AC6" w:rsidP="00536B05">
      <w:pPr>
        <w:pStyle w:val="ListParagraph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ind w:hanging="578"/>
        <w:rPr>
          <w:b/>
          <w:color w:val="FFFFFF" w:themeColor="background1"/>
          <w:lang w:eastAsia="en-AU"/>
        </w:rPr>
      </w:pPr>
      <w:r>
        <w:rPr>
          <w:b/>
          <w:color w:val="FFFFFF" w:themeColor="background1"/>
          <w:lang w:eastAsia="en-AU"/>
        </w:rPr>
        <w:t>Solution Preparation (Solutions 1-5)</w:t>
      </w:r>
      <w:r w:rsidRPr="00726239">
        <w:rPr>
          <w:b/>
          <w:color w:val="FFFFFF" w:themeColor="background1"/>
          <w:lang w:eastAsia="en-AU"/>
        </w:rPr>
        <w:tab/>
      </w:r>
      <w:r w:rsidRPr="00726239">
        <w:rPr>
          <w:b/>
          <w:color w:val="FFFFFF" w:themeColor="background1"/>
          <w:lang w:eastAsia="en-AU"/>
        </w:rPr>
        <w:tab/>
      </w:r>
      <w:r w:rsidRPr="00726239">
        <w:rPr>
          <w:b/>
          <w:color w:val="FFFFFF" w:themeColor="background1"/>
          <w:lang w:eastAsia="en-AU"/>
        </w:rPr>
        <w:tab/>
      </w:r>
      <w:r w:rsidRPr="00726239">
        <w:rPr>
          <w:b/>
          <w:color w:val="FFFFFF" w:themeColor="background1"/>
          <w:lang w:eastAsia="en-AU"/>
        </w:rPr>
        <w:tab/>
      </w:r>
    </w:p>
    <w:p w14:paraId="0191385A" w14:textId="77777777" w:rsidR="003A0AC6" w:rsidRDefault="003A0AC6" w:rsidP="003A0AC6">
      <w:pPr>
        <w:pStyle w:val="ListParagraph"/>
        <w:rPr>
          <w:sz w:val="22"/>
          <w:szCs w:val="22"/>
          <w:lang w:eastAsia="en-AU"/>
        </w:rPr>
      </w:pPr>
    </w:p>
    <w:p w14:paraId="1E9C38D1" w14:textId="5260CD2A" w:rsidR="003A0AC6" w:rsidRDefault="003A0AC6" w:rsidP="006D768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Prepare the solution following the Standard</w:t>
      </w:r>
      <w:r w:rsidR="003B3535">
        <w:rPr>
          <w:sz w:val="22"/>
          <w:szCs w:val="22"/>
          <w:lang w:eastAsia="en-AU"/>
        </w:rPr>
        <w:t xml:space="preserve"> M</w:t>
      </w:r>
      <w:r>
        <w:rPr>
          <w:sz w:val="22"/>
          <w:szCs w:val="22"/>
          <w:lang w:eastAsia="en-AU"/>
        </w:rPr>
        <w:t>ethod</w:t>
      </w:r>
      <w:r w:rsidR="003B3535">
        <w:rPr>
          <w:sz w:val="22"/>
          <w:szCs w:val="22"/>
          <w:lang w:eastAsia="en-AU"/>
        </w:rPr>
        <w:t xml:space="preserve"> (SOP)</w:t>
      </w:r>
      <w:r>
        <w:rPr>
          <w:sz w:val="22"/>
          <w:szCs w:val="22"/>
          <w:lang w:eastAsia="en-AU"/>
        </w:rPr>
        <w:t>.</w:t>
      </w:r>
    </w:p>
    <w:p w14:paraId="6A3C75AD" w14:textId="77777777" w:rsidR="003A0AC6" w:rsidRDefault="003A0AC6" w:rsidP="006D768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Transfer the solution to an appropriately labelled storage vessel.</w:t>
      </w:r>
    </w:p>
    <w:p w14:paraId="167EF5E4" w14:textId="77777777" w:rsidR="003A0AC6" w:rsidRDefault="003A0AC6" w:rsidP="003A0AC6">
      <w:pPr>
        <w:pStyle w:val="ListParagraph"/>
        <w:rPr>
          <w:sz w:val="22"/>
          <w:szCs w:val="22"/>
          <w:lang w:eastAsia="en-AU"/>
        </w:rPr>
      </w:pPr>
    </w:p>
    <w:p w14:paraId="15D0AD33" w14:textId="7F55B7F4" w:rsidR="003A0AC6" w:rsidRPr="00726239" w:rsidRDefault="003A0AC6" w:rsidP="00536B05">
      <w:pPr>
        <w:pStyle w:val="ListParagraph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ind w:hanging="578"/>
        <w:rPr>
          <w:b/>
          <w:color w:val="FFFFFF" w:themeColor="background1"/>
          <w:lang w:eastAsia="en-AU"/>
        </w:rPr>
      </w:pPr>
      <w:r>
        <w:rPr>
          <w:b/>
          <w:color w:val="FFFFFF" w:themeColor="background1"/>
          <w:lang w:eastAsia="en-AU"/>
        </w:rPr>
        <w:t>Finalisation (Solutions 1-5)</w:t>
      </w:r>
      <w:r w:rsidRPr="00726239">
        <w:rPr>
          <w:b/>
          <w:color w:val="FFFFFF" w:themeColor="background1"/>
          <w:lang w:eastAsia="en-AU"/>
        </w:rPr>
        <w:tab/>
      </w:r>
      <w:r w:rsidRPr="00726239">
        <w:rPr>
          <w:b/>
          <w:color w:val="FFFFFF" w:themeColor="background1"/>
          <w:lang w:eastAsia="en-AU"/>
        </w:rPr>
        <w:tab/>
      </w:r>
      <w:r w:rsidRPr="00726239">
        <w:rPr>
          <w:b/>
          <w:color w:val="FFFFFF" w:themeColor="background1"/>
          <w:lang w:eastAsia="en-AU"/>
        </w:rPr>
        <w:tab/>
      </w:r>
      <w:r w:rsidRPr="00726239">
        <w:rPr>
          <w:b/>
          <w:color w:val="FFFFFF" w:themeColor="background1"/>
          <w:lang w:eastAsia="en-AU"/>
        </w:rPr>
        <w:tab/>
      </w:r>
    </w:p>
    <w:p w14:paraId="3B2B785D" w14:textId="77777777" w:rsidR="003A0AC6" w:rsidRDefault="003A0AC6" w:rsidP="003A0AC6">
      <w:pPr>
        <w:pStyle w:val="ListParagraph"/>
        <w:rPr>
          <w:sz w:val="22"/>
          <w:szCs w:val="22"/>
          <w:lang w:eastAsia="en-AU"/>
        </w:rPr>
      </w:pPr>
    </w:p>
    <w:p w14:paraId="1425F253" w14:textId="7D5B00DA" w:rsidR="003A0AC6" w:rsidRDefault="003A0AC6" w:rsidP="006D768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Perform the validation check or visual check of th</w:t>
      </w:r>
      <w:r w:rsidR="00CA4C7A">
        <w:rPr>
          <w:sz w:val="22"/>
          <w:szCs w:val="22"/>
          <w:lang w:eastAsia="en-AU"/>
        </w:rPr>
        <w:t>e solution as required</w:t>
      </w:r>
      <w:r w:rsidR="00B94387">
        <w:rPr>
          <w:sz w:val="22"/>
          <w:szCs w:val="22"/>
          <w:lang w:eastAsia="en-AU"/>
        </w:rPr>
        <w:t xml:space="preserve"> on Laboratory Record s</w:t>
      </w:r>
      <w:r w:rsidR="006D7685">
        <w:rPr>
          <w:sz w:val="22"/>
          <w:szCs w:val="22"/>
          <w:lang w:eastAsia="en-AU"/>
        </w:rPr>
        <w:t>heet</w:t>
      </w:r>
      <w:r w:rsidR="009F441D">
        <w:rPr>
          <w:sz w:val="22"/>
          <w:szCs w:val="22"/>
          <w:lang w:eastAsia="en-AU"/>
        </w:rPr>
        <w:t>.</w:t>
      </w:r>
    </w:p>
    <w:p w14:paraId="0ECE0850" w14:textId="0392BB2C" w:rsidR="003A0AC6" w:rsidRDefault="003A0AC6" w:rsidP="006D768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Clean and tidy all work</w:t>
      </w:r>
      <w:r w:rsidR="009F441D">
        <w:rPr>
          <w:sz w:val="22"/>
          <w:szCs w:val="22"/>
          <w:lang w:eastAsia="en-AU"/>
        </w:rPr>
        <w:t xml:space="preserve"> </w:t>
      </w:r>
      <w:r>
        <w:rPr>
          <w:sz w:val="22"/>
          <w:szCs w:val="22"/>
          <w:lang w:eastAsia="en-AU"/>
        </w:rPr>
        <w:t>areas.</w:t>
      </w:r>
    </w:p>
    <w:p w14:paraId="11219458" w14:textId="5DA724DA" w:rsidR="003A0AC6" w:rsidRDefault="003A0AC6" w:rsidP="006D768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Ensure you dispose of waste </w:t>
      </w:r>
      <w:proofErr w:type="gramStart"/>
      <w:r>
        <w:rPr>
          <w:sz w:val="22"/>
          <w:szCs w:val="22"/>
          <w:lang w:eastAsia="en-AU"/>
        </w:rPr>
        <w:t>materials,</w:t>
      </w:r>
      <w:proofErr w:type="gramEnd"/>
      <w:r>
        <w:rPr>
          <w:sz w:val="22"/>
          <w:szCs w:val="22"/>
          <w:lang w:eastAsia="en-AU"/>
        </w:rPr>
        <w:t xml:space="preserve"> ensuring disposal is in accordance with the Standard Method</w:t>
      </w:r>
      <w:r w:rsidR="003B3535">
        <w:rPr>
          <w:sz w:val="22"/>
          <w:szCs w:val="22"/>
          <w:lang w:eastAsia="en-AU"/>
        </w:rPr>
        <w:t xml:space="preserve"> (SOP)</w:t>
      </w:r>
      <w:r>
        <w:rPr>
          <w:sz w:val="22"/>
          <w:szCs w:val="22"/>
          <w:lang w:eastAsia="en-AU"/>
        </w:rPr>
        <w:t>.</w:t>
      </w:r>
    </w:p>
    <w:p w14:paraId="5044BF0C" w14:textId="66AC4EDE" w:rsidR="003A0AC6" w:rsidRDefault="003A0AC6" w:rsidP="006D768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Check stock solutions for suitability (noting use-by-dates, discoloration, cloudiness, precipitates, algae growth </w:t>
      </w:r>
      <w:proofErr w:type="spellStart"/>
      <w:r>
        <w:rPr>
          <w:sz w:val="22"/>
          <w:szCs w:val="22"/>
          <w:lang w:eastAsia="en-AU"/>
        </w:rPr>
        <w:t>etc</w:t>
      </w:r>
      <w:proofErr w:type="spellEnd"/>
      <w:r>
        <w:rPr>
          <w:sz w:val="22"/>
          <w:szCs w:val="22"/>
          <w:lang w:eastAsia="en-AU"/>
        </w:rPr>
        <w:t>)</w:t>
      </w:r>
      <w:r w:rsidR="004F521C">
        <w:rPr>
          <w:sz w:val="22"/>
          <w:szCs w:val="22"/>
          <w:lang w:eastAsia="en-AU"/>
        </w:rPr>
        <w:t>.</w:t>
      </w:r>
    </w:p>
    <w:p w14:paraId="78620958" w14:textId="723F58BC" w:rsidR="003A0AC6" w:rsidRDefault="003A0AC6" w:rsidP="006D768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Action solution check if applicable</w:t>
      </w:r>
      <w:r w:rsidR="004F521C">
        <w:rPr>
          <w:sz w:val="22"/>
          <w:szCs w:val="22"/>
          <w:lang w:eastAsia="en-AU"/>
        </w:rPr>
        <w:t>.</w:t>
      </w:r>
    </w:p>
    <w:p w14:paraId="640D7AF0" w14:textId="686B6F37" w:rsidR="003A0AC6" w:rsidRDefault="003A0AC6" w:rsidP="006D7685">
      <w:pPr>
        <w:pStyle w:val="ListParagraph"/>
        <w:numPr>
          <w:ilvl w:val="0"/>
          <w:numId w:val="29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Record all information following the laboratory protocols (i</w:t>
      </w:r>
      <w:r w:rsidR="004F521C">
        <w:rPr>
          <w:sz w:val="22"/>
          <w:szCs w:val="22"/>
          <w:lang w:eastAsia="en-AU"/>
        </w:rPr>
        <w:t>ncluding the Laboratory Record S</w:t>
      </w:r>
      <w:r>
        <w:rPr>
          <w:sz w:val="22"/>
          <w:szCs w:val="22"/>
          <w:lang w:eastAsia="en-AU"/>
        </w:rPr>
        <w:t>h</w:t>
      </w:r>
      <w:r w:rsidR="006D7685">
        <w:rPr>
          <w:sz w:val="22"/>
          <w:szCs w:val="22"/>
          <w:lang w:eastAsia="en-AU"/>
        </w:rPr>
        <w:t>eet accompanying this document) and submit all paperwork to your Assessor.</w:t>
      </w:r>
    </w:p>
    <w:p w14:paraId="743240B2" w14:textId="2D809342" w:rsidR="003A0AC6" w:rsidRPr="006D7685" w:rsidRDefault="003A0AC6" w:rsidP="006D7685">
      <w:pPr>
        <w:ind w:left="360"/>
        <w:rPr>
          <w:sz w:val="22"/>
          <w:szCs w:val="22"/>
          <w:lang w:eastAsia="en-AU"/>
        </w:rPr>
      </w:pPr>
    </w:p>
    <w:p w14:paraId="7F6F8066" w14:textId="77777777" w:rsidR="003A0AC6" w:rsidRDefault="003A0AC6" w:rsidP="0076522B">
      <w:pPr>
        <w:rPr>
          <w:b/>
          <w:color w:val="FFFFFF" w:themeColor="background1"/>
          <w:lang w:eastAsia="en-AU"/>
        </w:rPr>
      </w:pPr>
    </w:p>
    <w:p w14:paraId="739DBC11" w14:textId="4B6B9FB9" w:rsidR="00A47B8D" w:rsidRDefault="00A47B8D">
      <w:pPr>
        <w:tabs>
          <w:tab w:val="clear" w:pos="284"/>
        </w:tabs>
        <w:spacing w:before="0" w:after="200" w:line="276" w:lineRule="auto"/>
        <w:rPr>
          <w:b/>
          <w:color w:val="FFFFFF" w:themeColor="background1"/>
          <w:lang w:eastAsia="en-AU"/>
        </w:rPr>
      </w:pPr>
      <w:r>
        <w:rPr>
          <w:b/>
          <w:color w:val="FFFFFF" w:themeColor="background1"/>
          <w:lang w:eastAsia="en-A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386"/>
        <w:gridCol w:w="449"/>
        <w:gridCol w:w="4059"/>
      </w:tblGrid>
      <w:tr w:rsidR="00A47B8D" w14:paraId="334AF13D" w14:textId="77777777" w:rsidTr="4B4CE4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  <w:shd w:val="clear" w:color="auto" w:fill="FFFFFF" w:themeFill="background1"/>
          </w:tcPr>
          <w:p w14:paraId="334930C1" w14:textId="19E01FED" w:rsidR="00A47B8D" w:rsidRPr="00A47B8D" w:rsidRDefault="00A47B8D" w:rsidP="00A47B8D">
            <w:pPr>
              <w:spacing w:line="240" w:lineRule="auto"/>
              <w:jc w:val="center"/>
              <w:rPr>
                <w:b w:val="0"/>
                <w:color w:val="auto"/>
                <w:szCs w:val="24"/>
              </w:rPr>
            </w:pPr>
            <w:r w:rsidRPr="00A47B8D">
              <w:rPr>
                <w:b w:val="0"/>
                <w:color w:val="auto"/>
                <w:szCs w:val="24"/>
              </w:rPr>
              <w:lastRenderedPageBreak/>
              <w:t xml:space="preserve">Laboratory Record  </w:t>
            </w:r>
          </w:p>
          <w:p w14:paraId="5F2F43DA" w14:textId="0CEA068A" w:rsidR="00A47B8D" w:rsidRPr="007B7ED6" w:rsidRDefault="00A47B8D" w:rsidP="00A47B8D">
            <w:pPr>
              <w:spacing w:line="240" w:lineRule="auto"/>
              <w:jc w:val="center"/>
              <w:rPr>
                <w:b w:val="0"/>
                <w:color w:val="0070C0"/>
                <w:szCs w:val="24"/>
              </w:rPr>
            </w:pPr>
            <w:r w:rsidRPr="00A47B8D">
              <w:rPr>
                <w:b w:val="0"/>
                <w:color w:val="auto"/>
                <w:szCs w:val="24"/>
              </w:rPr>
              <w:t>Solution Preparation</w:t>
            </w:r>
            <w:r w:rsidRPr="00A47B8D">
              <w:rPr>
                <w:b w:val="0"/>
                <w:color w:val="auto"/>
                <w:sz w:val="28"/>
                <w:szCs w:val="28"/>
              </w:rPr>
              <w:t xml:space="preserve"> </w:t>
            </w:r>
            <w:r w:rsidR="007B7ED6">
              <w:rPr>
                <w:b w:val="0"/>
                <w:color w:val="auto"/>
                <w:szCs w:val="24"/>
              </w:rPr>
              <w:t>1</w:t>
            </w:r>
          </w:p>
        </w:tc>
      </w:tr>
      <w:tr w:rsidR="00A47B8D" w14:paraId="336A3BDC" w14:textId="77777777" w:rsidTr="00A364D4">
        <w:tc>
          <w:tcPr>
            <w:tcW w:w="2122" w:type="dxa"/>
            <w:vAlign w:val="top"/>
          </w:tcPr>
          <w:p w14:paraId="5D159257" w14:textId="77777777" w:rsidR="00A47B8D" w:rsidRPr="00700347" w:rsidRDefault="00A47B8D" w:rsidP="00A364D4">
            <w:pPr>
              <w:tabs>
                <w:tab w:val="clear" w:pos="284"/>
                <w:tab w:val="left" w:pos="268"/>
              </w:tabs>
              <w:spacing w:line="240" w:lineRule="auto"/>
              <w:rPr>
                <w:sz w:val="22"/>
                <w:szCs w:val="22"/>
              </w:rPr>
            </w:pPr>
            <w:r w:rsidRPr="00700347">
              <w:rPr>
                <w:sz w:val="22"/>
                <w:szCs w:val="22"/>
              </w:rPr>
              <w:t xml:space="preserve">Date: </w:t>
            </w:r>
          </w:p>
        </w:tc>
        <w:tc>
          <w:tcPr>
            <w:tcW w:w="2835" w:type="dxa"/>
            <w:gridSpan w:val="2"/>
            <w:vAlign w:val="top"/>
          </w:tcPr>
          <w:p w14:paraId="1F9C0400" w14:textId="540E3283" w:rsidR="00A47B8D" w:rsidRPr="00A47B8D" w:rsidRDefault="00A47B8D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Analyst</w:t>
            </w:r>
            <w:r w:rsidR="00A364D4">
              <w:rPr>
                <w:sz w:val="22"/>
                <w:szCs w:val="22"/>
              </w:rPr>
              <w:t>:</w:t>
            </w:r>
          </w:p>
        </w:tc>
        <w:tc>
          <w:tcPr>
            <w:tcW w:w="4059" w:type="dxa"/>
          </w:tcPr>
          <w:p w14:paraId="0317F232" w14:textId="3DC506E2" w:rsidR="00820A99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Standard Method (SOP) Number/Name</w:t>
            </w:r>
            <w:r w:rsidR="00A364D4">
              <w:rPr>
                <w:sz w:val="22"/>
                <w:szCs w:val="22"/>
              </w:rPr>
              <w:t>:</w:t>
            </w:r>
          </w:p>
          <w:p w14:paraId="5067A678" w14:textId="48B308C2" w:rsidR="00A47B8D" w:rsidRPr="00A47B8D" w:rsidRDefault="00A47B8D" w:rsidP="00536B05">
            <w:pPr>
              <w:rPr>
                <w:sz w:val="22"/>
                <w:szCs w:val="22"/>
              </w:rPr>
            </w:pPr>
          </w:p>
        </w:tc>
      </w:tr>
      <w:tr w:rsidR="00A47B8D" w14:paraId="4C6F279C" w14:textId="77777777" w:rsidTr="00A364D4">
        <w:tc>
          <w:tcPr>
            <w:tcW w:w="4508" w:type="dxa"/>
            <w:gridSpan w:val="2"/>
            <w:vAlign w:val="top"/>
          </w:tcPr>
          <w:p w14:paraId="0D8740D7" w14:textId="7D1ACE49" w:rsidR="00A47B8D" w:rsidRPr="00A47B8D" w:rsidRDefault="00A47B8D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Solution to be prepared:</w:t>
            </w:r>
          </w:p>
        </w:tc>
        <w:tc>
          <w:tcPr>
            <w:tcW w:w="4508" w:type="dxa"/>
            <w:gridSpan w:val="2"/>
          </w:tcPr>
          <w:p w14:paraId="18CF2A63" w14:textId="1FCA9036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Concentration to be prepared:</w:t>
            </w:r>
          </w:p>
          <w:p w14:paraId="5E99C6DE" w14:textId="77777777" w:rsidR="00A47B8D" w:rsidRPr="00A47B8D" w:rsidRDefault="00A47B8D" w:rsidP="00536B05">
            <w:pPr>
              <w:tabs>
                <w:tab w:val="right" w:pos="4292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Dilution required    Yes   </w:t>
            </w:r>
            <w:sdt>
              <w:sdtPr>
                <w:rPr>
                  <w:sz w:val="22"/>
                  <w:szCs w:val="22"/>
                </w:rPr>
                <w:id w:val="-41478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47B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47B8D">
              <w:rPr>
                <w:sz w:val="22"/>
                <w:szCs w:val="22"/>
              </w:rPr>
              <w:t xml:space="preserve">      No  </w:t>
            </w:r>
            <w:sdt>
              <w:sdtPr>
                <w:rPr>
                  <w:sz w:val="22"/>
                  <w:szCs w:val="22"/>
                </w:rPr>
                <w:id w:val="-79043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47B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47B8D">
              <w:rPr>
                <w:sz w:val="22"/>
                <w:szCs w:val="22"/>
              </w:rPr>
              <w:tab/>
            </w:r>
          </w:p>
        </w:tc>
      </w:tr>
      <w:tr w:rsidR="00A47B8D" w14:paraId="63702D88" w14:textId="77777777" w:rsidTr="4B4CE422">
        <w:tc>
          <w:tcPr>
            <w:tcW w:w="4508" w:type="dxa"/>
            <w:gridSpan w:val="2"/>
          </w:tcPr>
          <w:p w14:paraId="5F4F7A44" w14:textId="4CBC7551" w:rsidR="00A47B8D" w:rsidRPr="00A47B8D" w:rsidRDefault="00A47B8D" w:rsidP="00A47B8D">
            <w:pPr>
              <w:spacing w:line="240" w:lineRule="auto"/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SDS information:</w:t>
            </w:r>
          </w:p>
          <w:p w14:paraId="07126071" w14:textId="77777777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a. PPE</w:t>
            </w:r>
          </w:p>
          <w:p w14:paraId="670A8B71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  <w:p w14:paraId="1A945754" w14:textId="77777777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b. Spill Control</w:t>
            </w:r>
          </w:p>
          <w:p w14:paraId="47E6ECDC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  <w:p w14:paraId="0119885F" w14:textId="77777777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c. Disposal</w:t>
            </w:r>
          </w:p>
          <w:p w14:paraId="4B914CD3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  <w:p w14:paraId="203D09DB" w14:textId="77777777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d. Hazards</w:t>
            </w:r>
          </w:p>
          <w:p w14:paraId="60AFD546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  <w:p w14:paraId="6F953430" w14:textId="3B0D468D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e. Other</w:t>
            </w:r>
          </w:p>
        </w:tc>
        <w:tc>
          <w:tcPr>
            <w:tcW w:w="4508" w:type="dxa"/>
            <w:gridSpan w:val="2"/>
          </w:tcPr>
          <w:p w14:paraId="4A001065" w14:textId="3D455CED" w:rsidR="00A47B8D" w:rsidRPr="00A47B8D" w:rsidRDefault="00A47B8D" w:rsidP="00A47B8D">
            <w:pPr>
              <w:spacing w:line="240" w:lineRule="auto"/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Calculation of mass to be taken from solid chemical or volume to be taken stock solution or dilution required</w:t>
            </w:r>
          </w:p>
          <w:p w14:paraId="7F81CF60" w14:textId="77777777" w:rsidR="00A47B8D" w:rsidRPr="00A47B8D" w:rsidRDefault="00A47B8D" w:rsidP="00536B05">
            <w:pPr>
              <w:rPr>
                <w:sz w:val="22"/>
                <w:szCs w:val="22"/>
              </w:rPr>
            </w:pPr>
            <w:proofErr w:type="gramStart"/>
            <w:r w:rsidRPr="00A47B8D">
              <w:rPr>
                <w:sz w:val="22"/>
                <w:szCs w:val="22"/>
              </w:rPr>
              <w:t>a</w:t>
            </w:r>
            <w:proofErr w:type="gramEnd"/>
            <w:r w:rsidRPr="00A47B8D">
              <w:rPr>
                <w:sz w:val="22"/>
                <w:szCs w:val="22"/>
              </w:rPr>
              <w:t>.</w:t>
            </w:r>
          </w:p>
          <w:p w14:paraId="31FD8A2A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  <w:p w14:paraId="66AA4380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  <w:p w14:paraId="7D6B0765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  <w:p w14:paraId="0E0797A5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  <w:p w14:paraId="34F150A2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  <w:p w14:paraId="28AF2D78" w14:textId="77777777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b. Assessor verification</w:t>
            </w:r>
          </w:p>
        </w:tc>
      </w:tr>
      <w:tr w:rsidR="00A47B8D" w14:paraId="27F752E4" w14:textId="77777777" w:rsidTr="00A364D4">
        <w:tc>
          <w:tcPr>
            <w:tcW w:w="4508" w:type="dxa"/>
            <w:gridSpan w:val="2"/>
          </w:tcPr>
          <w:p w14:paraId="618FAB8C" w14:textId="7A380BA9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Equipment and chemicals required for preparation and storage:</w:t>
            </w:r>
          </w:p>
          <w:p w14:paraId="5FB4FE56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  <w:p w14:paraId="3D8E1956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  <w:vAlign w:val="top"/>
          </w:tcPr>
          <w:p w14:paraId="0F6EC7E5" w14:textId="4DB98C5D" w:rsidR="00A47B8D" w:rsidRPr="00A47B8D" w:rsidRDefault="00A47B8D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Mass of chemical weighed OR volume of stock taken (dilution)</w:t>
            </w:r>
          </w:p>
        </w:tc>
      </w:tr>
      <w:tr w:rsidR="00A47B8D" w14:paraId="3639874B" w14:textId="77777777" w:rsidTr="4B4CE422">
        <w:tc>
          <w:tcPr>
            <w:tcW w:w="4508" w:type="dxa"/>
            <w:gridSpan w:val="2"/>
          </w:tcPr>
          <w:p w14:paraId="5633BF3B" w14:textId="72E3F519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Solution validation (if required) (Test)</w:t>
            </w:r>
          </w:p>
          <w:p w14:paraId="1A3C2270" w14:textId="77777777" w:rsidR="00A47B8D" w:rsidRPr="00A47B8D" w:rsidRDefault="00A47B8D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1001DAAA" w14:textId="76F4713D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Standard Value</w:t>
            </w:r>
          </w:p>
          <w:p w14:paraId="322E532C" w14:textId="787D43C3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Solution value</w:t>
            </w:r>
          </w:p>
        </w:tc>
      </w:tr>
      <w:tr w:rsidR="00A47B8D" w14:paraId="3AD9C046" w14:textId="77777777" w:rsidTr="4B4CE422">
        <w:tc>
          <w:tcPr>
            <w:tcW w:w="4508" w:type="dxa"/>
            <w:gridSpan w:val="2"/>
          </w:tcPr>
          <w:p w14:paraId="58080696" w14:textId="4F606B65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Shelf solutions check, note solutions requiring action</w:t>
            </w:r>
          </w:p>
        </w:tc>
        <w:tc>
          <w:tcPr>
            <w:tcW w:w="4508" w:type="dxa"/>
            <w:gridSpan w:val="2"/>
          </w:tcPr>
          <w:p w14:paraId="46F18720" w14:textId="214E1CE1" w:rsidR="00A47B8D" w:rsidRPr="00A47B8D" w:rsidRDefault="007B7ED6" w:rsidP="00536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Actions</w:t>
            </w:r>
          </w:p>
        </w:tc>
      </w:tr>
      <w:tr w:rsidR="00A47B8D" w14:paraId="4C45C0B5" w14:textId="77777777" w:rsidTr="4B4CE422">
        <w:tc>
          <w:tcPr>
            <w:tcW w:w="4508" w:type="dxa"/>
            <w:gridSpan w:val="2"/>
          </w:tcPr>
          <w:p w14:paraId="4EB21B9D" w14:textId="04A45F20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Waste disposal and collection arranged (if required)</w:t>
            </w:r>
          </w:p>
        </w:tc>
        <w:tc>
          <w:tcPr>
            <w:tcW w:w="4508" w:type="dxa"/>
            <w:gridSpan w:val="2"/>
          </w:tcPr>
          <w:p w14:paraId="21DA3C3D" w14:textId="77777777" w:rsidR="00A47B8D" w:rsidRPr="00A47B8D" w:rsidRDefault="00A47B8D" w:rsidP="00536B05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ab/>
            </w:r>
          </w:p>
        </w:tc>
      </w:tr>
      <w:tr w:rsidR="00A47B8D" w14:paraId="3E635475" w14:textId="77777777" w:rsidTr="4B4CE422">
        <w:tc>
          <w:tcPr>
            <w:tcW w:w="4508" w:type="dxa"/>
            <w:gridSpan w:val="2"/>
          </w:tcPr>
          <w:p w14:paraId="2AFEC3B6" w14:textId="2E89F9CD" w:rsidR="00A47B8D" w:rsidRPr="00A47B8D" w:rsidRDefault="00A47B8D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Analyst signature:</w:t>
            </w:r>
          </w:p>
        </w:tc>
        <w:tc>
          <w:tcPr>
            <w:tcW w:w="4508" w:type="dxa"/>
            <w:gridSpan w:val="2"/>
          </w:tcPr>
          <w:p w14:paraId="0AA6DC6F" w14:textId="43A907C3" w:rsidR="00A47B8D" w:rsidRPr="00A47B8D" w:rsidRDefault="00A47B8D" w:rsidP="00536B05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Trainer signature:</w:t>
            </w:r>
          </w:p>
        </w:tc>
      </w:tr>
      <w:tr w:rsidR="00A47B8D" w14:paraId="4967FD04" w14:textId="77777777" w:rsidTr="4B4CE422">
        <w:tc>
          <w:tcPr>
            <w:tcW w:w="9016" w:type="dxa"/>
            <w:gridSpan w:val="4"/>
          </w:tcPr>
          <w:p w14:paraId="26B6AF18" w14:textId="3B41C3F5" w:rsidR="00A47B8D" w:rsidRPr="00A47B8D" w:rsidRDefault="00A47B8D" w:rsidP="007B7ED6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Comments:</w:t>
            </w:r>
          </w:p>
        </w:tc>
      </w:tr>
      <w:tr w:rsidR="007B7ED6" w:rsidRPr="007B7ED6" w14:paraId="75429955" w14:textId="77777777" w:rsidTr="4B4CE422">
        <w:tc>
          <w:tcPr>
            <w:tcW w:w="9016" w:type="dxa"/>
            <w:gridSpan w:val="4"/>
            <w:shd w:val="clear" w:color="auto" w:fill="FFFFFF" w:themeFill="background1"/>
          </w:tcPr>
          <w:p w14:paraId="33994E37" w14:textId="3CCF2AD8" w:rsidR="007B7ED6" w:rsidRPr="00A47B8D" w:rsidRDefault="007B7ED6" w:rsidP="00536B05">
            <w:pPr>
              <w:spacing w:line="240" w:lineRule="auto"/>
              <w:jc w:val="center"/>
              <w:rPr>
                <w:b/>
                <w:szCs w:val="24"/>
              </w:rPr>
            </w:pPr>
            <w:r w:rsidRPr="00A47B8D">
              <w:rPr>
                <w:b/>
                <w:szCs w:val="24"/>
              </w:rPr>
              <w:lastRenderedPageBreak/>
              <w:t xml:space="preserve">Laboratory Record  </w:t>
            </w:r>
          </w:p>
          <w:p w14:paraId="1B5A60DC" w14:textId="05AB8BE9" w:rsidR="007B7ED6" w:rsidRPr="007B7ED6" w:rsidRDefault="007B7ED6" w:rsidP="00536B05">
            <w:pPr>
              <w:spacing w:line="240" w:lineRule="auto"/>
              <w:jc w:val="center"/>
              <w:rPr>
                <w:b/>
                <w:color w:val="0070C0"/>
                <w:szCs w:val="24"/>
              </w:rPr>
            </w:pPr>
            <w:r w:rsidRPr="00A47B8D">
              <w:rPr>
                <w:b/>
                <w:szCs w:val="24"/>
              </w:rPr>
              <w:t>Solution Preparation</w:t>
            </w:r>
            <w:r w:rsidRPr="00A47B8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Cs w:val="24"/>
              </w:rPr>
              <w:t>2</w:t>
            </w:r>
          </w:p>
        </w:tc>
      </w:tr>
      <w:tr w:rsidR="007B7ED6" w:rsidRPr="00A47B8D" w14:paraId="225AA19B" w14:textId="77777777" w:rsidTr="00A364D4">
        <w:tc>
          <w:tcPr>
            <w:tcW w:w="2122" w:type="dxa"/>
            <w:vAlign w:val="top"/>
          </w:tcPr>
          <w:p w14:paraId="170141AD" w14:textId="5F6AA78A" w:rsidR="007B7ED6" w:rsidRPr="00820A99" w:rsidRDefault="4B4CE422" w:rsidP="00A364D4">
            <w:pPr>
              <w:tabs>
                <w:tab w:val="clear" w:pos="284"/>
                <w:tab w:val="left" w:pos="268"/>
              </w:tabs>
              <w:spacing w:line="240" w:lineRule="auto"/>
              <w:rPr>
                <w:sz w:val="22"/>
                <w:szCs w:val="22"/>
              </w:rPr>
            </w:pPr>
            <w:r w:rsidRPr="00820A99">
              <w:rPr>
                <w:sz w:val="22"/>
                <w:szCs w:val="22"/>
              </w:rPr>
              <w:t xml:space="preserve">Date: </w:t>
            </w:r>
          </w:p>
        </w:tc>
        <w:tc>
          <w:tcPr>
            <w:tcW w:w="2835" w:type="dxa"/>
            <w:gridSpan w:val="2"/>
            <w:vAlign w:val="top"/>
          </w:tcPr>
          <w:p w14:paraId="26413DA0" w14:textId="0FA37135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Analyst</w:t>
            </w:r>
          </w:p>
        </w:tc>
        <w:tc>
          <w:tcPr>
            <w:tcW w:w="4059" w:type="dxa"/>
          </w:tcPr>
          <w:p w14:paraId="1763D4D8" w14:textId="77777777" w:rsidR="00820A99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Standard Method (SOP) Number/Name</w:t>
            </w:r>
          </w:p>
          <w:p w14:paraId="2FE5EA4F" w14:textId="6BE92F31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</w:tr>
      <w:tr w:rsidR="007B7ED6" w:rsidRPr="00A47B8D" w14:paraId="567775F8" w14:textId="77777777" w:rsidTr="00A364D4">
        <w:tc>
          <w:tcPr>
            <w:tcW w:w="4508" w:type="dxa"/>
            <w:gridSpan w:val="2"/>
            <w:vAlign w:val="top"/>
          </w:tcPr>
          <w:p w14:paraId="09F68709" w14:textId="7B090147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Solution to be prepared:</w:t>
            </w:r>
          </w:p>
        </w:tc>
        <w:tc>
          <w:tcPr>
            <w:tcW w:w="4508" w:type="dxa"/>
            <w:gridSpan w:val="2"/>
          </w:tcPr>
          <w:p w14:paraId="51A721EF" w14:textId="69BF11DC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Concentration to be prepared:</w:t>
            </w:r>
          </w:p>
          <w:p w14:paraId="13CDBA79" w14:textId="77777777" w:rsidR="007B7ED6" w:rsidRPr="00A47B8D" w:rsidRDefault="007B7ED6" w:rsidP="00536B05">
            <w:pPr>
              <w:tabs>
                <w:tab w:val="right" w:pos="4292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Dilution required    Yes   </w:t>
            </w:r>
            <w:sdt>
              <w:sdtPr>
                <w:rPr>
                  <w:sz w:val="22"/>
                  <w:szCs w:val="22"/>
                </w:rPr>
                <w:id w:val="-126490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47B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47B8D">
              <w:rPr>
                <w:sz w:val="22"/>
                <w:szCs w:val="22"/>
              </w:rPr>
              <w:t xml:space="preserve">      No  </w:t>
            </w:r>
            <w:sdt>
              <w:sdtPr>
                <w:rPr>
                  <w:sz w:val="22"/>
                  <w:szCs w:val="22"/>
                </w:rPr>
                <w:id w:val="2046867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47B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47B8D">
              <w:rPr>
                <w:sz w:val="22"/>
                <w:szCs w:val="22"/>
              </w:rPr>
              <w:tab/>
            </w:r>
          </w:p>
        </w:tc>
      </w:tr>
      <w:tr w:rsidR="007B7ED6" w:rsidRPr="00A47B8D" w14:paraId="0851F82D" w14:textId="77777777" w:rsidTr="00A364D4">
        <w:tc>
          <w:tcPr>
            <w:tcW w:w="4508" w:type="dxa"/>
            <w:gridSpan w:val="2"/>
          </w:tcPr>
          <w:p w14:paraId="3FF585E8" w14:textId="415483EB" w:rsidR="007B7ED6" w:rsidRPr="00A47B8D" w:rsidRDefault="007B7ED6" w:rsidP="00536B05">
            <w:pPr>
              <w:spacing w:line="240" w:lineRule="auto"/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SDS information:</w:t>
            </w:r>
          </w:p>
          <w:p w14:paraId="491EF4D1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a. PPE</w:t>
            </w:r>
          </w:p>
          <w:p w14:paraId="43A2C01B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55B09EE7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b. Spill Control</w:t>
            </w:r>
          </w:p>
          <w:p w14:paraId="73CCEE9D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17EAF00E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c. Disposal</w:t>
            </w:r>
          </w:p>
          <w:p w14:paraId="2B07F5AB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6B687DE1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d. Hazards</w:t>
            </w:r>
          </w:p>
          <w:p w14:paraId="22B21BFF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70ACEA2E" w14:textId="50CE2D9B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e. Other</w:t>
            </w:r>
          </w:p>
        </w:tc>
        <w:tc>
          <w:tcPr>
            <w:tcW w:w="4508" w:type="dxa"/>
            <w:gridSpan w:val="2"/>
            <w:vAlign w:val="top"/>
          </w:tcPr>
          <w:p w14:paraId="34A0E4D1" w14:textId="017423F6" w:rsidR="007B7ED6" w:rsidRPr="00A47B8D" w:rsidRDefault="007B7ED6" w:rsidP="00A364D4">
            <w:pPr>
              <w:spacing w:line="240" w:lineRule="auto"/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Calculation of mass to be taken from solid chemical or volume to be taken stock solution or dilution required</w:t>
            </w:r>
          </w:p>
          <w:p w14:paraId="1B76F461" w14:textId="51C2D982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3D89E788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6E843262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386319A0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4CDAF3AE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06C32AEA" w14:textId="605B2F2B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Assessor verification</w:t>
            </w:r>
          </w:p>
        </w:tc>
      </w:tr>
      <w:tr w:rsidR="007B7ED6" w:rsidRPr="00A47B8D" w14:paraId="2E0B1AAC" w14:textId="77777777" w:rsidTr="00A364D4">
        <w:tc>
          <w:tcPr>
            <w:tcW w:w="4508" w:type="dxa"/>
            <w:gridSpan w:val="2"/>
          </w:tcPr>
          <w:p w14:paraId="4BAA8D6B" w14:textId="40808423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Equipment and chemicals required for preparation and storage:</w:t>
            </w:r>
          </w:p>
          <w:p w14:paraId="69002F1D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471C654B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  <w:vAlign w:val="top"/>
          </w:tcPr>
          <w:p w14:paraId="2766CE75" w14:textId="4CAD9D02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Mass of chemical weighed OR volume of stock taken (dilution)</w:t>
            </w:r>
          </w:p>
        </w:tc>
      </w:tr>
      <w:tr w:rsidR="007B7ED6" w:rsidRPr="00A47B8D" w14:paraId="4F09895C" w14:textId="77777777" w:rsidTr="4B4CE422">
        <w:tc>
          <w:tcPr>
            <w:tcW w:w="4508" w:type="dxa"/>
            <w:gridSpan w:val="2"/>
          </w:tcPr>
          <w:p w14:paraId="7B0B0CDA" w14:textId="5485951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Solution validation (if required) (Test)</w:t>
            </w:r>
          </w:p>
          <w:p w14:paraId="71F8F543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76E60518" w14:textId="0DBA3C84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Standard Value</w:t>
            </w:r>
          </w:p>
          <w:p w14:paraId="715E705D" w14:textId="458131FF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Solution value</w:t>
            </w:r>
          </w:p>
        </w:tc>
      </w:tr>
      <w:tr w:rsidR="007B7ED6" w:rsidRPr="00A47B8D" w14:paraId="2A21D033" w14:textId="77777777" w:rsidTr="4B4CE422">
        <w:tc>
          <w:tcPr>
            <w:tcW w:w="4508" w:type="dxa"/>
            <w:gridSpan w:val="2"/>
          </w:tcPr>
          <w:p w14:paraId="3BE765B7" w14:textId="34E3E4F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Shelf solutions check, note solutions requiring action</w:t>
            </w:r>
          </w:p>
        </w:tc>
        <w:tc>
          <w:tcPr>
            <w:tcW w:w="4508" w:type="dxa"/>
            <w:gridSpan w:val="2"/>
          </w:tcPr>
          <w:p w14:paraId="3735E869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Actions</w:t>
            </w:r>
          </w:p>
        </w:tc>
      </w:tr>
      <w:tr w:rsidR="007B7ED6" w:rsidRPr="00A47B8D" w14:paraId="061DCC4B" w14:textId="77777777" w:rsidTr="4B4CE422">
        <w:tc>
          <w:tcPr>
            <w:tcW w:w="4508" w:type="dxa"/>
            <w:gridSpan w:val="2"/>
          </w:tcPr>
          <w:p w14:paraId="6E3CF603" w14:textId="71F414DA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Waste disposal and collection arranged (if required)</w:t>
            </w:r>
          </w:p>
        </w:tc>
        <w:tc>
          <w:tcPr>
            <w:tcW w:w="4508" w:type="dxa"/>
            <w:gridSpan w:val="2"/>
          </w:tcPr>
          <w:p w14:paraId="33B6C7DA" w14:textId="77777777" w:rsidR="007B7ED6" w:rsidRPr="00A47B8D" w:rsidRDefault="007B7ED6" w:rsidP="00536B05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ab/>
            </w:r>
          </w:p>
        </w:tc>
      </w:tr>
      <w:tr w:rsidR="007B7ED6" w:rsidRPr="00A47B8D" w14:paraId="7DCCA9A2" w14:textId="77777777" w:rsidTr="4B4CE422">
        <w:tc>
          <w:tcPr>
            <w:tcW w:w="4508" w:type="dxa"/>
            <w:gridSpan w:val="2"/>
          </w:tcPr>
          <w:p w14:paraId="40330168" w14:textId="21D4FD84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Analyst signature:</w:t>
            </w:r>
          </w:p>
        </w:tc>
        <w:tc>
          <w:tcPr>
            <w:tcW w:w="4508" w:type="dxa"/>
            <w:gridSpan w:val="2"/>
          </w:tcPr>
          <w:p w14:paraId="7FC9DA67" w14:textId="72DF3043" w:rsidR="007B7ED6" w:rsidRPr="00A47B8D" w:rsidRDefault="007B7ED6" w:rsidP="00536B05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Trainer signature:</w:t>
            </w:r>
          </w:p>
        </w:tc>
      </w:tr>
      <w:tr w:rsidR="007B7ED6" w:rsidRPr="00A47B8D" w14:paraId="76E6D7D4" w14:textId="77777777" w:rsidTr="4B4CE422">
        <w:tc>
          <w:tcPr>
            <w:tcW w:w="9016" w:type="dxa"/>
            <w:gridSpan w:val="4"/>
          </w:tcPr>
          <w:p w14:paraId="2F94B4BF" w14:textId="6836C1B8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Comments:</w:t>
            </w:r>
          </w:p>
        </w:tc>
      </w:tr>
      <w:tr w:rsidR="007B7ED6" w:rsidRPr="007B7ED6" w14:paraId="61E37740" w14:textId="77777777" w:rsidTr="4B4CE422">
        <w:tc>
          <w:tcPr>
            <w:tcW w:w="9016" w:type="dxa"/>
            <w:gridSpan w:val="4"/>
            <w:shd w:val="clear" w:color="auto" w:fill="FFFFFF" w:themeFill="background1"/>
          </w:tcPr>
          <w:p w14:paraId="384E443B" w14:textId="740820FA" w:rsidR="007B7ED6" w:rsidRPr="00A47B8D" w:rsidRDefault="007B7ED6" w:rsidP="00536B05">
            <w:pPr>
              <w:spacing w:line="240" w:lineRule="auto"/>
              <w:jc w:val="center"/>
              <w:rPr>
                <w:b/>
                <w:szCs w:val="24"/>
              </w:rPr>
            </w:pPr>
            <w:r w:rsidRPr="00A47B8D">
              <w:rPr>
                <w:b/>
                <w:szCs w:val="24"/>
              </w:rPr>
              <w:lastRenderedPageBreak/>
              <w:t xml:space="preserve">Laboratory Record  </w:t>
            </w:r>
          </w:p>
          <w:p w14:paraId="2D9C57DD" w14:textId="5961D5DD" w:rsidR="007B7ED6" w:rsidRPr="007B7ED6" w:rsidRDefault="007B7ED6" w:rsidP="00536B05">
            <w:pPr>
              <w:spacing w:line="240" w:lineRule="auto"/>
              <w:jc w:val="center"/>
              <w:rPr>
                <w:b/>
                <w:color w:val="0070C0"/>
                <w:szCs w:val="24"/>
              </w:rPr>
            </w:pPr>
            <w:r w:rsidRPr="00A47B8D">
              <w:rPr>
                <w:b/>
                <w:szCs w:val="24"/>
              </w:rPr>
              <w:t>Solution Preparation</w:t>
            </w:r>
            <w:r w:rsidRPr="00A47B8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Cs w:val="24"/>
              </w:rPr>
              <w:t>3</w:t>
            </w:r>
          </w:p>
        </w:tc>
      </w:tr>
      <w:tr w:rsidR="007B7ED6" w:rsidRPr="00A47B8D" w14:paraId="6D9B366D" w14:textId="77777777" w:rsidTr="00A364D4">
        <w:tc>
          <w:tcPr>
            <w:tcW w:w="2122" w:type="dxa"/>
            <w:vAlign w:val="top"/>
          </w:tcPr>
          <w:p w14:paraId="6E62B467" w14:textId="6DE6E1AD" w:rsidR="007B7ED6" w:rsidRPr="001023B7" w:rsidRDefault="4B4CE422" w:rsidP="00A364D4">
            <w:pPr>
              <w:tabs>
                <w:tab w:val="clear" w:pos="284"/>
                <w:tab w:val="left" w:pos="268"/>
              </w:tabs>
              <w:spacing w:line="240" w:lineRule="auto"/>
              <w:rPr>
                <w:sz w:val="22"/>
                <w:szCs w:val="22"/>
              </w:rPr>
            </w:pPr>
            <w:r w:rsidRPr="001023B7">
              <w:rPr>
                <w:sz w:val="22"/>
                <w:szCs w:val="22"/>
              </w:rPr>
              <w:t xml:space="preserve">Date: </w:t>
            </w:r>
          </w:p>
        </w:tc>
        <w:tc>
          <w:tcPr>
            <w:tcW w:w="2835" w:type="dxa"/>
            <w:gridSpan w:val="2"/>
            <w:vAlign w:val="top"/>
          </w:tcPr>
          <w:p w14:paraId="7F3E1C6E" w14:textId="77777777" w:rsidR="00A364D4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Analyst</w:t>
            </w:r>
            <w:r w:rsidR="00A364D4">
              <w:rPr>
                <w:sz w:val="22"/>
                <w:szCs w:val="22"/>
              </w:rPr>
              <w:t>:</w:t>
            </w:r>
          </w:p>
          <w:p w14:paraId="5BAFD1AC" w14:textId="3A7D9807" w:rsidR="007B7ED6" w:rsidRPr="00A47B8D" w:rsidRDefault="007B7ED6" w:rsidP="00A364D4">
            <w:pPr>
              <w:rPr>
                <w:sz w:val="22"/>
                <w:szCs w:val="22"/>
              </w:rPr>
            </w:pPr>
          </w:p>
        </w:tc>
        <w:tc>
          <w:tcPr>
            <w:tcW w:w="4059" w:type="dxa"/>
            <w:vAlign w:val="top"/>
          </w:tcPr>
          <w:p w14:paraId="030B8FE0" w14:textId="65473118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Standard Method (SOP) Number/Name</w:t>
            </w:r>
            <w:r w:rsidR="00A364D4">
              <w:rPr>
                <w:sz w:val="22"/>
                <w:szCs w:val="22"/>
              </w:rPr>
              <w:t>:</w:t>
            </w:r>
          </w:p>
        </w:tc>
      </w:tr>
      <w:tr w:rsidR="007B7ED6" w:rsidRPr="00A47B8D" w14:paraId="28497DF8" w14:textId="77777777" w:rsidTr="00A364D4">
        <w:tc>
          <w:tcPr>
            <w:tcW w:w="4508" w:type="dxa"/>
            <w:gridSpan w:val="2"/>
            <w:vAlign w:val="top"/>
          </w:tcPr>
          <w:p w14:paraId="7683DA53" w14:textId="0C8F57AB" w:rsidR="007B7ED6" w:rsidRPr="00A47B8D" w:rsidRDefault="00820A99" w:rsidP="00A364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7B7ED6" w:rsidRPr="00A47B8D">
              <w:rPr>
                <w:sz w:val="22"/>
                <w:szCs w:val="22"/>
              </w:rPr>
              <w:t>olution to be prepared:</w:t>
            </w:r>
          </w:p>
        </w:tc>
        <w:tc>
          <w:tcPr>
            <w:tcW w:w="4508" w:type="dxa"/>
            <w:gridSpan w:val="2"/>
          </w:tcPr>
          <w:p w14:paraId="3B5B941E" w14:textId="2728EB9C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Concentration to be prepared:</w:t>
            </w:r>
          </w:p>
          <w:p w14:paraId="434E2761" w14:textId="77777777" w:rsidR="007B7ED6" w:rsidRPr="00A47B8D" w:rsidRDefault="007B7ED6" w:rsidP="00536B05">
            <w:pPr>
              <w:tabs>
                <w:tab w:val="right" w:pos="4292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Dilution required    Yes   </w:t>
            </w:r>
            <w:sdt>
              <w:sdtPr>
                <w:rPr>
                  <w:sz w:val="22"/>
                  <w:szCs w:val="22"/>
                </w:rPr>
                <w:id w:val="1111863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47B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47B8D">
              <w:rPr>
                <w:sz w:val="22"/>
                <w:szCs w:val="22"/>
              </w:rPr>
              <w:t xml:space="preserve">      No  </w:t>
            </w:r>
            <w:sdt>
              <w:sdtPr>
                <w:rPr>
                  <w:sz w:val="22"/>
                  <w:szCs w:val="22"/>
                </w:rPr>
                <w:id w:val="-149424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47B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47B8D">
              <w:rPr>
                <w:sz w:val="22"/>
                <w:szCs w:val="22"/>
              </w:rPr>
              <w:tab/>
            </w:r>
          </w:p>
        </w:tc>
      </w:tr>
      <w:tr w:rsidR="007B7ED6" w:rsidRPr="00A47B8D" w14:paraId="17824A50" w14:textId="77777777" w:rsidTr="00A364D4">
        <w:tc>
          <w:tcPr>
            <w:tcW w:w="4508" w:type="dxa"/>
            <w:gridSpan w:val="2"/>
          </w:tcPr>
          <w:p w14:paraId="267262BF" w14:textId="7874B57E" w:rsidR="007B7ED6" w:rsidRPr="00A47B8D" w:rsidRDefault="007B7ED6" w:rsidP="00536B05">
            <w:pPr>
              <w:spacing w:line="240" w:lineRule="auto"/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SDS information:</w:t>
            </w:r>
          </w:p>
          <w:p w14:paraId="0D42F016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a. PPE</w:t>
            </w:r>
          </w:p>
          <w:p w14:paraId="5C014665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37F678B1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b. Spill Control</w:t>
            </w:r>
          </w:p>
          <w:p w14:paraId="0580FCA4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4068C6FE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c. Disposal</w:t>
            </w:r>
          </w:p>
          <w:p w14:paraId="0EA6C695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2F1D0078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d. Hazards</w:t>
            </w:r>
          </w:p>
          <w:p w14:paraId="06A7DA3B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706BCCB7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e. Other</w:t>
            </w:r>
          </w:p>
          <w:p w14:paraId="72998D07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  <w:vAlign w:val="top"/>
          </w:tcPr>
          <w:p w14:paraId="07C42BD3" w14:textId="2018E54B" w:rsidR="007B7ED6" w:rsidRPr="00A47B8D" w:rsidRDefault="007B7ED6" w:rsidP="00A364D4">
            <w:pPr>
              <w:spacing w:line="240" w:lineRule="auto"/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Calculation of mass to be taken from solid chemical or volume to be taken stock solution or dilution required</w:t>
            </w:r>
          </w:p>
          <w:p w14:paraId="0BD1EEE2" w14:textId="77777777" w:rsidR="007B7ED6" w:rsidRPr="00A47B8D" w:rsidRDefault="007B7ED6" w:rsidP="00A364D4">
            <w:pPr>
              <w:rPr>
                <w:sz w:val="22"/>
                <w:szCs w:val="22"/>
              </w:rPr>
            </w:pPr>
            <w:proofErr w:type="gramStart"/>
            <w:r w:rsidRPr="00A47B8D">
              <w:rPr>
                <w:sz w:val="22"/>
                <w:szCs w:val="22"/>
              </w:rPr>
              <w:t>a</w:t>
            </w:r>
            <w:proofErr w:type="gramEnd"/>
            <w:r w:rsidRPr="00A47B8D">
              <w:rPr>
                <w:sz w:val="22"/>
                <w:szCs w:val="22"/>
              </w:rPr>
              <w:t>.</w:t>
            </w:r>
          </w:p>
          <w:p w14:paraId="0FC6148B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3D0ED411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7CEA5329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44853492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453E9570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0CF7BFB5" w14:textId="77777777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b. Assessor verification</w:t>
            </w:r>
          </w:p>
        </w:tc>
      </w:tr>
      <w:tr w:rsidR="007B7ED6" w:rsidRPr="00A47B8D" w14:paraId="512CD263" w14:textId="77777777" w:rsidTr="00A364D4">
        <w:tc>
          <w:tcPr>
            <w:tcW w:w="4508" w:type="dxa"/>
            <w:gridSpan w:val="2"/>
          </w:tcPr>
          <w:p w14:paraId="7C69A471" w14:textId="1DA1D97A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Equipment and chemicals required for preparation and storage:</w:t>
            </w:r>
          </w:p>
          <w:p w14:paraId="7BD68AE4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709B592B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  <w:vAlign w:val="top"/>
          </w:tcPr>
          <w:p w14:paraId="12B8A8B5" w14:textId="3EF04087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Mass of chemical weighed OR volume of stock taken (dilution)</w:t>
            </w:r>
          </w:p>
        </w:tc>
      </w:tr>
      <w:tr w:rsidR="007B7ED6" w:rsidRPr="00A47B8D" w14:paraId="12D967AB" w14:textId="77777777" w:rsidTr="4B4CE422">
        <w:tc>
          <w:tcPr>
            <w:tcW w:w="4508" w:type="dxa"/>
            <w:gridSpan w:val="2"/>
          </w:tcPr>
          <w:p w14:paraId="3F90075E" w14:textId="3A8AAAE0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Solution validation (if required) (Test)</w:t>
            </w:r>
          </w:p>
          <w:p w14:paraId="13776E1A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67C7A3D3" w14:textId="2611C94A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Standard Value</w:t>
            </w:r>
          </w:p>
          <w:p w14:paraId="70E4C152" w14:textId="76EA28F5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Solution value</w:t>
            </w:r>
          </w:p>
        </w:tc>
      </w:tr>
      <w:tr w:rsidR="007B7ED6" w:rsidRPr="00A47B8D" w14:paraId="75EB8062" w14:textId="77777777" w:rsidTr="4B4CE422">
        <w:tc>
          <w:tcPr>
            <w:tcW w:w="4508" w:type="dxa"/>
            <w:gridSpan w:val="2"/>
          </w:tcPr>
          <w:p w14:paraId="396ACEC8" w14:textId="6A12A14A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Shelf solutions check, note solutions requiring action</w:t>
            </w:r>
          </w:p>
        </w:tc>
        <w:tc>
          <w:tcPr>
            <w:tcW w:w="4508" w:type="dxa"/>
            <w:gridSpan w:val="2"/>
          </w:tcPr>
          <w:p w14:paraId="518BA952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Actions</w:t>
            </w:r>
          </w:p>
        </w:tc>
      </w:tr>
      <w:tr w:rsidR="007B7ED6" w:rsidRPr="00A47B8D" w14:paraId="646D3870" w14:textId="77777777" w:rsidTr="4B4CE422">
        <w:tc>
          <w:tcPr>
            <w:tcW w:w="4508" w:type="dxa"/>
            <w:gridSpan w:val="2"/>
          </w:tcPr>
          <w:p w14:paraId="66A92862" w14:textId="40A3F1AD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Waste disposal and collection arranged (if required)</w:t>
            </w:r>
          </w:p>
        </w:tc>
        <w:tc>
          <w:tcPr>
            <w:tcW w:w="4508" w:type="dxa"/>
            <w:gridSpan w:val="2"/>
          </w:tcPr>
          <w:p w14:paraId="027F3051" w14:textId="77777777" w:rsidR="007B7ED6" w:rsidRPr="00A47B8D" w:rsidRDefault="007B7ED6" w:rsidP="00536B05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ab/>
            </w:r>
          </w:p>
        </w:tc>
      </w:tr>
      <w:tr w:rsidR="007B7ED6" w:rsidRPr="00A47B8D" w14:paraId="77031746" w14:textId="77777777" w:rsidTr="4B4CE422">
        <w:tc>
          <w:tcPr>
            <w:tcW w:w="4508" w:type="dxa"/>
            <w:gridSpan w:val="2"/>
          </w:tcPr>
          <w:p w14:paraId="4D1B168D" w14:textId="3FC5EB34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Analyst signature:</w:t>
            </w:r>
          </w:p>
        </w:tc>
        <w:tc>
          <w:tcPr>
            <w:tcW w:w="4508" w:type="dxa"/>
            <w:gridSpan w:val="2"/>
          </w:tcPr>
          <w:p w14:paraId="233D055A" w14:textId="64521751" w:rsidR="007B7ED6" w:rsidRPr="00A47B8D" w:rsidRDefault="007B7ED6" w:rsidP="00536B05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Trainer signature:</w:t>
            </w:r>
          </w:p>
        </w:tc>
      </w:tr>
      <w:tr w:rsidR="007B7ED6" w:rsidRPr="00A47B8D" w14:paraId="4E05FA3E" w14:textId="77777777" w:rsidTr="4B4CE422">
        <w:tc>
          <w:tcPr>
            <w:tcW w:w="9016" w:type="dxa"/>
            <w:gridSpan w:val="4"/>
          </w:tcPr>
          <w:p w14:paraId="4CA0C081" w14:textId="5B949B41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lastRenderedPageBreak/>
              <w:t>Comments:</w:t>
            </w:r>
          </w:p>
        </w:tc>
      </w:tr>
      <w:tr w:rsidR="007B7ED6" w:rsidRPr="007B7ED6" w14:paraId="69C8B204" w14:textId="77777777" w:rsidTr="4B4CE422">
        <w:tc>
          <w:tcPr>
            <w:tcW w:w="9016" w:type="dxa"/>
            <w:gridSpan w:val="4"/>
            <w:shd w:val="clear" w:color="auto" w:fill="FFFFFF" w:themeFill="background1"/>
          </w:tcPr>
          <w:p w14:paraId="7EF5BCBA" w14:textId="2D849C59" w:rsidR="007B7ED6" w:rsidRPr="00A47B8D" w:rsidRDefault="007B7ED6" w:rsidP="00536B05">
            <w:pPr>
              <w:spacing w:line="240" w:lineRule="auto"/>
              <w:jc w:val="center"/>
              <w:rPr>
                <w:b/>
                <w:szCs w:val="24"/>
              </w:rPr>
            </w:pPr>
            <w:r w:rsidRPr="00A47B8D">
              <w:rPr>
                <w:b/>
                <w:szCs w:val="24"/>
              </w:rPr>
              <w:t xml:space="preserve">Laboratory Record  </w:t>
            </w:r>
          </w:p>
          <w:p w14:paraId="345631FE" w14:textId="5E6259D4" w:rsidR="007B7ED6" w:rsidRPr="007B7ED6" w:rsidRDefault="007B7ED6" w:rsidP="00536B05">
            <w:pPr>
              <w:spacing w:line="240" w:lineRule="auto"/>
              <w:jc w:val="center"/>
              <w:rPr>
                <w:b/>
                <w:color w:val="0070C0"/>
                <w:szCs w:val="24"/>
              </w:rPr>
            </w:pPr>
            <w:r w:rsidRPr="00A47B8D">
              <w:rPr>
                <w:b/>
                <w:szCs w:val="24"/>
              </w:rPr>
              <w:t>Solution Preparation</w:t>
            </w:r>
            <w:r w:rsidRPr="00A47B8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Cs w:val="24"/>
              </w:rPr>
              <w:t>4</w:t>
            </w:r>
          </w:p>
        </w:tc>
      </w:tr>
      <w:tr w:rsidR="007B7ED6" w:rsidRPr="00A47B8D" w14:paraId="26454349" w14:textId="77777777" w:rsidTr="00A364D4">
        <w:tc>
          <w:tcPr>
            <w:tcW w:w="2122" w:type="dxa"/>
          </w:tcPr>
          <w:p w14:paraId="33384F9C" w14:textId="77777777" w:rsidR="007B7ED6" w:rsidRDefault="4B4CE422" w:rsidP="00820A99">
            <w:pPr>
              <w:tabs>
                <w:tab w:val="clear" w:pos="284"/>
                <w:tab w:val="left" w:pos="268"/>
              </w:tabs>
              <w:spacing w:line="240" w:lineRule="auto"/>
              <w:rPr>
                <w:sz w:val="22"/>
                <w:szCs w:val="22"/>
              </w:rPr>
            </w:pPr>
            <w:r w:rsidRPr="00820A99">
              <w:rPr>
                <w:sz w:val="22"/>
                <w:szCs w:val="22"/>
              </w:rPr>
              <w:t xml:space="preserve">Date: </w:t>
            </w:r>
          </w:p>
          <w:p w14:paraId="53622E00" w14:textId="20FD5F28" w:rsidR="00A364D4" w:rsidRPr="00820A99" w:rsidRDefault="00A364D4" w:rsidP="00820A99">
            <w:pPr>
              <w:tabs>
                <w:tab w:val="clear" w:pos="284"/>
                <w:tab w:val="left" w:pos="268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Align w:val="top"/>
          </w:tcPr>
          <w:p w14:paraId="788B9B13" w14:textId="0654022D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Analyst</w:t>
            </w:r>
          </w:p>
        </w:tc>
        <w:tc>
          <w:tcPr>
            <w:tcW w:w="4059" w:type="dxa"/>
            <w:vAlign w:val="top"/>
          </w:tcPr>
          <w:p w14:paraId="1EC92961" w14:textId="0103BEA2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Standard Method (SOP) Number/Name</w:t>
            </w:r>
          </w:p>
        </w:tc>
      </w:tr>
      <w:tr w:rsidR="007B7ED6" w:rsidRPr="00A47B8D" w14:paraId="032E5B6A" w14:textId="77777777" w:rsidTr="00A364D4">
        <w:tc>
          <w:tcPr>
            <w:tcW w:w="4508" w:type="dxa"/>
            <w:gridSpan w:val="2"/>
            <w:vAlign w:val="top"/>
          </w:tcPr>
          <w:p w14:paraId="4A330137" w14:textId="1A9BF099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Solution to be prepared:</w:t>
            </w:r>
          </w:p>
        </w:tc>
        <w:tc>
          <w:tcPr>
            <w:tcW w:w="4508" w:type="dxa"/>
            <w:gridSpan w:val="2"/>
          </w:tcPr>
          <w:p w14:paraId="21C26F94" w14:textId="18DDDB71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Concentration to be prepared:</w:t>
            </w:r>
          </w:p>
          <w:p w14:paraId="3B3F3704" w14:textId="77777777" w:rsidR="007B7ED6" w:rsidRPr="00A47B8D" w:rsidRDefault="007B7ED6" w:rsidP="00536B05">
            <w:pPr>
              <w:tabs>
                <w:tab w:val="right" w:pos="4292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Dilution required    Yes   </w:t>
            </w:r>
            <w:sdt>
              <w:sdtPr>
                <w:rPr>
                  <w:sz w:val="22"/>
                  <w:szCs w:val="22"/>
                </w:rPr>
                <w:id w:val="85014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47B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47B8D">
              <w:rPr>
                <w:sz w:val="22"/>
                <w:szCs w:val="22"/>
              </w:rPr>
              <w:t xml:space="preserve">      No  </w:t>
            </w:r>
            <w:sdt>
              <w:sdtPr>
                <w:rPr>
                  <w:sz w:val="22"/>
                  <w:szCs w:val="22"/>
                </w:rPr>
                <w:id w:val="-1657684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47B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47B8D">
              <w:rPr>
                <w:sz w:val="22"/>
                <w:szCs w:val="22"/>
              </w:rPr>
              <w:tab/>
            </w:r>
          </w:p>
        </w:tc>
      </w:tr>
      <w:tr w:rsidR="007B7ED6" w:rsidRPr="00A47B8D" w14:paraId="29A3BA01" w14:textId="77777777" w:rsidTr="00A364D4">
        <w:tc>
          <w:tcPr>
            <w:tcW w:w="4508" w:type="dxa"/>
            <w:gridSpan w:val="2"/>
          </w:tcPr>
          <w:p w14:paraId="2475A583" w14:textId="67B70D2E" w:rsidR="007B7ED6" w:rsidRPr="00A47B8D" w:rsidRDefault="007B7ED6" w:rsidP="00536B05">
            <w:pPr>
              <w:spacing w:line="240" w:lineRule="auto"/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SDS information:</w:t>
            </w:r>
          </w:p>
          <w:p w14:paraId="505B4851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a. PPE</w:t>
            </w:r>
          </w:p>
          <w:p w14:paraId="58F21EF8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5B9AFE3D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b. Spill Control</w:t>
            </w:r>
          </w:p>
          <w:p w14:paraId="64184472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1206C4E6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c. Disposal</w:t>
            </w:r>
          </w:p>
          <w:p w14:paraId="28BC6C38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5F9070D1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d. Hazards</w:t>
            </w:r>
          </w:p>
          <w:p w14:paraId="4344DEE9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44287A71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e. Other</w:t>
            </w:r>
          </w:p>
          <w:p w14:paraId="5FEE2D2C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  <w:vAlign w:val="top"/>
          </w:tcPr>
          <w:p w14:paraId="4F47CEF2" w14:textId="5F614730" w:rsidR="007B7ED6" w:rsidRPr="00A47B8D" w:rsidRDefault="007B7ED6" w:rsidP="00A364D4">
            <w:pPr>
              <w:spacing w:line="240" w:lineRule="auto"/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Calculation of mass to be taken from solid chemical or volume to be taken stock solution or dilution required</w:t>
            </w:r>
          </w:p>
          <w:p w14:paraId="10DAEB37" w14:textId="77777777" w:rsidR="007B7ED6" w:rsidRPr="00A47B8D" w:rsidRDefault="007B7ED6" w:rsidP="00A364D4">
            <w:pPr>
              <w:rPr>
                <w:sz w:val="22"/>
                <w:szCs w:val="22"/>
              </w:rPr>
            </w:pPr>
            <w:proofErr w:type="gramStart"/>
            <w:r w:rsidRPr="00A47B8D">
              <w:rPr>
                <w:sz w:val="22"/>
                <w:szCs w:val="22"/>
              </w:rPr>
              <w:t>a</w:t>
            </w:r>
            <w:proofErr w:type="gramEnd"/>
            <w:r w:rsidRPr="00A47B8D">
              <w:rPr>
                <w:sz w:val="22"/>
                <w:szCs w:val="22"/>
              </w:rPr>
              <w:t>.</w:t>
            </w:r>
          </w:p>
          <w:p w14:paraId="397E5387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3E5744E0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34FA0F41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78280E32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33B58F59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5749147C" w14:textId="77777777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b. Assessor verification</w:t>
            </w:r>
          </w:p>
        </w:tc>
      </w:tr>
      <w:tr w:rsidR="007B7ED6" w:rsidRPr="00A47B8D" w14:paraId="38841945" w14:textId="77777777" w:rsidTr="00A364D4">
        <w:tc>
          <w:tcPr>
            <w:tcW w:w="4508" w:type="dxa"/>
            <w:gridSpan w:val="2"/>
          </w:tcPr>
          <w:p w14:paraId="092393DB" w14:textId="70841561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Equipment and chemicals required for preparation and storage:</w:t>
            </w:r>
          </w:p>
          <w:p w14:paraId="34EBE3B8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588BD54C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  <w:vAlign w:val="top"/>
          </w:tcPr>
          <w:p w14:paraId="07829B15" w14:textId="070B971B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Mass of chemical weighed OR volume of stock taken (dilution)</w:t>
            </w:r>
          </w:p>
        </w:tc>
      </w:tr>
      <w:tr w:rsidR="007B7ED6" w:rsidRPr="00A47B8D" w14:paraId="5B70EA57" w14:textId="77777777" w:rsidTr="4B4CE422">
        <w:tc>
          <w:tcPr>
            <w:tcW w:w="4508" w:type="dxa"/>
            <w:gridSpan w:val="2"/>
          </w:tcPr>
          <w:p w14:paraId="3ECA3F16" w14:textId="43DDDDEE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Solution validation (if required) (Test)</w:t>
            </w:r>
          </w:p>
          <w:p w14:paraId="6FE312B8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755213FA" w14:textId="34255631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Standard Value</w:t>
            </w:r>
          </w:p>
          <w:p w14:paraId="68D556D4" w14:textId="6392E0F6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Solution value</w:t>
            </w:r>
          </w:p>
        </w:tc>
      </w:tr>
      <w:tr w:rsidR="007B7ED6" w:rsidRPr="00A47B8D" w14:paraId="6A160860" w14:textId="77777777" w:rsidTr="4B4CE422">
        <w:tc>
          <w:tcPr>
            <w:tcW w:w="4508" w:type="dxa"/>
            <w:gridSpan w:val="2"/>
          </w:tcPr>
          <w:p w14:paraId="15DAF7F4" w14:textId="6AD12A4E" w:rsidR="007B7ED6" w:rsidRPr="00A47B8D" w:rsidRDefault="00820A99" w:rsidP="00820A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7B7ED6" w:rsidRPr="00A47B8D">
              <w:rPr>
                <w:sz w:val="22"/>
                <w:szCs w:val="22"/>
              </w:rPr>
              <w:t>helf solutions check, note solutions requiring action</w:t>
            </w:r>
          </w:p>
        </w:tc>
        <w:tc>
          <w:tcPr>
            <w:tcW w:w="4508" w:type="dxa"/>
            <w:gridSpan w:val="2"/>
          </w:tcPr>
          <w:p w14:paraId="0C671825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Actions</w:t>
            </w:r>
          </w:p>
        </w:tc>
      </w:tr>
      <w:tr w:rsidR="007B7ED6" w:rsidRPr="00A47B8D" w14:paraId="19A8A570" w14:textId="77777777" w:rsidTr="4B4CE422">
        <w:tc>
          <w:tcPr>
            <w:tcW w:w="4508" w:type="dxa"/>
            <w:gridSpan w:val="2"/>
          </w:tcPr>
          <w:p w14:paraId="6A4C28E8" w14:textId="18642F8E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 Waste disposal and collection arranged (if required)</w:t>
            </w:r>
          </w:p>
        </w:tc>
        <w:tc>
          <w:tcPr>
            <w:tcW w:w="4508" w:type="dxa"/>
            <w:gridSpan w:val="2"/>
          </w:tcPr>
          <w:p w14:paraId="06CA4AEA" w14:textId="77777777" w:rsidR="007B7ED6" w:rsidRPr="00A47B8D" w:rsidRDefault="007B7ED6" w:rsidP="00536B05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ab/>
            </w:r>
          </w:p>
        </w:tc>
      </w:tr>
      <w:tr w:rsidR="007B7ED6" w:rsidRPr="00A47B8D" w14:paraId="7290F941" w14:textId="77777777" w:rsidTr="4B4CE422">
        <w:tc>
          <w:tcPr>
            <w:tcW w:w="4508" w:type="dxa"/>
            <w:gridSpan w:val="2"/>
          </w:tcPr>
          <w:p w14:paraId="75DF7687" w14:textId="0BCDC9C6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Analyst signature:</w:t>
            </w:r>
          </w:p>
        </w:tc>
        <w:tc>
          <w:tcPr>
            <w:tcW w:w="4508" w:type="dxa"/>
            <w:gridSpan w:val="2"/>
          </w:tcPr>
          <w:p w14:paraId="18D305C4" w14:textId="3C71DD63" w:rsidR="007B7ED6" w:rsidRPr="00A47B8D" w:rsidRDefault="007B7ED6" w:rsidP="00536B05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Trainer signature:</w:t>
            </w:r>
          </w:p>
        </w:tc>
      </w:tr>
      <w:tr w:rsidR="007B7ED6" w:rsidRPr="00A47B8D" w14:paraId="15B7E728" w14:textId="77777777" w:rsidTr="4B4CE422">
        <w:tc>
          <w:tcPr>
            <w:tcW w:w="9016" w:type="dxa"/>
            <w:gridSpan w:val="4"/>
          </w:tcPr>
          <w:p w14:paraId="3EB736A3" w14:textId="04000351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lastRenderedPageBreak/>
              <w:t>Comments:</w:t>
            </w:r>
          </w:p>
        </w:tc>
      </w:tr>
      <w:tr w:rsidR="007B7ED6" w:rsidRPr="007B7ED6" w14:paraId="7F1A8222" w14:textId="77777777" w:rsidTr="4B4CE422">
        <w:tc>
          <w:tcPr>
            <w:tcW w:w="9016" w:type="dxa"/>
            <w:gridSpan w:val="4"/>
            <w:shd w:val="clear" w:color="auto" w:fill="FFFFFF" w:themeFill="background1"/>
          </w:tcPr>
          <w:p w14:paraId="5414D7EE" w14:textId="4D196ABE" w:rsidR="007B7ED6" w:rsidRPr="00A47B8D" w:rsidRDefault="007B7ED6" w:rsidP="00536B05">
            <w:pPr>
              <w:spacing w:line="240" w:lineRule="auto"/>
              <w:jc w:val="center"/>
              <w:rPr>
                <w:b/>
                <w:szCs w:val="24"/>
              </w:rPr>
            </w:pPr>
            <w:r w:rsidRPr="00A47B8D">
              <w:rPr>
                <w:b/>
                <w:szCs w:val="24"/>
              </w:rPr>
              <w:t xml:space="preserve">Laboratory Record  </w:t>
            </w:r>
          </w:p>
          <w:p w14:paraId="3EAC9D47" w14:textId="51D6C601" w:rsidR="007B7ED6" w:rsidRPr="007B7ED6" w:rsidRDefault="007B7ED6" w:rsidP="00536B05">
            <w:pPr>
              <w:spacing w:line="240" w:lineRule="auto"/>
              <w:jc w:val="center"/>
              <w:rPr>
                <w:b/>
                <w:color w:val="0070C0"/>
                <w:szCs w:val="24"/>
              </w:rPr>
            </w:pPr>
            <w:r w:rsidRPr="00A47B8D">
              <w:rPr>
                <w:b/>
                <w:szCs w:val="24"/>
              </w:rPr>
              <w:t>Solution Preparation</w:t>
            </w:r>
            <w:r w:rsidRPr="00A47B8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Cs w:val="24"/>
              </w:rPr>
              <w:t>5</w:t>
            </w:r>
          </w:p>
        </w:tc>
      </w:tr>
      <w:tr w:rsidR="007B7ED6" w:rsidRPr="00A47B8D" w14:paraId="3541C0C0" w14:textId="77777777" w:rsidTr="00A364D4">
        <w:tc>
          <w:tcPr>
            <w:tcW w:w="2122" w:type="dxa"/>
          </w:tcPr>
          <w:p w14:paraId="2B636DDC" w14:textId="77777777" w:rsidR="007B7ED6" w:rsidRDefault="4B4CE422" w:rsidP="001023B7">
            <w:pPr>
              <w:tabs>
                <w:tab w:val="clear" w:pos="284"/>
                <w:tab w:val="left" w:pos="268"/>
              </w:tabs>
              <w:spacing w:line="240" w:lineRule="auto"/>
              <w:rPr>
                <w:sz w:val="22"/>
                <w:szCs w:val="22"/>
              </w:rPr>
            </w:pPr>
            <w:r w:rsidRPr="001023B7">
              <w:rPr>
                <w:sz w:val="22"/>
                <w:szCs w:val="22"/>
              </w:rPr>
              <w:t xml:space="preserve">Date: </w:t>
            </w:r>
          </w:p>
          <w:p w14:paraId="36FF4E49" w14:textId="16DCB048" w:rsidR="00A364D4" w:rsidRPr="001023B7" w:rsidRDefault="00A364D4" w:rsidP="001023B7">
            <w:pPr>
              <w:tabs>
                <w:tab w:val="clear" w:pos="284"/>
                <w:tab w:val="left" w:pos="268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Align w:val="top"/>
          </w:tcPr>
          <w:p w14:paraId="7B6B0AC7" w14:textId="2BEAEBAD" w:rsidR="007B7ED6" w:rsidRPr="00A47B8D" w:rsidRDefault="00820A99" w:rsidP="00A364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B7ED6" w:rsidRPr="00A47B8D">
              <w:rPr>
                <w:sz w:val="22"/>
                <w:szCs w:val="22"/>
              </w:rPr>
              <w:t>nalyst</w:t>
            </w:r>
          </w:p>
        </w:tc>
        <w:tc>
          <w:tcPr>
            <w:tcW w:w="4059" w:type="dxa"/>
            <w:vAlign w:val="top"/>
          </w:tcPr>
          <w:p w14:paraId="54896057" w14:textId="742679B4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Standard Method (SOP) Number/Name</w:t>
            </w:r>
          </w:p>
        </w:tc>
      </w:tr>
      <w:tr w:rsidR="007B7ED6" w:rsidRPr="00A47B8D" w14:paraId="7949737B" w14:textId="77777777" w:rsidTr="00A364D4">
        <w:tc>
          <w:tcPr>
            <w:tcW w:w="4508" w:type="dxa"/>
            <w:gridSpan w:val="2"/>
            <w:vAlign w:val="top"/>
          </w:tcPr>
          <w:p w14:paraId="368C42BE" w14:textId="20BF01E8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Solution to be prepared:</w:t>
            </w:r>
          </w:p>
        </w:tc>
        <w:tc>
          <w:tcPr>
            <w:tcW w:w="4508" w:type="dxa"/>
            <w:gridSpan w:val="2"/>
          </w:tcPr>
          <w:p w14:paraId="3DE94751" w14:textId="13C4F945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Concentration to be prepared:</w:t>
            </w:r>
          </w:p>
          <w:p w14:paraId="3961D587" w14:textId="77777777" w:rsidR="007B7ED6" w:rsidRPr="00A47B8D" w:rsidRDefault="007B7ED6" w:rsidP="00536B05">
            <w:pPr>
              <w:tabs>
                <w:tab w:val="right" w:pos="4292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 xml:space="preserve">Dilution required    Yes   </w:t>
            </w:r>
            <w:sdt>
              <w:sdtPr>
                <w:rPr>
                  <w:sz w:val="22"/>
                  <w:szCs w:val="22"/>
                </w:rPr>
                <w:id w:val="-63343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47B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47B8D">
              <w:rPr>
                <w:sz w:val="22"/>
                <w:szCs w:val="22"/>
              </w:rPr>
              <w:t xml:space="preserve">      No  </w:t>
            </w:r>
            <w:sdt>
              <w:sdtPr>
                <w:rPr>
                  <w:sz w:val="22"/>
                  <w:szCs w:val="22"/>
                </w:rPr>
                <w:id w:val="1233980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47B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47B8D">
              <w:rPr>
                <w:sz w:val="22"/>
                <w:szCs w:val="22"/>
              </w:rPr>
              <w:tab/>
            </w:r>
          </w:p>
        </w:tc>
      </w:tr>
      <w:tr w:rsidR="007B7ED6" w:rsidRPr="00A47B8D" w14:paraId="2ED312FD" w14:textId="77777777" w:rsidTr="00A364D4">
        <w:tc>
          <w:tcPr>
            <w:tcW w:w="4508" w:type="dxa"/>
            <w:gridSpan w:val="2"/>
          </w:tcPr>
          <w:p w14:paraId="11E034EA" w14:textId="7EA2C046" w:rsidR="007B7ED6" w:rsidRPr="00A47B8D" w:rsidRDefault="007B7ED6" w:rsidP="00536B05">
            <w:pPr>
              <w:spacing w:line="240" w:lineRule="auto"/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SDS information:</w:t>
            </w:r>
          </w:p>
          <w:p w14:paraId="615AB8F7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a. PPE</w:t>
            </w:r>
          </w:p>
          <w:p w14:paraId="7076D244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196D622F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b. Spill Control</w:t>
            </w:r>
          </w:p>
          <w:p w14:paraId="145C52B5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34DDB4FC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c. Disposal</w:t>
            </w:r>
          </w:p>
          <w:p w14:paraId="3874E91C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781FAE89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d. Hazards</w:t>
            </w:r>
          </w:p>
          <w:p w14:paraId="7277B607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  <w:p w14:paraId="758F18E9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e. Other</w:t>
            </w:r>
          </w:p>
          <w:p w14:paraId="0DBB91EB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  <w:vAlign w:val="top"/>
          </w:tcPr>
          <w:p w14:paraId="6FD98DCE" w14:textId="39B0EC83" w:rsidR="007B7ED6" w:rsidRPr="00A47B8D" w:rsidRDefault="007B7ED6" w:rsidP="00A364D4">
            <w:pPr>
              <w:spacing w:line="240" w:lineRule="auto"/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Calculation of mass to be taken from solid chemical or volume to be taken stock solution or dilution required</w:t>
            </w:r>
          </w:p>
          <w:p w14:paraId="082202D6" w14:textId="77777777" w:rsidR="007B7ED6" w:rsidRPr="00A47B8D" w:rsidRDefault="007B7ED6" w:rsidP="00A364D4">
            <w:pPr>
              <w:rPr>
                <w:sz w:val="22"/>
                <w:szCs w:val="22"/>
              </w:rPr>
            </w:pPr>
            <w:proofErr w:type="gramStart"/>
            <w:r w:rsidRPr="00A47B8D">
              <w:rPr>
                <w:sz w:val="22"/>
                <w:szCs w:val="22"/>
              </w:rPr>
              <w:t>a</w:t>
            </w:r>
            <w:proofErr w:type="gramEnd"/>
            <w:r w:rsidRPr="00A47B8D">
              <w:rPr>
                <w:sz w:val="22"/>
                <w:szCs w:val="22"/>
              </w:rPr>
              <w:t>.</w:t>
            </w:r>
          </w:p>
          <w:p w14:paraId="1BD38DE8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1DF7BFAC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4480DA6A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1E47DF70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465397BD" w14:textId="77777777" w:rsidR="007B7ED6" w:rsidRPr="00A47B8D" w:rsidRDefault="007B7ED6" w:rsidP="00A364D4">
            <w:pPr>
              <w:rPr>
                <w:sz w:val="22"/>
                <w:szCs w:val="22"/>
              </w:rPr>
            </w:pPr>
          </w:p>
          <w:p w14:paraId="0FF11584" w14:textId="77777777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b. Assessor verification</w:t>
            </w:r>
          </w:p>
        </w:tc>
      </w:tr>
      <w:tr w:rsidR="007B7ED6" w:rsidRPr="00A47B8D" w14:paraId="4C638A85" w14:textId="77777777" w:rsidTr="00A364D4">
        <w:tc>
          <w:tcPr>
            <w:tcW w:w="4508" w:type="dxa"/>
            <w:gridSpan w:val="2"/>
          </w:tcPr>
          <w:p w14:paraId="728C49ED" w14:textId="771E0919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Equipment and chemicals required for preparation and storage:</w:t>
            </w:r>
          </w:p>
          <w:p w14:paraId="259D4047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  <w:vAlign w:val="top"/>
          </w:tcPr>
          <w:p w14:paraId="1CB7A5E2" w14:textId="4A435A1B" w:rsidR="007B7ED6" w:rsidRPr="00A47B8D" w:rsidRDefault="007B7ED6" w:rsidP="00A364D4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Mass of chemical weighed OR volume of stock taken (dilution)</w:t>
            </w:r>
          </w:p>
        </w:tc>
      </w:tr>
      <w:tr w:rsidR="007B7ED6" w:rsidRPr="00A47B8D" w14:paraId="78503C2D" w14:textId="77777777" w:rsidTr="4B4CE422">
        <w:tc>
          <w:tcPr>
            <w:tcW w:w="4508" w:type="dxa"/>
            <w:gridSpan w:val="2"/>
          </w:tcPr>
          <w:p w14:paraId="21C5EBBB" w14:textId="05DAC93A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Solution validation (if required) (Test)</w:t>
            </w:r>
          </w:p>
          <w:p w14:paraId="40F12F7D" w14:textId="77777777" w:rsidR="007B7ED6" w:rsidRPr="00A47B8D" w:rsidRDefault="007B7ED6" w:rsidP="00536B05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7FB79DFB" w14:textId="63FD7D96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Standard Value</w:t>
            </w:r>
          </w:p>
          <w:p w14:paraId="4234A2A4" w14:textId="74AA68F5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Solution value</w:t>
            </w:r>
          </w:p>
        </w:tc>
      </w:tr>
      <w:tr w:rsidR="007B7ED6" w:rsidRPr="00A47B8D" w14:paraId="5A043A46" w14:textId="77777777" w:rsidTr="4B4CE422">
        <w:tc>
          <w:tcPr>
            <w:tcW w:w="4508" w:type="dxa"/>
            <w:gridSpan w:val="2"/>
          </w:tcPr>
          <w:p w14:paraId="392178F1" w14:textId="039ACA6E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Shelf solutions check, note solutions requiring action</w:t>
            </w:r>
          </w:p>
        </w:tc>
        <w:tc>
          <w:tcPr>
            <w:tcW w:w="4508" w:type="dxa"/>
            <w:gridSpan w:val="2"/>
          </w:tcPr>
          <w:p w14:paraId="54299349" w14:textId="77777777" w:rsidR="007B7ED6" w:rsidRPr="00A47B8D" w:rsidRDefault="007B7ED6" w:rsidP="00536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Actions</w:t>
            </w:r>
          </w:p>
        </w:tc>
      </w:tr>
      <w:tr w:rsidR="007B7ED6" w:rsidRPr="00A47B8D" w14:paraId="661F5A86" w14:textId="77777777" w:rsidTr="4B4CE422">
        <w:tc>
          <w:tcPr>
            <w:tcW w:w="4508" w:type="dxa"/>
            <w:gridSpan w:val="2"/>
          </w:tcPr>
          <w:p w14:paraId="6F3C78B4" w14:textId="0F8933C8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Waste disposal and collection arranged (if required)</w:t>
            </w:r>
          </w:p>
        </w:tc>
        <w:tc>
          <w:tcPr>
            <w:tcW w:w="4508" w:type="dxa"/>
            <w:gridSpan w:val="2"/>
          </w:tcPr>
          <w:p w14:paraId="7DEF7318" w14:textId="77777777" w:rsidR="007B7ED6" w:rsidRPr="00A47B8D" w:rsidRDefault="007B7ED6" w:rsidP="00536B05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ab/>
            </w:r>
          </w:p>
        </w:tc>
      </w:tr>
      <w:tr w:rsidR="007B7ED6" w:rsidRPr="00A47B8D" w14:paraId="780E567F" w14:textId="77777777" w:rsidTr="4B4CE422">
        <w:tc>
          <w:tcPr>
            <w:tcW w:w="4508" w:type="dxa"/>
            <w:gridSpan w:val="2"/>
          </w:tcPr>
          <w:p w14:paraId="5BE0BBCB" w14:textId="66CA8682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Analyst signature:</w:t>
            </w:r>
          </w:p>
        </w:tc>
        <w:tc>
          <w:tcPr>
            <w:tcW w:w="4508" w:type="dxa"/>
            <w:gridSpan w:val="2"/>
          </w:tcPr>
          <w:p w14:paraId="579130EA" w14:textId="21589B49" w:rsidR="007B7ED6" w:rsidRPr="00A47B8D" w:rsidRDefault="007B7ED6" w:rsidP="00536B05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t>Trainer signature:</w:t>
            </w:r>
          </w:p>
        </w:tc>
      </w:tr>
      <w:tr w:rsidR="007B7ED6" w:rsidRPr="00A47B8D" w14:paraId="3B1F1898" w14:textId="77777777" w:rsidTr="4B4CE422">
        <w:tc>
          <w:tcPr>
            <w:tcW w:w="9016" w:type="dxa"/>
            <w:gridSpan w:val="4"/>
          </w:tcPr>
          <w:p w14:paraId="59195001" w14:textId="1A08B318" w:rsidR="007B7ED6" w:rsidRPr="00A47B8D" w:rsidRDefault="007B7ED6" w:rsidP="00536B05">
            <w:pPr>
              <w:rPr>
                <w:sz w:val="22"/>
                <w:szCs w:val="22"/>
              </w:rPr>
            </w:pPr>
            <w:r w:rsidRPr="00A47B8D">
              <w:rPr>
                <w:sz w:val="22"/>
                <w:szCs w:val="22"/>
              </w:rPr>
              <w:lastRenderedPageBreak/>
              <w:t>Comments:</w:t>
            </w:r>
          </w:p>
        </w:tc>
      </w:tr>
    </w:tbl>
    <w:p w14:paraId="4FEACEFA" w14:textId="77777777" w:rsidR="003A0AC6" w:rsidRDefault="003A0AC6" w:rsidP="0076522B">
      <w:pPr>
        <w:rPr>
          <w:b/>
          <w:color w:val="FFFFFF" w:themeColor="background1"/>
          <w:lang w:eastAsia="en-AU"/>
        </w:rPr>
        <w:sectPr w:rsidR="003A0AC6" w:rsidSect="00FD75D8">
          <w:headerReference w:type="even" r:id="rId19"/>
          <w:footerReference w:type="even" r:id="rId20"/>
          <w:headerReference w:type="first" r:id="rId21"/>
          <w:footerReference w:type="first" r:id="rId22"/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25544213" w14:textId="77777777" w:rsidR="00FD75D8" w:rsidRDefault="00FD75D8" w:rsidP="00FD75D8">
      <w:pPr>
        <w:pStyle w:val="Heading2"/>
      </w:pPr>
      <w:r>
        <w:lastRenderedPageBreak/>
        <w:t>Part 4: Observation Checklist</w:t>
      </w:r>
    </w:p>
    <w:p w14:paraId="7BBA6DBB" w14:textId="0FB3C943" w:rsidR="0031736C" w:rsidRDefault="00FD75D8" w:rsidP="00FD75D8">
      <w:p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The Observation C</w:t>
      </w:r>
      <w:r w:rsidRPr="002C058F">
        <w:rPr>
          <w:sz w:val="22"/>
          <w:szCs w:val="22"/>
          <w:lang w:eastAsia="en-AU"/>
        </w:rPr>
        <w:t>hecklist will be used by your assessor to mark yo</w:t>
      </w:r>
      <w:r>
        <w:rPr>
          <w:sz w:val="22"/>
          <w:szCs w:val="22"/>
          <w:lang w:eastAsia="en-AU"/>
        </w:rPr>
        <w:t xml:space="preserve">ur performance </w:t>
      </w:r>
      <w:r w:rsidR="00211304">
        <w:rPr>
          <w:sz w:val="22"/>
          <w:szCs w:val="22"/>
          <w:lang w:eastAsia="en-AU"/>
        </w:rPr>
        <w:t xml:space="preserve">in the </w:t>
      </w:r>
      <w:r w:rsidR="008B378B">
        <w:rPr>
          <w:sz w:val="22"/>
          <w:szCs w:val="22"/>
          <w:lang w:eastAsia="en-AU"/>
        </w:rPr>
        <w:t>p</w:t>
      </w:r>
      <w:r w:rsidR="00211304">
        <w:rPr>
          <w:sz w:val="22"/>
          <w:szCs w:val="22"/>
          <w:lang w:eastAsia="en-AU"/>
        </w:rPr>
        <w:t xml:space="preserve">ractical </w:t>
      </w:r>
      <w:r w:rsidR="008B378B">
        <w:rPr>
          <w:sz w:val="22"/>
          <w:szCs w:val="22"/>
          <w:lang w:eastAsia="en-AU"/>
        </w:rPr>
        <w:t>t</w:t>
      </w:r>
      <w:r w:rsidR="00211304">
        <w:rPr>
          <w:sz w:val="22"/>
          <w:szCs w:val="22"/>
          <w:lang w:eastAsia="en-AU"/>
        </w:rPr>
        <w:t>ask</w:t>
      </w:r>
      <w:proofErr w:type="gramEnd"/>
      <w:r>
        <w:rPr>
          <w:sz w:val="22"/>
          <w:szCs w:val="22"/>
          <w:lang w:eastAsia="en-AU"/>
        </w:rPr>
        <w:t>. Use this C</w:t>
      </w:r>
      <w:r w:rsidRPr="002C058F">
        <w:rPr>
          <w:sz w:val="22"/>
          <w:szCs w:val="22"/>
          <w:lang w:eastAsia="en-AU"/>
        </w:rPr>
        <w:t>hecklist to understand what skills you nee</w:t>
      </w:r>
      <w:r>
        <w:rPr>
          <w:sz w:val="22"/>
          <w:szCs w:val="22"/>
          <w:lang w:eastAsia="en-AU"/>
        </w:rPr>
        <w:t>d to demonstrate. The Checklist lists the assessment cri</w:t>
      </w:r>
      <w:r w:rsidRPr="002C058F">
        <w:rPr>
          <w:sz w:val="22"/>
          <w:szCs w:val="22"/>
          <w:lang w:eastAsia="en-AU"/>
        </w:rPr>
        <w:t xml:space="preserve">teria </w:t>
      </w:r>
      <w:r>
        <w:rPr>
          <w:sz w:val="22"/>
          <w:szCs w:val="22"/>
          <w:lang w:eastAsia="en-AU"/>
        </w:rPr>
        <w:t>used to determine whether you have successfully completed this assessment event</w:t>
      </w:r>
      <w:r w:rsidRPr="002C058F">
        <w:rPr>
          <w:sz w:val="22"/>
          <w:szCs w:val="22"/>
          <w:lang w:eastAsia="en-AU"/>
        </w:rPr>
        <w:t>.</w:t>
      </w:r>
      <w:r>
        <w:rPr>
          <w:sz w:val="22"/>
          <w:szCs w:val="22"/>
          <w:lang w:eastAsia="en-AU"/>
        </w:rPr>
        <w:t xml:space="preserve"> All the criteria </w:t>
      </w:r>
      <w:proofErr w:type="gramStart"/>
      <w:r>
        <w:rPr>
          <w:sz w:val="22"/>
          <w:szCs w:val="22"/>
          <w:lang w:eastAsia="en-AU"/>
        </w:rPr>
        <w:t>must be met</w:t>
      </w:r>
      <w:proofErr w:type="gramEnd"/>
      <w:r>
        <w:rPr>
          <w:sz w:val="22"/>
          <w:szCs w:val="22"/>
          <w:lang w:eastAsia="en-AU"/>
        </w:rPr>
        <w:t xml:space="preserve">. </w:t>
      </w:r>
      <w:r w:rsidRPr="002C058F">
        <w:rPr>
          <w:sz w:val="22"/>
          <w:szCs w:val="22"/>
          <w:lang w:eastAsia="en-AU"/>
        </w:rPr>
        <w:t xml:space="preserve">Your </w:t>
      </w:r>
      <w:r>
        <w:rPr>
          <w:sz w:val="22"/>
          <w:szCs w:val="22"/>
          <w:lang w:eastAsia="en-AU"/>
        </w:rPr>
        <w:t>demonstration</w:t>
      </w:r>
      <w:r w:rsidRPr="002C058F">
        <w:rPr>
          <w:sz w:val="22"/>
          <w:szCs w:val="22"/>
          <w:lang w:eastAsia="en-AU"/>
        </w:rPr>
        <w:t xml:space="preserve"> </w:t>
      </w:r>
      <w:proofErr w:type="gramStart"/>
      <w:r w:rsidRPr="002C058F">
        <w:rPr>
          <w:sz w:val="22"/>
          <w:szCs w:val="22"/>
          <w:lang w:eastAsia="en-AU"/>
        </w:rPr>
        <w:t>will be used</w:t>
      </w:r>
      <w:proofErr w:type="gramEnd"/>
      <w:r w:rsidRPr="002C058F">
        <w:rPr>
          <w:sz w:val="22"/>
          <w:szCs w:val="22"/>
          <w:lang w:eastAsia="en-AU"/>
        </w:rPr>
        <w:t xml:space="preserve"> as part of the overall evidence requirements of the unit.</w:t>
      </w:r>
      <w:r>
        <w:rPr>
          <w:sz w:val="22"/>
          <w:szCs w:val="22"/>
          <w:lang w:eastAsia="en-AU"/>
        </w:rPr>
        <w:t xml:space="preserve"> </w:t>
      </w:r>
    </w:p>
    <w:p w14:paraId="25544214" w14:textId="77B6EBEF" w:rsidR="00FD75D8" w:rsidRDefault="008B378B" w:rsidP="00FD75D8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The assessor may ask questions while the demonstration is taking place or if appropriate directly after the task/activity </w:t>
      </w:r>
      <w:proofErr w:type="gramStart"/>
      <w:r>
        <w:rPr>
          <w:sz w:val="22"/>
          <w:szCs w:val="22"/>
          <w:lang w:eastAsia="en-AU"/>
        </w:rPr>
        <w:t>has been completed</w:t>
      </w:r>
      <w:proofErr w:type="gramEnd"/>
      <w:r>
        <w:rPr>
          <w:sz w:val="22"/>
          <w:szCs w:val="22"/>
          <w:lang w:eastAsia="en-AU"/>
        </w:rPr>
        <w:t>.</w:t>
      </w:r>
      <w:r w:rsidR="00A636E8">
        <w:rPr>
          <w:sz w:val="22"/>
          <w:szCs w:val="22"/>
          <w:lang w:eastAsia="en-AU"/>
        </w:rPr>
        <w:t xml:space="preserve"> </w:t>
      </w:r>
      <w:r w:rsidR="00F21022">
        <w:rPr>
          <w:sz w:val="22"/>
          <w:szCs w:val="22"/>
          <w:lang w:eastAsia="en-AU"/>
        </w:rPr>
        <w:t xml:space="preserve">The questions and your responses </w:t>
      </w:r>
      <w:proofErr w:type="gramStart"/>
      <w:r w:rsidR="00F21022">
        <w:rPr>
          <w:sz w:val="22"/>
          <w:szCs w:val="22"/>
          <w:lang w:eastAsia="en-AU"/>
        </w:rPr>
        <w:t>will be recorded</w:t>
      </w:r>
      <w:proofErr w:type="gramEnd"/>
      <w:r w:rsidR="00F21022">
        <w:rPr>
          <w:sz w:val="22"/>
          <w:szCs w:val="22"/>
          <w:lang w:eastAsia="en-AU"/>
        </w:rPr>
        <w:t xml:space="preserve"> on your paperwork.</w:t>
      </w:r>
    </w:p>
    <w:p w14:paraId="25544215" w14:textId="77777777" w:rsidR="00211304" w:rsidRDefault="00211304">
      <w:pPr>
        <w:tabs>
          <w:tab w:val="clear" w:pos="284"/>
        </w:tabs>
        <w:spacing w:before="0" w:after="200" w:line="276" w:lineRule="auto"/>
        <w:rPr>
          <w:color w:val="747679"/>
          <w:sz w:val="16"/>
          <w:szCs w:val="16"/>
        </w:rPr>
      </w:pPr>
      <w:r>
        <w:br w:type="page"/>
      </w:r>
    </w:p>
    <w:p w14:paraId="25544216" w14:textId="77777777" w:rsidR="00211304" w:rsidRDefault="00211304" w:rsidP="00FD75D8">
      <w:pPr>
        <w:pStyle w:val="Caption"/>
        <w:keepNext/>
        <w:sectPr w:rsidR="00211304" w:rsidSect="00523473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25544217" w14:textId="77777777" w:rsidR="00FD75D8" w:rsidRDefault="00FD75D8" w:rsidP="00FD75D8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700347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287F79">
        <w:t>Observation Checklist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3260"/>
        <w:gridCol w:w="623"/>
        <w:gridCol w:w="624"/>
        <w:gridCol w:w="624"/>
        <w:gridCol w:w="623"/>
        <w:gridCol w:w="624"/>
        <w:gridCol w:w="624"/>
        <w:gridCol w:w="623"/>
        <w:gridCol w:w="624"/>
        <w:gridCol w:w="624"/>
        <w:gridCol w:w="624"/>
        <w:gridCol w:w="3747"/>
      </w:tblGrid>
      <w:tr w:rsidR="00B37280" w:rsidRPr="0098615C" w14:paraId="2554422F" w14:textId="77777777" w:rsidTr="00B208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04" w:type="dxa"/>
          </w:tcPr>
          <w:p w14:paraId="25544218" w14:textId="77777777" w:rsidR="00FD75D8" w:rsidRDefault="00FD75D8" w:rsidP="00FD75D8">
            <w:pPr>
              <w:rPr>
                <w:b w:val="0"/>
                <w:sz w:val="20"/>
              </w:rPr>
            </w:pPr>
          </w:p>
          <w:p w14:paraId="25544219" w14:textId="77777777" w:rsidR="00FD75D8" w:rsidRDefault="00FD75D8" w:rsidP="00FD75D8">
            <w:pPr>
              <w:rPr>
                <w:b w:val="0"/>
                <w:sz w:val="20"/>
              </w:rPr>
            </w:pPr>
          </w:p>
          <w:p w14:paraId="2554421A" w14:textId="08F4B77E" w:rsidR="00FD75D8" w:rsidRPr="0098615C" w:rsidRDefault="009A3AF8" w:rsidP="00FD75D8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>Step</w:t>
            </w:r>
          </w:p>
        </w:tc>
        <w:tc>
          <w:tcPr>
            <w:tcW w:w="3260" w:type="dxa"/>
          </w:tcPr>
          <w:p w14:paraId="2554421B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1C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1D" w14:textId="77777777" w:rsidR="00FD75D8" w:rsidRPr="0098615C" w:rsidRDefault="00FD75D8" w:rsidP="00FD75D8">
            <w:pPr>
              <w:jc w:val="center"/>
              <w:rPr>
                <w:b w:val="0"/>
                <w:sz w:val="20"/>
              </w:rPr>
            </w:pPr>
            <w:r w:rsidRPr="0098615C">
              <w:rPr>
                <w:sz w:val="20"/>
              </w:rPr>
              <w:t>Activity</w:t>
            </w:r>
          </w:p>
        </w:tc>
        <w:tc>
          <w:tcPr>
            <w:tcW w:w="1247" w:type="dxa"/>
            <w:gridSpan w:val="2"/>
          </w:tcPr>
          <w:p w14:paraId="2554421E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1F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20" w14:textId="77777777" w:rsidR="00FD75D8" w:rsidRPr="0098615C" w:rsidRDefault="00A01501" w:rsidP="00523473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>Solutio</w:t>
            </w:r>
            <w:r w:rsidR="00523473">
              <w:rPr>
                <w:sz w:val="20"/>
              </w:rPr>
              <w:t>n 1</w:t>
            </w:r>
          </w:p>
        </w:tc>
        <w:tc>
          <w:tcPr>
            <w:tcW w:w="1247" w:type="dxa"/>
            <w:gridSpan w:val="2"/>
          </w:tcPr>
          <w:p w14:paraId="25544221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22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23" w14:textId="77777777" w:rsidR="00FD75D8" w:rsidRPr="0098615C" w:rsidRDefault="00523473" w:rsidP="00FD75D8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>Solution 2</w:t>
            </w:r>
          </w:p>
        </w:tc>
        <w:tc>
          <w:tcPr>
            <w:tcW w:w="1248" w:type="dxa"/>
            <w:gridSpan w:val="2"/>
          </w:tcPr>
          <w:p w14:paraId="25544224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25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26" w14:textId="77777777" w:rsidR="00FD75D8" w:rsidRPr="0098615C" w:rsidRDefault="00523473" w:rsidP="00FD75D8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>Solution 3</w:t>
            </w:r>
          </w:p>
        </w:tc>
        <w:tc>
          <w:tcPr>
            <w:tcW w:w="1247" w:type="dxa"/>
            <w:gridSpan w:val="2"/>
          </w:tcPr>
          <w:p w14:paraId="25544227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28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29" w14:textId="77777777" w:rsidR="00FD75D8" w:rsidRPr="0098615C" w:rsidRDefault="00211304" w:rsidP="00FD75D8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>Soluti</w:t>
            </w:r>
            <w:r w:rsidR="00FD75D8" w:rsidRPr="0098615C">
              <w:rPr>
                <w:sz w:val="20"/>
              </w:rPr>
              <w:t>on 4</w:t>
            </w:r>
          </w:p>
        </w:tc>
        <w:tc>
          <w:tcPr>
            <w:tcW w:w="1248" w:type="dxa"/>
            <w:gridSpan w:val="2"/>
          </w:tcPr>
          <w:p w14:paraId="2554422A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2B" w14:textId="77777777" w:rsidR="00FD75D8" w:rsidRDefault="00FD75D8" w:rsidP="00FD75D8">
            <w:pPr>
              <w:jc w:val="center"/>
              <w:rPr>
                <w:b w:val="0"/>
                <w:sz w:val="20"/>
              </w:rPr>
            </w:pPr>
          </w:p>
          <w:p w14:paraId="2554422C" w14:textId="77777777" w:rsidR="00FD75D8" w:rsidRPr="0098615C" w:rsidRDefault="00523473" w:rsidP="00FD75D8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>Soluti</w:t>
            </w:r>
            <w:r w:rsidR="00FD75D8" w:rsidRPr="0098615C">
              <w:rPr>
                <w:sz w:val="20"/>
              </w:rPr>
              <w:t>on 5</w:t>
            </w:r>
          </w:p>
        </w:tc>
        <w:tc>
          <w:tcPr>
            <w:tcW w:w="3747" w:type="dxa"/>
          </w:tcPr>
          <w:p w14:paraId="2554422D" w14:textId="77777777" w:rsidR="00FD75D8" w:rsidRPr="0098615C" w:rsidRDefault="00FD75D8" w:rsidP="00FD75D8">
            <w:pPr>
              <w:jc w:val="center"/>
              <w:rPr>
                <w:b w:val="0"/>
                <w:sz w:val="20"/>
              </w:rPr>
            </w:pPr>
            <w:r w:rsidRPr="0098615C">
              <w:rPr>
                <w:sz w:val="20"/>
              </w:rPr>
              <w:t>Assessor Comments</w:t>
            </w:r>
          </w:p>
          <w:p w14:paraId="2554422E" w14:textId="77777777" w:rsidR="00FD75D8" w:rsidRPr="0098615C" w:rsidRDefault="00FD75D8" w:rsidP="00FD75D8">
            <w:pPr>
              <w:jc w:val="center"/>
              <w:rPr>
                <w:b w:val="0"/>
                <w:sz w:val="20"/>
              </w:rPr>
            </w:pPr>
            <w:r w:rsidRPr="0098615C">
              <w:rPr>
                <w:sz w:val="20"/>
              </w:rPr>
              <w:t>(Describe the student’s ability in demonstrating the required skills and knowledge</w:t>
            </w:r>
          </w:p>
        </w:tc>
      </w:tr>
      <w:tr w:rsidR="00A30F6E" w:rsidRPr="00A30F6E" w14:paraId="25544238" w14:textId="77777777" w:rsidTr="00A30F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0" w14:textId="4011CFE7" w:rsidR="00211304" w:rsidRPr="00A30F6E" w:rsidRDefault="009E7BAC" w:rsidP="00FD75D8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1" w14:textId="77777777" w:rsidR="00211304" w:rsidRPr="00A30F6E" w:rsidRDefault="00211304" w:rsidP="00FD75D8">
            <w:pPr>
              <w:rPr>
                <w:color w:val="000000" w:themeColor="text1"/>
                <w:sz w:val="20"/>
              </w:rPr>
            </w:pPr>
            <w:r w:rsidRPr="00A30F6E">
              <w:rPr>
                <w:color w:val="000000" w:themeColor="text1"/>
                <w:sz w:val="20"/>
              </w:rPr>
              <w:t>Date: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2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3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4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5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6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7" w14:textId="77777777" w:rsidR="00211304" w:rsidRPr="00A30F6E" w:rsidRDefault="00211304" w:rsidP="0043751B">
            <w:pPr>
              <w:tabs>
                <w:tab w:val="clear" w:pos="284"/>
              </w:tabs>
              <w:spacing w:before="60" w:after="60" w:line="240" w:lineRule="auto"/>
              <w:rPr>
                <w:rFonts w:eastAsia="Calibri" w:cs="Times New Roman"/>
                <w:color w:val="000000" w:themeColor="text1"/>
                <w:sz w:val="20"/>
                <w:lang w:eastAsia="en-AU"/>
              </w:rPr>
            </w:pPr>
            <w:r w:rsidRPr="00A30F6E">
              <w:rPr>
                <w:rFonts w:eastAsia="Calibri" w:cs="Times New Roman"/>
                <w:color w:val="000000" w:themeColor="text1"/>
                <w:sz w:val="20"/>
                <w:lang w:eastAsia="en-AU"/>
              </w:rPr>
              <w:t>The task will be stopped immediately if there is a breach of safety requirements</w:t>
            </w:r>
          </w:p>
        </w:tc>
      </w:tr>
      <w:tr w:rsidR="00A30F6E" w:rsidRPr="00A30F6E" w14:paraId="25544246" w14:textId="77777777" w:rsidTr="00A30F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9" w14:textId="77777777" w:rsidR="00211304" w:rsidRPr="00A30F6E" w:rsidRDefault="00211304" w:rsidP="00FD75D8">
            <w:pPr>
              <w:rPr>
                <w:color w:val="000000" w:themeColor="text1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A" w14:textId="77777777" w:rsidR="00211304" w:rsidRPr="00A30F6E" w:rsidRDefault="00211304" w:rsidP="00FD75D8">
            <w:pPr>
              <w:rPr>
                <w:color w:val="000000" w:themeColor="text1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B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A30F6E">
              <w:rPr>
                <w:rFonts w:eastAsia="Calibri" w:cs="Times New Roman"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C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A30F6E">
              <w:rPr>
                <w:rFonts w:eastAsia="Calibri" w:cs="Times New Roman"/>
                <w:color w:val="000000" w:themeColor="text1"/>
                <w:sz w:val="22"/>
                <w:szCs w:val="22"/>
              </w:rPr>
              <w:t>US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D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A30F6E">
              <w:rPr>
                <w:rFonts w:eastAsia="Calibri" w:cs="Times New Roman"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E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A30F6E">
              <w:rPr>
                <w:rFonts w:eastAsia="Calibri" w:cs="Times New Roman"/>
                <w:color w:val="000000" w:themeColor="text1"/>
                <w:sz w:val="22"/>
                <w:szCs w:val="22"/>
              </w:rPr>
              <w:t>US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3F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A30F6E">
              <w:rPr>
                <w:rFonts w:eastAsia="Calibri" w:cs="Times New Roman"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0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A30F6E">
              <w:rPr>
                <w:rFonts w:eastAsia="Calibri" w:cs="Times New Roman"/>
                <w:color w:val="000000" w:themeColor="text1"/>
                <w:sz w:val="22"/>
                <w:szCs w:val="22"/>
              </w:rPr>
              <w:t>US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1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A30F6E">
              <w:rPr>
                <w:rFonts w:eastAsia="Calibri" w:cs="Times New Roman"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2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A30F6E">
              <w:rPr>
                <w:rFonts w:eastAsia="Calibri" w:cs="Times New Roman"/>
                <w:color w:val="000000" w:themeColor="text1"/>
                <w:sz w:val="22"/>
                <w:szCs w:val="22"/>
              </w:rPr>
              <w:t>US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3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A30F6E">
              <w:rPr>
                <w:rFonts w:eastAsia="Calibri" w:cs="Times New Roman"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4" w14:textId="77777777" w:rsidR="00211304" w:rsidRPr="00A30F6E" w:rsidRDefault="00211304" w:rsidP="00FD75D8">
            <w:pPr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A30F6E">
              <w:rPr>
                <w:rFonts w:eastAsia="Calibri" w:cs="Times New Roman"/>
                <w:color w:val="000000" w:themeColor="text1"/>
                <w:sz w:val="22"/>
                <w:szCs w:val="22"/>
              </w:rPr>
              <w:t>US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5" w14:textId="77777777" w:rsidR="00211304" w:rsidRPr="00A30F6E" w:rsidRDefault="00211304" w:rsidP="00FD75D8">
            <w:pPr>
              <w:tabs>
                <w:tab w:val="clear" w:pos="284"/>
              </w:tabs>
              <w:rPr>
                <w:rFonts w:eastAsia="Calibri" w:cs="Times New Roman"/>
                <w:color w:val="000000" w:themeColor="text1"/>
                <w:sz w:val="22"/>
                <w:szCs w:val="22"/>
                <w:lang w:eastAsia="en-AU"/>
              </w:rPr>
            </w:pPr>
          </w:p>
        </w:tc>
      </w:tr>
      <w:tr w:rsidR="00A30F6E" w:rsidRPr="00A30F6E" w14:paraId="7B438652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5BFC0C87" w14:textId="77777777" w:rsidR="0043751B" w:rsidRPr="00A30F6E" w:rsidRDefault="0043751B" w:rsidP="00FD75D8">
            <w:pPr>
              <w:rPr>
                <w:color w:val="000000" w:themeColor="text1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6F7990B9" w14:textId="7802B658" w:rsidR="0043751B" w:rsidRPr="002352EE" w:rsidRDefault="0043751B" w:rsidP="00FD75D8">
            <w:pPr>
              <w:spacing w:before="60" w:after="60" w:line="240" w:lineRule="auto"/>
              <w:rPr>
                <w:b/>
                <w:color w:val="000000" w:themeColor="text1"/>
                <w:sz w:val="20"/>
              </w:rPr>
            </w:pPr>
            <w:r w:rsidRPr="002352EE">
              <w:rPr>
                <w:b/>
                <w:color w:val="FFFFFF" w:themeColor="background1"/>
                <w:sz w:val="20"/>
              </w:rPr>
              <w:t>Initial Preparation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B208D0" w14:textId="77777777" w:rsidR="0043751B" w:rsidRPr="00A30F6E" w:rsidRDefault="0043751B" w:rsidP="00FD75D8">
            <w:pPr>
              <w:rPr>
                <w:color w:val="000000" w:themeColor="text1"/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3A08D3ED" w14:textId="77777777" w:rsidR="0043751B" w:rsidRPr="00A30F6E" w:rsidRDefault="0043751B" w:rsidP="00FD75D8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7FB7060F" w14:textId="77777777" w:rsidR="0043751B" w:rsidRPr="00A30F6E" w:rsidRDefault="0043751B" w:rsidP="00FD75D8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B705AEC" w14:textId="77777777" w:rsidR="0043751B" w:rsidRPr="00A30F6E" w:rsidRDefault="0043751B" w:rsidP="00FD75D8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105CD1C0" w14:textId="77777777" w:rsidR="0043751B" w:rsidRPr="00A30F6E" w:rsidRDefault="0043751B" w:rsidP="00FD75D8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53E76733" w14:textId="77777777" w:rsidR="0043751B" w:rsidRPr="00A30F6E" w:rsidRDefault="0043751B" w:rsidP="00FD75D8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6F6EEF0F" w14:textId="77777777" w:rsidR="0043751B" w:rsidRPr="00A30F6E" w:rsidRDefault="0043751B" w:rsidP="00FD75D8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0DD602FF" w14:textId="77777777" w:rsidR="0043751B" w:rsidRPr="00A30F6E" w:rsidRDefault="0043751B" w:rsidP="00FD75D8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663D9D84" w14:textId="77777777" w:rsidR="0043751B" w:rsidRPr="00A30F6E" w:rsidRDefault="0043751B" w:rsidP="00FD75D8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64D0C996" w14:textId="77777777" w:rsidR="0043751B" w:rsidRPr="00A30F6E" w:rsidRDefault="0043751B" w:rsidP="00FD75D8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38D26A44" w14:textId="77777777" w:rsidR="0043751B" w:rsidRPr="00A30F6E" w:rsidRDefault="0043751B" w:rsidP="00FD75D8">
            <w:pPr>
              <w:tabs>
                <w:tab w:val="clear" w:pos="284"/>
              </w:tabs>
              <w:rPr>
                <w:color w:val="000000" w:themeColor="text1"/>
                <w:sz w:val="20"/>
              </w:rPr>
            </w:pPr>
          </w:p>
        </w:tc>
      </w:tr>
      <w:tr w:rsidR="00590CBA" w:rsidRPr="009D3836" w14:paraId="43C43F20" w14:textId="77777777" w:rsidTr="00574F9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54858" w14:textId="77777777" w:rsidR="00590CBA" w:rsidRDefault="00590CBA" w:rsidP="00FD75D8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0CDE" w14:textId="1F52DA26" w:rsidR="00590CBA" w:rsidRDefault="00590CBA" w:rsidP="00FD75D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Student: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37FB83A1" w14:textId="77777777" w:rsidR="00590CBA" w:rsidRPr="0098615C" w:rsidRDefault="00590CBA" w:rsidP="00FD75D8">
            <w:pPr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46F58F4E" w14:textId="77777777" w:rsidR="00590CBA" w:rsidRPr="0098615C" w:rsidRDefault="00590CBA" w:rsidP="00FD75D8">
            <w:pPr>
              <w:jc w:val="center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558778AE" w14:textId="77777777" w:rsidR="00590CBA" w:rsidRPr="0098615C" w:rsidRDefault="00590CBA" w:rsidP="00FD75D8">
            <w:pPr>
              <w:jc w:val="center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492D80C7" w14:textId="77777777" w:rsidR="00590CBA" w:rsidRPr="0098615C" w:rsidRDefault="00590CBA" w:rsidP="00FD75D8">
            <w:pPr>
              <w:jc w:val="center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71B23CC3" w14:textId="77777777" w:rsidR="00590CBA" w:rsidRPr="0098615C" w:rsidRDefault="00590CBA" w:rsidP="00FD75D8">
            <w:pPr>
              <w:jc w:val="center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5DD20950" w14:textId="77777777" w:rsidR="00590CBA" w:rsidRPr="0098615C" w:rsidRDefault="00590CBA" w:rsidP="00FD75D8">
            <w:pPr>
              <w:jc w:val="center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5DBC214B" w14:textId="77777777" w:rsidR="00590CBA" w:rsidRPr="0098615C" w:rsidRDefault="00590CBA" w:rsidP="00FD75D8">
            <w:pPr>
              <w:jc w:val="center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15563548" w14:textId="77777777" w:rsidR="00590CBA" w:rsidRPr="0098615C" w:rsidRDefault="00590CBA" w:rsidP="00FD75D8">
            <w:pPr>
              <w:jc w:val="center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746C860" w14:textId="77777777" w:rsidR="00590CBA" w:rsidRPr="0098615C" w:rsidRDefault="00590CBA" w:rsidP="00FD75D8">
            <w:pPr>
              <w:jc w:val="center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6181CDB6" w14:textId="77777777" w:rsidR="00590CBA" w:rsidRPr="0098615C" w:rsidRDefault="00590CBA" w:rsidP="00FD75D8">
            <w:pPr>
              <w:jc w:val="center"/>
              <w:rPr>
                <w:sz w:val="20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4BBD99DB" w14:textId="77777777" w:rsidR="00590CBA" w:rsidRPr="009D3836" w:rsidRDefault="00590CBA" w:rsidP="00FD75D8">
            <w:pPr>
              <w:tabs>
                <w:tab w:val="clear" w:pos="284"/>
              </w:tabs>
              <w:rPr>
                <w:color w:val="FF0000"/>
                <w:sz w:val="20"/>
              </w:rPr>
            </w:pPr>
          </w:p>
        </w:tc>
      </w:tr>
      <w:tr w:rsidR="00B37280" w:rsidRPr="009D3836" w14:paraId="25544254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7" w14:textId="1F59A92B" w:rsidR="003A19ED" w:rsidRPr="00E16F9E" w:rsidRDefault="009A3AF8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8" w14:textId="49FCA4F3" w:rsidR="003A19ED" w:rsidRPr="00E16F9E" w:rsidRDefault="00820AEA" w:rsidP="00FD75D8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Wears c</w:t>
            </w:r>
            <w:r w:rsidR="003A19ED" w:rsidRPr="00E16F9E">
              <w:rPr>
                <w:sz w:val="22"/>
                <w:szCs w:val="22"/>
              </w:rPr>
              <w:t>orrect PPE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9" w14:textId="77777777" w:rsidR="003A19ED" w:rsidRPr="00E16F9E" w:rsidRDefault="003A19ED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A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B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C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D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E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4F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0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1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2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3" w14:textId="77777777" w:rsidR="003A19ED" w:rsidRPr="00E16F9E" w:rsidRDefault="003A19ED" w:rsidP="00FD75D8">
            <w:pPr>
              <w:tabs>
                <w:tab w:val="clear" w:pos="284"/>
              </w:tabs>
              <w:rPr>
                <w:color w:val="FF0000"/>
                <w:sz w:val="22"/>
                <w:szCs w:val="22"/>
              </w:rPr>
            </w:pPr>
          </w:p>
        </w:tc>
      </w:tr>
      <w:tr w:rsidR="00B37280" w:rsidRPr="0098615C" w14:paraId="6F5F83B0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C6A9F" w14:textId="4DBB8F31" w:rsidR="00726239" w:rsidRPr="00E16F9E" w:rsidRDefault="009A3AF8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1B71" w14:textId="60673E4B" w:rsidR="00726239" w:rsidRPr="00E16F9E" w:rsidRDefault="00726239" w:rsidP="0076522B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Identifies the sol</w:t>
            </w:r>
            <w:r w:rsidR="009A3AF8" w:rsidRPr="00E16F9E">
              <w:rPr>
                <w:sz w:val="22"/>
                <w:szCs w:val="22"/>
              </w:rPr>
              <w:t>ution to be prepared a</w:t>
            </w:r>
            <w:r w:rsidR="00966C8C">
              <w:rPr>
                <w:sz w:val="22"/>
                <w:szCs w:val="22"/>
              </w:rPr>
              <w:t xml:space="preserve">nd notes on Laboratory Record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0BB67" w14:textId="77777777" w:rsidR="00726239" w:rsidRPr="00E16F9E" w:rsidRDefault="00726239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25A33" w14:textId="77777777" w:rsidR="00726239" w:rsidRPr="00E16F9E" w:rsidRDefault="00726239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B3310" w14:textId="77777777" w:rsidR="00726239" w:rsidRPr="00E16F9E" w:rsidRDefault="00726239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D32A" w14:textId="77777777" w:rsidR="00726239" w:rsidRPr="00E16F9E" w:rsidRDefault="00726239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D0BE" w14:textId="77777777" w:rsidR="00726239" w:rsidRPr="00E16F9E" w:rsidRDefault="00726239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E4BD" w14:textId="77777777" w:rsidR="00726239" w:rsidRPr="00E16F9E" w:rsidRDefault="00726239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AE6BA" w14:textId="77777777" w:rsidR="00726239" w:rsidRPr="00E16F9E" w:rsidRDefault="00726239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2CAA" w14:textId="77777777" w:rsidR="00726239" w:rsidRPr="00E16F9E" w:rsidRDefault="00726239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826FC" w14:textId="77777777" w:rsidR="00726239" w:rsidRPr="00E16F9E" w:rsidRDefault="00726239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C785A" w14:textId="77777777" w:rsidR="00726239" w:rsidRPr="00E16F9E" w:rsidRDefault="00726239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1D043" w14:textId="77777777" w:rsidR="00726239" w:rsidRPr="00E16F9E" w:rsidRDefault="00726239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25544262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5" w14:textId="6C6F7420" w:rsidR="003A19ED" w:rsidRPr="00E16F9E" w:rsidRDefault="009A3AF8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6" w14:textId="25FFBFB4" w:rsidR="003A19ED" w:rsidRPr="00E16F9E" w:rsidRDefault="000A3ACE" w:rsidP="009A3AF8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 xml:space="preserve">Calculated the correct amount of material to be measured for the required concentration </w:t>
            </w:r>
            <w:r w:rsidR="00966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7" w14:textId="77777777" w:rsidR="003A19ED" w:rsidRPr="00E16F9E" w:rsidRDefault="003A19ED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8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9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A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B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C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D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E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5F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0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1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1BD17546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A8B5A" w14:textId="4D8CD08D" w:rsidR="009A3AF8" w:rsidRPr="00E16F9E" w:rsidRDefault="009A3AF8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0CBB8" w14:textId="1D68E4D3" w:rsidR="009A3AF8" w:rsidRPr="00E16F9E" w:rsidRDefault="009A3AF8" w:rsidP="00FD75D8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Recorded mass (or v</w:t>
            </w:r>
            <w:r w:rsidR="00966C8C">
              <w:rPr>
                <w:sz w:val="22"/>
                <w:szCs w:val="22"/>
              </w:rPr>
              <w:t xml:space="preserve">olume) on Laboratory Record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42B63" w14:textId="77777777" w:rsidR="009A3AF8" w:rsidRPr="00E16F9E" w:rsidRDefault="009A3AF8" w:rsidP="00FD75D8">
            <w:pPr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2AC4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64B7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8D36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C0419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5DE64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18739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D4C42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3C72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AB4A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239D4" w14:textId="77777777" w:rsidR="009A3AF8" w:rsidRPr="00E16F9E" w:rsidRDefault="009A3AF8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70760AB1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D4688" w14:textId="1DDF5AE1" w:rsidR="009A3AF8" w:rsidRPr="00E16F9E" w:rsidRDefault="009A3AF8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96AA" w14:textId="7E4100D0" w:rsidR="009A3AF8" w:rsidRPr="00E16F9E" w:rsidRDefault="009A3AF8" w:rsidP="00FD75D8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Checked the mass (or volum</w:t>
            </w:r>
            <w:r w:rsidR="00966C8C">
              <w:rPr>
                <w:sz w:val="22"/>
                <w:szCs w:val="22"/>
              </w:rPr>
              <w:t xml:space="preserve">e) for approval to continue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C7A3" w14:textId="77777777" w:rsidR="009A3AF8" w:rsidRPr="00E16F9E" w:rsidRDefault="009A3AF8" w:rsidP="00FD75D8">
            <w:pPr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65D75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C0F8C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D3C1F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853B8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0873F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47B7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0A6E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D45C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A251" w14:textId="77777777" w:rsidR="009A3AF8" w:rsidRPr="00E16F9E" w:rsidRDefault="009A3AF8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CF8C" w14:textId="77777777" w:rsidR="009A3AF8" w:rsidRPr="00E16F9E" w:rsidRDefault="009A3AF8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25544270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3" w14:textId="1CAE3951" w:rsidR="003A19ED" w:rsidRPr="00E16F9E" w:rsidRDefault="009A3AF8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4" w14:textId="1ACCC316" w:rsidR="003A19ED" w:rsidRPr="00E16F9E" w:rsidRDefault="003B3535" w:rsidP="00FD75D8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Obtained the Standard M</w:t>
            </w:r>
            <w:r w:rsidR="000A3ACE" w:rsidRPr="00E16F9E">
              <w:rPr>
                <w:sz w:val="22"/>
                <w:szCs w:val="22"/>
              </w:rPr>
              <w:t xml:space="preserve">ethod </w:t>
            </w:r>
            <w:r w:rsidRPr="00E16F9E">
              <w:rPr>
                <w:sz w:val="22"/>
                <w:szCs w:val="22"/>
              </w:rPr>
              <w:t xml:space="preserve">(SOP) </w:t>
            </w:r>
            <w:r w:rsidR="000A3ACE" w:rsidRPr="00E16F9E">
              <w:rPr>
                <w:sz w:val="22"/>
                <w:szCs w:val="22"/>
              </w:rPr>
              <w:t>for the preparation of the required solution</w:t>
            </w:r>
            <w:r w:rsidR="00966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5" w14:textId="77777777" w:rsidR="003A19ED" w:rsidRPr="00E16F9E" w:rsidRDefault="003A19ED" w:rsidP="00FD75D8">
            <w:pPr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6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7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8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9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A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B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C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D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E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6F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2554427E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1" w14:textId="41DDA7DD" w:rsidR="003A19ED" w:rsidRPr="00E16F9E" w:rsidRDefault="0005020B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2" w14:textId="33F204C7" w:rsidR="003A19ED" w:rsidRPr="00E16F9E" w:rsidRDefault="000A3ACE" w:rsidP="00FD75D8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Obtained the correct SDS and notes required information</w:t>
            </w:r>
            <w:r w:rsidR="00966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3" w14:textId="77777777" w:rsidR="003A19ED" w:rsidRPr="00E16F9E" w:rsidRDefault="003A19ED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4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5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6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7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8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9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A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B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C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D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2554428C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7F" w14:textId="77900807" w:rsidR="003A19ED" w:rsidRPr="00E16F9E" w:rsidRDefault="0005020B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0" w14:textId="187EF668" w:rsidR="003A19ED" w:rsidRPr="00E16F9E" w:rsidRDefault="0005020B" w:rsidP="00FD75D8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Obtained the correct equipment</w:t>
            </w:r>
            <w:r w:rsidR="00966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1" w14:textId="77777777" w:rsidR="003A19ED" w:rsidRPr="00E16F9E" w:rsidRDefault="003A19ED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2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3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4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5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6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7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8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9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A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8B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76014C79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38B5D" w14:textId="637AC16B" w:rsidR="0005020B" w:rsidRPr="00E16F9E" w:rsidRDefault="0005020B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4182" w14:textId="57873862" w:rsidR="0005020B" w:rsidRPr="00E16F9E" w:rsidRDefault="0005020B" w:rsidP="0005020B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Obtained the correct chemicals ensuring a minimum taken and correct grade</w:t>
            </w:r>
            <w:r w:rsidR="00966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E015" w14:textId="77777777" w:rsidR="0005020B" w:rsidRPr="00E16F9E" w:rsidRDefault="0005020B" w:rsidP="0005020B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66E2" w14:textId="77777777" w:rsidR="0005020B" w:rsidRPr="00E16F9E" w:rsidRDefault="0005020B" w:rsidP="00050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7E377" w14:textId="77777777" w:rsidR="0005020B" w:rsidRPr="00E16F9E" w:rsidRDefault="0005020B" w:rsidP="00050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0D45" w14:textId="77777777" w:rsidR="0005020B" w:rsidRPr="00E16F9E" w:rsidRDefault="0005020B" w:rsidP="00050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FDD04" w14:textId="77777777" w:rsidR="0005020B" w:rsidRPr="00E16F9E" w:rsidRDefault="0005020B" w:rsidP="00050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D133" w14:textId="77777777" w:rsidR="0005020B" w:rsidRPr="00E16F9E" w:rsidRDefault="0005020B" w:rsidP="00050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56FD" w14:textId="77777777" w:rsidR="0005020B" w:rsidRPr="00E16F9E" w:rsidRDefault="0005020B" w:rsidP="00050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EA00" w14:textId="77777777" w:rsidR="0005020B" w:rsidRPr="00E16F9E" w:rsidRDefault="0005020B" w:rsidP="00050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BD6C" w14:textId="77777777" w:rsidR="0005020B" w:rsidRPr="00E16F9E" w:rsidRDefault="0005020B" w:rsidP="00050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18D49" w14:textId="77777777" w:rsidR="0005020B" w:rsidRPr="00E16F9E" w:rsidRDefault="0005020B" w:rsidP="00050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5F413" w14:textId="77777777" w:rsidR="0005020B" w:rsidRPr="00E16F9E" w:rsidRDefault="0005020B" w:rsidP="0005020B">
            <w:pPr>
              <w:jc w:val="center"/>
              <w:rPr>
                <w:sz w:val="22"/>
                <w:szCs w:val="22"/>
              </w:rPr>
            </w:pPr>
          </w:p>
        </w:tc>
      </w:tr>
      <w:tr w:rsidR="0043751B" w:rsidRPr="0098615C" w14:paraId="3D8163B7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505734C6" w14:textId="77777777" w:rsidR="0043751B" w:rsidRPr="00E16F9E" w:rsidRDefault="0043751B" w:rsidP="00E16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3C906832" w14:textId="332DF69C" w:rsidR="0043751B" w:rsidRPr="00E16F9E" w:rsidRDefault="0043751B" w:rsidP="00FD75D8">
            <w:pPr>
              <w:spacing w:before="60" w:after="60" w:line="240" w:lineRule="auto"/>
              <w:rPr>
                <w:b/>
                <w:color w:val="FFFFFF" w:themeColor="background1"/>
                <w:sz w:val="22"/>
                <w:szCs w:val="22"/>
              </w:rPr>
            </w:pPr>
            <w:r w:rsidRPr="00E16F9E">
              <w:rPr>
                <w:b/>
                <w:color w:val="FFFFFF" w:themeColor="background1"/>
                <w:sz w:val="22"/>
                <w:szCs w:val="22"/>
              </w:rPr>
              <w:t>Solution Preparation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0AFA1EF5" w14:textId="77777777" w:rsidR="0043751B" w:rsidRPr="00E16F9E" w:rsidRDefault="0043751B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388259D9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7BBDA030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34B740C8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753D0F7F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428868FB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06304A1E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059807B7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346CAE67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486B84BA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5FCFAF35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590CBA" w:rsidRPr="0098615C" w14:paraId="1AAE89A7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E784C" w14:textId="77777777" w:rsidR="00590CBA" w:rsidRPr="00E16F9E" w:rsidRDefault="00590CBA" w:rsidP="00E16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CCFC" w14:textId="1F89E510" w:rsidR="00590CBA" w:rsidRPr="00E16F9E" w:rsidRDefault="00590CBA" w:rsidP="00FD75D8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Student: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9D11" w14:textId="77777777" w:rsidR="00590CBA" w:rsidRPr="00E16F9E" w:rsidRDefault="00590CBA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B4D86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D7F0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C5E4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7C0C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7F05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1D888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B198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0C68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B2BE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40F5E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3C35F9BB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C759" w14:textId="62113459" w:rsidR="0005020B" w:rsidRPr="00E16F9E" w:rsidRDefault="00966C8C" w:rsidP="00E16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19E04" w14:textId="5B3AC39E" w:rsidR="0005020B" w:rsidRPr="00E16F9E" w:rsidRDefault="006E5C88" w:rsidP="00FD75D8">
            <w:pPr>
              <w:spacing w:before="60" w:after="6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Prepared solution following the Standard Method (SOP)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BC85" w14:textId="77777777" w:rsidR="0005020B" w:rsidRPr="00E16F9E" w:rsidRDefault="0005020B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1595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0B1BF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FC435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6D43C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8D75D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AF542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FC32A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EE219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4A9A2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6972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47835AE3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BD812" w14:textId="0E712D79" w:rsidR="0005020B" w:rsidRPr="00E16F9E" w:rsidRDefault="00B37280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1D2D" w14:textId="26EA363A" w:rsidR="0005020B" w:rsidRPr="00E16F9E" w:rsidRDefault="00B37280" w:rsidP="00FD75D8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Transferred to correctly labelled shelf container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4440" w14:textId="77777777" w:rsidR="0005020B" w:rsidRPr="00E16F9E" w:rsidRDefault="0005020B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4395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5A08A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C02D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435C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5DF10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3CF4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5C2B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BD74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F145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6ADB9" w14:textId="77777777" w:rsidR="0005020B" w:rsidRPr="00E16F9E" w:rsidRDefault="0005020B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43751B" w:rsidRPr="0098615C" w14:paraId="10AD0081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54A69CD1" w14:textId="77777777" w:rsidR="0043751B" w:rsidRPr="00E16F9E" w:rsidRDefault="0043751B" w:rsidP="00E16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16DAD60B" w14:textId="647AF967" w:rsidR="0043751B" w:rsidRPr="00E16F9E" w:rsidRDefault="0043751B" w:rsidP="00FD75D8">
            <w:pPr>
              <w:spacing w:before="60" w:after="60" w:line="240" w:lineRule="auto"/>
              <w:rPr>
                <w:b/>
                <w:sz w:val="22"/>
                <w:szCs w:val="22"/>
              </w:rPr>
            </w:pPr>
            <w:r w:rsidRPr="00E16F9E">
              <w:rPr>
                <w:b/>
                <w:color w:val="FFFFFF" w:themeColor="background1"/>
                <w:sz w:val="22"/>
                <w:szCs w:val="22"/>
              </w:rPr>
              <w:t>Finalisation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64522ED9" w14:textId="77777777" w:rsidR="0043751B" w:rsidRPr="00E16F9E" w:rsidRDefault="0043751B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3FDC2648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7BB55DC3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77DAF839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671A29D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707816E8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4A13B31F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70CB9B61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4E14C063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0D258264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7307E36F" w14:textId="77777777" w:rsidR="0043751B" w:rsidRPr="00E16F9E" w:rsidRDefault="0043751B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590CBA" w:rsidRPr="0098615C" w14:paraId="669B4539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D856" w14:textId="77777777" w:rsidR="00590CBA" w:rsidRPr="00E16F9E" w:rsidRDefault="00590CBA" w:rsidP="00E16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3F6C" w14:textId="5A9D89D6" w:rsidR="00590CBA" w:rsidRPr="00E16F9E" w:rsidRDefault="00590CBA" w:rsidP="00FD75D8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Student: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6E674" w14:textId="77777777" w:rsidR="00590CBA" w:rsidRPr="00E16F9E" w:rsidRDefault="00590CBA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D047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9E8FD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C30C4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7969C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C7C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0A469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00EEF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9C8E8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D3D34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D454" w14:textId="77777777" w:rsidR="00590CBA" w:rsidRPr="00E16F9E" w:rsidRDefault="00590CBA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255442A8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9B" w14:textId="432696B9" w:rsidR="003A19ED" w:rsidRPr="00E16F9E" w:rsidRDefault="00B37280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9C" w14:textId="1E3EB49A" w:rsidR="003A19ED" w:rsidRPr="00E16F9E" w:rsidRDefault="00B37280" w:rsidP="00574F9C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 xml:space="preserve">Validated solution if </w:t>
            </w:r>
            <w:proofErr w:type="gramStart"/>
            <w:r w:rsidRPr="00E16F9E">
              <w:rPr>
                <w:sz w:val="22"/>
                <w:szCs w:val="22"/>
              </w:rPr>
              <w:t xml:space="preserve">required  </w:t>
            </w:r>
            <w:r w:rsidR="00590CBA" w:rsidRPr="00E16F9E">
              <w:rPr>
                <w:sz w:val="22"/>
                <w:szCs w:val="22"/>
              </w:rPr>
              <w:t>acc</w:t>
            </w:r>
            <w:r w:rsidR="00574F9C" w:rsidRPr="00E16F9E">
              <w:rPr>
                <w:sz w:val="22"/>
                <w:szCs w:val="22"/>
              </w:rPr>
              <w:t>ording</w:t>
            </w:r>
            <w:proofErr w:type="gramEnd"/>
            <w:r w:rsidR="00574F9C" w:rsidRPr="00E16F9E">
              <w:rPr>
                <w:sz w:val="22"/>
                <w:szCs w:val="22"/>
              </w:rPr>
              <w:t xml:space="preserve"> to Standard Method (SOP)</w:t>
            </w:r>
            <w:r w:rsidR="00590CBA" w:rsidRPr="00E16F9E">
              <w:rPr>
                <w:sz w:val="22"/>
                <w:szCs w:val="22"/>
              </w:rPr>
              <w:t>. Solutions returned to shelf in correct container with correct labelling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9D" w14:textId="77777777" w:rsidR="003A19ED" w:rsidRPr="00E16F9E" w:rsidRDefault="003A19ED" w:rsidP="00FD75D8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9E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9F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0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1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2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3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4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5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6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7" w14:textId="77777777" w:rsidR="003A19ED" w:rsidRPr="00E16F9E" w:rsidRDefault="003A19ED" w:rsidP="00FD75D8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255442B6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9" w14:textId="52DBD64B" w:rsidR="00B37280" w:rsidRPr="00E16F9E" w:rsidRDefault="00B37280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A" w14:textId="2FB6F160" w:rsidR="00B37280" w:rsidRPr="00E16F9E" w:rsidRDefault="00B37280" w:rsidP="00B37280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Cleaned work area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B" w14:textId="77777777" w:rsidR="00B37280" w:rsidRPr="00E16F9E" w:rsidRDefault="00B37280" w:rsidP="00B37280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C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D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E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AF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0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1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2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3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4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5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255442C4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7" w14:textId="56B8D0BD" w:rsidR="00B37280" w:rsidRPr="00E16F9E" w:rsidRDefault="00B37280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8" w14:textId="55B449DB" w:rsidR="00B37280" w:rsidRPr="00E16F9E" w:rsidRDefault="00B37280" w:rsidP="00B37280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Safely disposed of wastes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9" w14:textId="77777777" w:rsidR="00B37280" w:rsidRPr="00E16F9E" w:rsidRDefault="00B37280" w:rsidP="00B37280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A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B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C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D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E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BF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0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1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2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3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255442D2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5" w14:textId="03177FA4" w:rsidR="00B37280" w:rsidRPr="00E16F9E" w:rsidRDefault="00B37280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6" w14:textId="1372C823" w:rsidR="00B37280" w:rsidRPr="00E16F9E" w:rsidRDefault="00B37280" w:rsidP="00B37280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 xml:space="preserve">Checks stocks of working solutions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7" w14:textId="77777777" w:rsidR="00B37280" w:rsidRPr="00E16F9E" w:rsidRDefault="00B37280" w:rsidP="00B37280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8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9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A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B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C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D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E" w14:textId="77777777" w:rsidR="00B37280" w:rsidRPr="00E16F9E" w:rsidRDefault="00B37280" w:rsidP="00B37280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CF" w14:textId="77777777" w:rsidR="00B37280" w:rsidRPr="00E16F9E" w:rsidRDefault="00B37280" w:rsidP="00B37280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0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1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255442E0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3" w14:textId="378857C6" w:rsidR="00B37280" w:rsidRPr="00E16F9E" w:rsidRDefault="00B37280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4" w14:textId="5365032D" w:rsidR="00B37280" w:rsidRPr="00E16F9E" w:rsidRDefault="00B37280" w:rsidP="00B37280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Removes solutions that must be replaced to designated area</w:t>
            </w:r>
            <w:r w:rsidR="006E5C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5" w14:textId="77777777" w:rsidR="00B37280" w:rsidRPr="00E16F9E" w:rsidRDefault="00B37280" w:rsidP="00B37280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6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7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8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9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A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B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C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D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E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DF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255442EE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1" w14:textId="049C0C52" w:rsidR="00B37280" w:rsidRPr="00E16F9E" w:rsidRDefault="00B37280" w:rsidP="00E16F9E">
            <w:pPr>
              <w:jc w:val="center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2" w14:textId="21C5FFDE" w:rsidR="00B37280" w:rsidRPr="00E16F9E" w:rsidRDefault="00B37280" w:rsidP="0043751B">
            <w:pPr>
              <w:spacing w:before="60" w:after="60" w:line="240" w:lineRule="auto"/>
              <w:rPr>
                <w:sz w:val="22"/>
                <w:szCs w:val="22"/>
              </w:rPr>
            </w:pPr>
            <w:r w:rsidRPr="00E16F9E">
              <w:rPr>
                <w:sz w:val="22"/>
                <w:szCs w:val="22"/>
              </w:rPr>
              <w:t xml:space="preserve">Records all solution information according to </w:t>
            </w:r>
            <w:r w:rsidR="0043751B" w:rsidRPr="00E16F9E">
              <w:rPr>
                <w:sz w:val="22"/>
                <w:szCs w:val="22"/>
              </w:rPr>
              <w:t>laboratory</w:t>
            </w:r>
            <w:r w:rsidRPr="00E16F9E">
              <w:rPr>
                <w:sz w:val="22"/>
                <w:szCs w:val="22"/>
              </w:rPr>
              <w:t xml:space="preserve"> protocols</w:t>
            </w:r>
            <w:r w:rsidR="0043751B" w:rsidRPr="00E16F9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3" w14:textId="77777777" w:rsidR="00B37280" w:rsidRPr="00E16F9E" w:rsidRDefault="00B37280" w:rsidP="00B37280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4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5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6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7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8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9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A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B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C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2ED" w14:textId="77777777" w:rsidR="00B37280" w:rsidRPr="00E16F9E" w:rsidRDefault="00B37280" w:rsidP="00B37280">
            <w:pPr>
              <w:jc w:val="center"/>
              <w:rPr>
                <w:sz w:val="22"/>
                <w:szCs w:val="22"/>
              </w:rPr>
            </w:pPr>
          </w:p>
        </w:tc>
      </w:tr>
      <w:tr w:rsidR="00B37280" w:rsidRPr="0098615C" w14:paraId="25544334" w14:textId="77777777" w:rsidTr="006234F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27" w14:textId="77777777" w:rsidR="003A19ED" w:rsidRPr="00E16F9E" w:rsidRDefault="003A19ED" w:rsidP="00FD75D8">
            <w:pPr>
              <w:rPr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28" w14:textId="77777777" w:rsidR="003A19ED" w:rsidRPr="00E16F9E" w:rsidRDefault="003A19ED" w:rsidP="00FD75D8">
            <w:pPr>
              <w:spacing w:before="60" w:after="60" w:line="240" w:lineRule="auto"/>
              <w:rPr>
                <w:b/>
                <w:color w:val="FFFFFF" w:themeColor="background1"/>
                <w:sz w:val="22"/>
                <w:szCs w:val="22"/>
              </w:rPr>
            </w:pPr>
            <w:r w:rsidRPr="00E16F9E">
              <w:rPr>
                <w:b/>
                <w:color w:val="FFFFFF" w:themeColor="background1"/>
                <w:sz w:val="22"/>
                <w:szCs w:val="22"/>
              </w:rPr>
              <w:t>Additional questions asked to clarify understanding</w:t>
            </w:r>
            <w:r w:rsidR="00E77689" w:rsidRPr="00E16F9E">
              <w:rPr>
                <w:b/>
                <w:color w:val="FFFFFF" w:themeColor="background1"/>
                <w:sz w:val="22"/>
                <w:szCs w:val="22"/>
              </w:rPr>
              <w:t xml:space="preserve"> (if required)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29" w14:textId="77777777" w:rsidR="003A19ED" w:rsidRPr="00E16F9E" w:rsidRDefault="003A19ED" w:rsidP="00FD75D8">
            <w:pPr>
              <w:rPr>
                <w:rFonts w:eastAsia="Calibri" w:cs="Times New Roman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2A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2B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2C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2D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2E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2F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30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31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32" w14:textId="77777777" w:rsidR="003A19ED" w:rsidRPr="00E16F9E" w:rsidRDefault="003A19ED" w:rsidP="00FD75D8">
            <w:pPr>
              <w:jc w:val="center"/>
              <w:rPr>
                <w:rFonts w:eastAsia="Calibri" w:cs="Times New Roman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</w:tcPr>
          <w:p w14:paraId="25544333" w14:textId="77777777" w:rsidR="003A19ED" w:rsidRPr="00E16F9E" w:rsidRDefault="003A19ED" w:rsidP="00E77689">
            <w:pPr>
              <w:rPr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A01501" w:rsidRPr="0098615C" w14:paraId="2554433B" w14:textId="77777777" w:rsidTr="001D3CFF">
        <w:tc>
          <w:tcPr>
            <w:tcW w:w="139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4335" w14:textId="4F82FA49" w:rsidR="00A01501" w:rsidRPr="00E16F9E" w:rsidRDefault="00A0319C" w:rsidP="00A01501">
            <w:pPr>
              <w:rPr>
                <w:rStyle w:val="SpecialBold"/>
                <w:b w:val="0"/>
                <w:sz w:val="22"/>
                <w:szCs w:val="22"/>
              </w:rPr>
            </w:pPr>
            <w:r w:rsidRPr="00E16F9E">
              <w:rPr>
                <w:rStyle w:val="SpecialBold"/>
                <w:b w:val="0"/>
                <w:sz w:val="22"/>
                <w:szCs w:val="22"/>
              </w:rPr>
              <w:t>Questions</w:t>
            </w:r>
            <w:r w:rsidR="00A01501" w:rsidRPr="00E16F9E">
              <w:rPr>
                <w:rStyle w:val="SpecialBold"/>
                <w:b w:val="0"/>
                <w:sz w:val="22"/>
                <w:szCs w:val="22"/>
              </w:rPr>
              <w:t>:</w:t>
            </w:r>
          </w:p>
          <w:p w14:paraId="25544336" w14:textId="77777777" w:rsidR="00A01501" w:rsidRPr="00E16F9E" w:rsidRDefault="00A01501" w:rsidP="00A01501">
            <w:pPr>
              <w:rPr>
                <w:rStyle w:val="SpecialBold"/>
                <w:b w:val="0"/>
                <w:sz w:val="22"/>
                <w:szCs w:val="22"/>
              </w:rPr>
            </w:pPr>
            <w:r w:rsidRPr="00E16F9E">
              <w:rPr>
                <w:rStyle w:val="SpecialBold"/>
                <w:b w:val="0"/>
                <w:sz w:val="22"/>
                <w:szCs w:val="22"/>
              </w:rPr>
              <w:t>Student response:</w:t>
            </w:r>
          </w:p>
          <w:p w14:paraId="25544337" w14:textId="77777777" w:rsidR="00A01501" w:rsidRPr="00E16F9E" w:rsidRDefault="00A01501" w:rsidP="00A01501">
            <w:pPr>
              <w:rPr>
                <w:rStyle w:val="SpecialBold"/>
                <w:b w:val="0"/>
                <w:sz w:val="22"/>
                <w:szCs w:val="22"/>
              </w:rPr>
            </w:pPr>
          </w:p>
          <w:p w14:paraId="25544338" w14:textId="77777777" w:rsidR="00A01501" w:rsidRPr="00E16F9E" w:rsidRDefault="00A01501" w:rsidP="00A01501">
            <w:pPr>
              <w:rPr>
                <w:rStyle w:val="SpecialBold"/>
                <w:b w:val="0"/>
                <w:sz w:val="22"/>
                <w:szCs w:val="22"/>
              </w:rPr>
            </w:pPr>
            <w:r w:rsidRPr="00E16F9E">
              <w:rPr>
                <w:rStyle w:val="SpecialBold"/>
                <w:b w:val="0"/>
                <w:sz w:val="22"/>
                <w:szCs w:val="22"/>
              </w:rPr>
              <w:t>Question:</w:t>
            </w:r>
          </w:p>
          <w:p w14:paraId="25544339" w14:textId="77777777" w:rsidR="00A01501" w:rsidRPr="00E16F9E" w:rsidRDefault="00A01501" w:rsidP="00A01501">
            <w:pPr>
              <w:rPr>
                <w:rStyle w:val="SpecialBold"/>
                <w:b w:val="0"/>
                <w:sz w:val="22"/>
                <w:szCs w:val="22"/>
              </w:rPr>
            </w:pPr>
            <w:r w:rsidRPr="00E16F9E">
              <w:rPr>
                <w:rStyle w:val="SpecialBold"/>
                <w:b w:val="0"/>
                <w:sz w:val="22"/>
                <w:szCs w:val="22"/>
              </w:rPr>
              <w:t>Student Response:</w:t>
            </w:r>
          </w:p>
          <w:p w14:paraId="2554433A" w14:textId="77777777" w:rsidR="00A01501" w:rsidRPr="00E16F9E" w:rsidRDefault="00A01501" w:rsidP="00A01501">
            <w:pPr>
              <w:rPr>
                <w:b/>
                <w:sz w:val="22"/>
                <w:szCs w:val="22"/>
              </w:rPr>
            </w:pPr>
          </w:p>
        </w:tc>
      </w:tr>
    </w:tbl>
    <w:p w14:paraId="2554433C" w14:textId="77777777" w:rsidR="00E77689" w:rsidRDefault="00E77689">
      <w:pPr>
        <w:tabs>
          <w:tab w:val="clear" w:pos="284"/>
        </w:tabs>
        <w:spacing w:before="0" w:after="200" w:line="276" w:lineRule="auto"/>
        <w:sectPr w:rsidR="00E77689" w:rsidSect="00211304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</w:p>
    <w:p w14:paraId="2554433E" w14:textId="12FF9DDA" w:rsidR="00FD75D8" w:rsidRDefault="003B3535" w:rsidP="00FD75D8">
      <w:pPr>
        <w:pStyle w:val="Heading2"/>
      </w:pPr>
      <w:r>
        <w:lastRenderedPageBreak/>
        <w:t>Part 3</w:t>
      </w:r>
      <w:r w:rsidR="00FD75D8">
        <w:t>: Assessment Feedback</w:t>
      </w:r>
    </w:p>
    <w:p w14:paraId="2554433F" w14:textId="77777777" w:rsidR="00FD75D8" w:rsidRDefault="00FD75D8" w:rsidP="00FD75D8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25544340" w14:textId="77777777" w:rsidR="00FD75D8" w:rsidRDefault="00FD75D8" w:rsidP="00FD75D8">
      <w:pPr>
        <w:pStyle w:val="Heading3"/>
      </w:pPr>
      <w:r>
        <w:t>Assessment outcome</w:t>
      </w:r>
    </w:p>
    <w:p w14:paraId="25544341" w14:textId="77777777" w:rsidR="00FD75D8" w:rsidRDefault="001B2439" w:rsidP="00FD75D8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5D8">
            <w:rPr>
              <w:rFonts w:ascii="MS Gothic" w:eastAsia="MS Gothic" w:hAnsi="MS Gothic" w:hint="eastAsia"/>
            </w:rPr>
            <w:t>☐</w:t>
          </w:r>
        </w:sdtContent>
      </w:sdt>
      <w:r w:rsidR="00FD75D8">
        <w:t xml:space="preserve"> Satisfactory</w:t>
      </w:r>
    </w:p>
    <w:p w14:paraId="25544342" w14:textId="77777777" w:rsidR="00FD75D8" w:rsidRPr="00A7239E" w:rsidRDefault="001B2439" w:rsidP="00FD75D8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5D8">
            <w:rPr>
              <w:rFonts w:ascii="MS Gothic" w:eastAsia="MS Gothic" w:hAnsi="MS Gothic" w:hint="eastAsia"/>
            </w:rPr>
            <w:t>☐</w:t>
          </w:r>
        </w:sdtContent>
      </w:sdt>
      <w:r w:rsidR="00FD75D8">
        <w:t xml:space="preserve"> Unsatisfactory</w:t>
      </w:r>
    </w:p>
    <w:p w14:paraId="25544343" w14:textId="77777777" w:rsidR="00FD75D8" w:rsidRDefault="00FD75D8" w:rsidP="00FD75D8">
      <w:pPr>
        <w:pStyle w:val="Heading3"/>
      </w:pPr>
      <w:r>
        <w:t>Assessor Feedback</w:t>
      </w:r>
    </w:p>
    <w:p w14:paraId="25544344" w14:textId="77777777" w:rsidR="00FD75D8" w:rsidRDefault="001B2439" w:rsidP="00FD75D8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5D8">
            <w:rPr>
              <w:rFonts w:ascii="MS Gothic" w:eastAsia="MS Gothic" w:hAnsi="MS Gothic" w:hint="eastAsia"/>
            </w:rPr>
            <w:t>☐</w:t>
          </w:r>
        </w:sdtContent>
      </w:sdt>
      <w:r w:rsidR="00FD75D8">
        <w:t xml:space="preserve"> Was the assessment event successfully completed?</w:t>
      </w:r>
    </w:p>
    <w:p w14:paraId="25544345" w14:textId="77777777" w:rsidR="00FD75D8" w:rsidRDefault="001B2439" w:rsidP="00FD75D8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5D8">
            <w:rPr>
              <w:rFonts w:ascii="MS Gothic" w:eastAsia="MS Gothic" w:hAnsi="MS Gothic" w:hint="eastAsia"/>
            </w:rPr>
            <w:t>☐</w:t>
          </w:r>
        </w:sdtContent>
      </w:sdt>
      <w:r w:rsidR="00FD75D8">
        <w:t xml:space="preserve"> If no, was the resubmission/re-assessment successfully completed?</w:t>
      </w:r>
    </w:p>
    <w:p w14:paraId="25544346" w14:textId="77777777" w:rsidR="00FD75D8" w:rsidRPr="00A7239E" w:rsidRDefault="001B2439" w:rsidP="00FD75D8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5D8">
            <w:rPr>
              <w:rFonts w:ascii="MS Gothic" w:eastAsia="MS Gothic" w:hAnsi="MS Gothic" w:hint="eastAsia"/>
            </w:rPr>
            <w:t>☐</w:t>
          </w:r>
        </w:sdtContent>
      </w:sdt>
      <w:r w:rsidR="00FD75D8">
        <w:t xml:space="preserve"> Was reasonable adjustment in place for this assessment event?</w:t>
      </w:r>
      <w:r w:rsidR="00FD75D8">
        <w:br/>
      </w:r>
      <w:r w:rsidR="00FD75D8">
        <w:rPr>
          <w:i/>
          <w:color w:val="A6A6A6" w:themeColor="background1" w:themeShade="A6"/>
        </w:rPr>
        <w:t xml:space="preserve">If yes, ensure it </w:t>
      </w:r>
      <w:proofErr w:type="gramStart"/>
      <w:r w:rsidR="00FD75D8">
        <w:rPr>
          <w:i/>
          <w:color w:val="A6A6A6" w:themeColor="background1" w:themeShade="A6"/>
        </w:rPr>
        <w:t>is detailed</w:t>
      </w:r>
      <w:proofErr w:type="gramEnd"/>
      <w:r w:rsidR="00FD75D8">
        <w:rPr>
          <w:i/>
          <w:color w:val="A6A6A6" w:themeColor="background1" w:themeShade="A6"/>
        </w:rPr>
        <w:t xml:space="preserve"> on the assessment document.</w:t>
      </w:r>
    </w:p>
    <w:p w14:paraId="25544347" w14:textId="77777777" w:rsidR="00FD75D8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25544348" w14:textId="77777777" w:rsidR="00FD75D8" w:rsidRPr="00A7239E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544349" w14:textId="77777777" w:rsidR="00FD75D8" w:rsidRDefault="00FD75D8" w:rsidP="00FD75D8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2554434A" w14:textId="77777777" w:rsidR="00FD75D8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54434B" w14:textId="77777777" w:rsidR="00FD75D8" w:rsidRPr="00A7239E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54434C" w14:textId="77777777" w:rsidR="00FD75D8" w:rsidRDefault="00FD75D8" w:rsidP="00FD75D8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2554434D" w14:textId="77777777" w:rsidR="00FD75D8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2554434E" w14:textId="77777777" w:rsidR="00FD75D8" w:rsidRPr="00A7239E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54434F" w14:textId="77777777" w:rsidR="00FD75D8" w:rsidRDefault="00FD75D8" w:rsidP="00FD75D8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5544350" w14:textId="77777777" w:rsidR="00FD75D8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544351" w14:textId="77777777" w:rsidR="00FD75D8" w:rsidRPr="00A7239E" w:rsidRDefault="00FD75D8" w:rsidP="00FD75D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544352" w14:textId="77777777" w:rsidR="00FD75D8" w:rsidRPr="000D179A" w:rsidRDefault="00FD75D8" w:rsidP="00FD75D8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sectPr w:rsidR="00FD75D8" w:rsidRPr="000D179A" w:rsidSect="003B3535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44355" w14:textId="77777777" w:rsidR="00620DB7" w:rsidRDefault="00620DB7">
      <w:pPr>
        <w:spacing w:before="0" w:after="0" w:line="240" w:lineRule="auto"/>
      </w:pPr>
      <w:r>
        <w:separator/>
      </w:r>
    </w:p>
  </w:endnote>
  <w:endnote w:type="continuationSeparator" w:id="0">
    <w:p w14:paraId="25544356" w14:textId="77777777" w:rsidR="00620DB7" w:rsidRDefault="00620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4435A" w14:textId="77777777" w:rsidR="00620DB7" w:rsidRPr="004820C4" w:rsidRDefault="00620DB7" w:rsidP="00FD75D8">
    <w:pPr>
      <w:pStyle w:val="Footer-DocumentTitleLeft"/>
    </w:pPr>
  </w:p>
  <w:p w14:paraId="2554435B" w14:textId="77777777" w:rsidR="00620DB7" w:rsidRDefault="00620DB7" w:rsidP="00FD75D8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554435C" w14:textId="77777777" w:rsidR="00620DB7" w:rsidRPr="0006452B" w:rsidRDefault="00620DB7" w:rsidP="00FD75D8"/>
  <w:p w14:paraId="2554435D" w14:textId="77777777" w:rsidR="00620DB7" w:rsidRDefault="00620DB7" w:rsidP="00FD75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4435E" w14:textId="42A7B0BA" w:rsidR="00620DB7" w:rsidRDefault="00620DB7" w:rsidP="00FD75D8">
    <w:pPr>
      <w:pStyle w:val="Bodyfooter"/>
      <w:tabs>
        <w:tab w:val="clear" w:pos="9554"/>
        <w:tab w:val="right" w:pos="9781"/>
      </w:tabs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1B2439">
      <w:rPr>
        <w:noProof/>
      </w:rPr>
      <w:t>MSL973014_AE_Sk_2of2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1B2439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1B2439">
      <w:rPr>
        <w:noProof/>
      </w:rPr>
      <w:t>19</w:t>
    </w:r>
    <w:r>
      <w:rPr>
        <w:noProof/>
      </w:rPr>
      <w:fldChar w:fldCharType="end"/>
    </w:r>
  </w:p>
  <w:p w14:paraId="2554435F" w14:textId="509CE898" w:rsidR="00620DB7" w:rsidRDefault="00620DB7" w:rsidP="00FD75D8">
    <w:pPr>
      <w:pStyle w:val="Bodyfooter"/>
      <w:tabs>
        <w:tab w:val="clear" w:pos="9554"/>
        <w:tab w:val="right" w:pos="9781"/>
      </w:tabs>
    </w:pPr>
    <w:r>
      <w:t xml:space="preserve">Resource ID: MRS_18_08_MSL973014_AE_Sk_2of2                                                                            </w:t>
    </w:r>
    <w:r w:rsidRPr="00192323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44362" w14:textId="77777777" w:rsidR="00620DB7" w:rsidRPr="008D467A" w:rsidRDefault="00620DB7" w:rsidP="00FD75D8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19</w:t>
    </w:r>
    <w:r>
      <w:rPr>
        <w:noProof/>
      </w:rPr>
      <w:fldChar w:fldCharType="end"/>
    </w:r>
  </w:p>
  <w:p w14:paraId="25544363" w14:textId="77777777" w:rsidR="00620DB7" w:rsidRPr="008948B1" w:rsidRDefault="00620DB7" w:rsidP="00FD75D8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5544364" w14:textId="77777777" w:rsidR="00620DB7" w:rsidRPr="00AA3155" w:rsidRDefault="00620DB7" w:rsidP="00FD75D8">
    <w:pPr>
      <w:pStyle w:val="Footer"/>
    </w:pPr>
  </w:p>
  <w:p w14:paraId="25544365" w14:textId="77777777" w:rsidR="00620DB7" w:rsidRDefault="00620DB7" w:rsidP="00FD75D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44368" w14:textId="77777777" w:rsidR="00620DB7" w:rsidRPr="004820C4" w:rsidRDefault="00620DB7" w:rsidP="00FD75D8">
    <w:pPr>
      <w:pStyle w:val="Footer-DocumentTitleLeft"/>
    </w:pPr>
  </w:p>
  <w:p w14:paraId="25544369" w14:textId="77777777" w:rsidR="00620DB7" w:rsidRDefault="00620DB7" w:rsidP="00FD75D8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2554436A" w14:textId="77777777" w:rsidR="00620DB7" w:rsidRPr="0006452B" w:rsidRDefault="00620DB7" w:rsidP="00FD75D8"/>
  <w:p w14:paraId="2554436B" w14:textId="77777777" w:rsidR="00620DB7" w:rsidRDefault="00620DB7" w:rsidP="00FD75D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4436E" w14:textId="77777777" w:rsidR="00620DB7" w:rsidRPr="008D467A" w:rsidRDefault="00620DB7" w:rsidP="00FD75D8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19</w:t>
    </w:r>
    <w:r>
      <w:rPr>
        <w:noProof/>
      </w:rPr>
      <w:fldChar w:fldCharType="end"/>
    </w:r>
  </w:p>
  <w:p w14:paraId="2554436F" w14:textId="77777777" w:rsidR="00620DB7" w:rsidRPr="008948B1" w:rsidRDefault="00620DB7" w:rsidP="00FD75D8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5544370" w14:textId="77777777" w:rsidR="00620DB7" w:rsidRPr="00AA3155" w:rsidRDefault="00620DB7" w:rsidP="00FD75D8">
    <w:pPr>
      <w:pStyle w:val="Footer"/>
    </w:pPr>
  </w:p>
  <w:p w14:paraId="25544371" w14:textId="77777777" w:rsidR="00620DB7" w:rsidRDefault="00620DB7" w:rsidP="00FD75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44353" w14:textId="77777777" w:rsidR="00620DB7" w:rsidRDefault="00620DB7">
      <w:pPr>
        <w:spacing w:before="0" w:after="0" w:line="240" w:lineRule="auto"/>
      </w:pPr>
      <w:r>
        <w:separator/>
      </w:r>
    </w:p>
  </w:footnote>
  <w:footnote w:type="continuationSeparator" w:id="0">
    <w:p w14:paraId="25544354" w14:textId="77777777" w:rsidR="00620DB7" w:rsidRDefault="00620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44357" w14:textId="77777777" w:rsidR="00620DB7" w:rsidRDefault="001B2439" w:rsidP="00FD75D8">
    <w:r>
      <w:rPr>
        <w:noProof/>
      </w:rPr>
      <w:pict w14:anchorId="255443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0;margin-top:0;width:449.55pt;height:26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25544358" w14:textId="77777777" w:rsidR="00620DB7" w:rsidRDefault="00620DB7" w:rsidP="00FD75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44359" w14:textId="77777777" w:rsidR="00620DB7" w:rsidRDefault="00620DB7" w:rsidP="00FD75D8">
    <w:pPr>
      <w:pStyle w:val="Header-SectionTitle"/>
      <w:jc w:val="right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25544373" wp14:editId="25544374">
          <wp:extent cx="1591359" cy="397840"/>
          <wp:effectExtent l="0" t="0" r="0" b="2540"/>
          <wp:docPr id="1" name="Picture 1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44360" w14:textId="77777777" w:rsidR="00620DB7" w:rsidRDefault="001B2439" w:rsidP="00FD75D8">
    <w:pPr>
      <w:pStyle w:val="Header"/>
    </w:pPr>
    <w:r>
      <w:rPr>
        <w:noProof/>
      </w:rPr>
      <w:pict w14:anchorId="255443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49.55pt;height:269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25544361" w14:textId="77777777" w:rsidR="00620DB7" w:rsidRDefault="00620DB7" w:rsidP="00FD75D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44366" w14:textId="77777777" w:rsidR="00620DB7" w:rsidRDefault="00620DB7" w:rsidP="00FD75D8"/>
  <w:p w14:paraId="25544367" w14:textId="77777777" w:rsidR="00620DB7" w:rsidRDefault="00620DB7" w:rsidP="00FD75D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4436C" w14:textId="77777777" w:rsidR="00620DB7" w:rsidRDefault="00620DB7" w:rsidP="00FD75D8">
    <w:pPr>
      <w:pStyle w:val="Header"/>
    </w:pPr>
  </w:p>
  <w:p w14:paraId="2554436D" w14:textId="77777777" w:rsidR="00620DB7" w:rsidRDefault="00620DB7" w:rsidP="00FD75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CC4"/>
    <w:multiLevelType w:val="hybridMultilevel"/>
    <w:tmpl w:val="04A805A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F416F"/>
    <w:multiLevelType w:val="hybridMultilevel"/>
    <w:tmpl w:val="17D46C30"/>
    <w:lvl w:ilvl="0" w:tplc="FE080D2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51AC"/>
    <w:multiLevelType w:val="hybridMultilevel"/>
    <w:tmpl w:val="F836B5D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61F4F"/>
    <w:multiLevelType w:val="hybridMultilevel"/>
    <w:tmpl w:val="8CE6EFF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146C9"/>
    <w:multiLevelType w:val="hybridMultilevel"/>
    <w:tmpl w:val="A56ED758"/>
    <w:lvl w:ilvl="0" w:tplc="0E46006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B509D"/>
    <w:multiLevelType w:val="hybridMultilevel"/>
    <w:tmpl w:val="C7D6E560"/>
    <w:lvl w:ilvl="0" w:tplc="C0F4CC3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C69A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FACB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16A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9688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0A53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944A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7E69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D46A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F0079"/>
    <w:multiLevelType w:val="hybridMultilevel"/>
    <w:tmpl w:val="43D6DAF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E6C75"/>
    <w:multiLevelType w:val="hybridMultilevel"/>
    <w:tmpl w:val="46742422"/>
    <w:lvl w:ilvl="0" w:tplc="40928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15AB5"/>
    <w:multiLevelType w:val="hybridMultilevel"/>
    <w:tmpl w:val="CAB6299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050ED"/>
    <w:multiLevelType w:val="hybridMultilevel"/>
    <w:tmpl w:val="37482C2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0A1FFB"/>
    <w:multiLevelType w:val="hybridMultilevel"/>
    <w:tmpl w:val="422ABEEC"/>
    <w:lvl w:ilvl="0" w:tplc="A440D8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615FA"/>
    <w:multiLevelType w:val="hybridMultilevel"/>
    <w:tmpl w:val="F2DA347E"/>
    <w:lvl w:ilvl="0" w:tplc="0EC62FC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6040F8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68C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FC2B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2EDF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0AD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7CC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B06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448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3" w15:restartNumberingAfterBreak="0">
    <w:nsid w:val="2F534BCE"/>
    <w:multiLevelType w:val="hybridMultilevel"/>
    <w:tmpl w:val="0F9E7C3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D3DEC"/>
    <w:multiLevelType w:val="hybridMultilevel"/>
    <w:tmpl w:val="37A0660C"/>
    <w:lvl w:ilvl="0" w:tplc="C4765FF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78F26A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F02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58C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489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F07C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069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B05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F86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A16ED"/>
    <w:multiLevelType w:val="hybridMultilevel"/>
    <w:tmpl w:val="4EDA9574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53D1BCD"/>
    <w:multiLevelType w:val="hybridMultilevel"/>
    <w:tmpl w:val="7FC64ED0"/>
    <w:lvl w:ilvl="0" w:tplc="369207B0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7752C"/>
    <w:multiLevelType w:val="hybridMultilevel"/>
    <w:tmpl w:val="E03C0A4E"/>
    <w:lvl w:ilvl="0" w:tplc="A8509810">
      <w:start w:val="1"/>
      <w:numFmt w:val="decimal"/>
      <w:lvlText w:val="%1."/>
      <w:lvlJc w:val="left"/>
      <w:pPr>
        <w:ind w:left="360" w:hanging="360"/>
      </w:pPr>
    </w:lvl>
    <w:lvl w:ilvl="1" w:tplc="44142EBE">
      <w:start w:val="1"/>
      <w:numFmt w:val="lowerLetter"/>
      <w:lvlText w:val="%2."/>
      <w:lvlJc w:val="left"/>
      <w:pPr>
        <w:ind w:left="1080" w:hanging="360"/>
      </w:pPr>
    </w:lvl>
    <w:lvl w:ilvl="2" w:tplc="99DC0CE8">
      <w:start w:val="1"/>
      <w:numFmt w:val="lowerRoman"/>
      <w:lvlText w:val="%3."/>
      <w:lvlJc w:val="right"/>
      <w:pPr>
        <w:ind w:left="1800" w:hanging="180"/>
      </w:pPr>
    </w:lvl>
    <w:lvl w:ilvl="3" w:tplc="A1BE903A">
      <w:start w:val="1"/>
      <w:numFmt w:val="decimal"/>
      <w:lvlText w:val="%4."/>
      <w:lvlJc w:val="left"/>
      <w:pPr>
        <w:ind w:left="2520" w:hanging="360"/>
      </w:pPr>
    </w:lvl>
    <w:lvl w:ilvl="4" w:tplc="69D0E076">
      <w:start w:val="1"/>
      <w:numFmt w:val="lowerLetter"/>
      <w:lvlText w:val="%5."/>
      <w:lvlJc w:val="left"/>
      <w:pPr>
        <w:ind w:left="3240" w:hanging="360"/>
      </w:pPr>
    </w:lvl>
    <w:lvl w:ilvl="5" w:tplc="C6B2556E">
      <w:start w:val="1"/>
      <w:numFmt w:val="lowerRoman"/>
      <w:lvlText w:val="%6."/>
      <w:lvlJc w:val="right"/>
      <w:pPr>
        <w:ind w:left="3960" w:hanging="180"/>
      </w:pPr>
    </w:lvl>
    <w:lvl w:ilvl="6" w:tplc="F126F12A">
      <w:start w:val="1"/>
      <w:numFmt w:val="decimal"/>
      <w:lvlText w:val="%7."/>
      <w:lvlJc w:val="left"/>
      <w:pPr>
        <w:ind w:left="4680" w:hanging="360"/>
      </w:pPr>
    </w:lvl>
    <w:lvl w:ilvl="7" w:tplc="83CEF9D8">
      <w:start w:val="1"/>
      <w:numFmt w:val="lowerLetter"/>
      <w:lvlText w:val="%8."/>
      <w:lvlJc w:val="left"/>
      <w:pPr>
        <w:ind w:left="5400" w:hanging="360"/>
      </w:pPr>
    </w:lvl>
    <w:lvl w:ilvl="8" w:tplc="7A908B52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AB01EE"/>
    <w:multiLevelType w:val="hybridMultilevel"/>
    <w:tmpl w:val="A766861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7527F"/>
    <w:multiLevelType w:val="hybridMultilevel"/>
    <w:tmpl w:val="5D0C0EA0"/>
    <w:lvl w:ilvl="0" w:tplc="A170D0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F22379"/>
    <w:multiLevelType w:val="hybridMultilevel"/>
    <w:tmpl w:val="A6B29FB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F1FF9"/>
    <w:multiLevelType w:val="hybridMultilevel"/>
    <w:tmpl w:val="6B3C66C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6677D"/>
    <w:multiLevelType w:val="hybridMultilevel"/>
    <w:tmpl w:val="43D6DAF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DF4640"/>
    <w:multiLevelType w:val="hybridMultilevel"/>
    <w:tmpl w:val="A89E5F1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339CD"/>
    <w:multiLevelType w:val="hybridMultilevel"/>
    <w:tmpl w:val="551C7D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45D3E"/>
    <w:multiLevelType w:val="hybridMultilevel"/>
    <w:tmpl w:val="8996C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B3FAE"/>
    <w:multiLevelType w:val="hybridMultilevel"/>
    <w:tmpl w:val="A89618B0"/>
    <w:lvl w:ilvl="0" w:tplc="EDAEA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0C3C3C" w:tentative="1">
      <w:start w:val="1"/>
      <w:numFmt w:val="lowerLetter"/>
      <w:lvlText w:val="%2."/>
      <w:lvlJc w:val="left"/>
      <w:pPr>
        <w:ind w:left="1440" w:hanging="360"/>
      </w:pPr>
    </w:lvl>
    <w:lvl w:ilvl="2" w:tplc="129890BE" w:tentative="1">
      <w:start w:val="1"/>
      <w:numFmt w:val="lowerRoman"/>
      <w:lvlText w:val="%3."/>
      <w:lvlJc w:val="right"/>
      <w:pPr>
        <w:ind w:left="2160" w:hanging="180"/>
      </w:pPr>
    </w:lvl>
    <w:lvl w:ilvl="3" w:tplc="663C714E" w:tentative="1">
      <w:start w:val="1"/>
      <w:numFmt w:val="decimal"/>
      <w:lvlText w:val="%4."/>
      <w:lvlJc w:val="left"/>
      <w:pPr>
        <w:ind w:left="2880" w:hanging="360"/>
      </w:pPr>
    </w:lvl>
    <w:lvl w:ilvl="4" w:tplc="356E12CE" w:tentative="1">
      <w:start w:val="1"/>
      <w:numFmt w:val="lowerLetter"/>
      <w:lvlText w:val="%5."/>
      <w:lvlJc w:val="left"/>
      <w:pPr>
        <w:ind w:left="3600" w:hanging="360"/>
      </w:pPr>
    </w:lvl>
    <w:lvl w:ilvl="5" w:tplc="ABB24D16" w:tentative="1">
      <w:start w:val="1"/>
      <w:numFmt w:val="lowerRoman"/>
      <w:lvlText w:val="%6."/>
      <w:lvlJc w:val="right"/>
      <w:pPr>
        <w:ind w:left="4320" w:hanging="180"/>
      </w:pPr>
    </w:lvl>
    <w:lvl w:ilvl="6" w:tplc="BDB08588" w:tentative="1">
      <w:start w:val="1"/>
      <w:numFmt w:val="decimal"/>
      <w:lvlText w:val="%7."/>
      <w:lvlJc w:val="left"/>
      <w:pPr>
        <w:ind w:left="5040" w:hanging="360"/>
      </w:pPr>
    </w:lvl>
    <w:lvl w:ilvl="7" w:tplc="2D043EE0" w:tentative="1">
      <w:start w:val="1"/>
      <w:numFmt w:val="lowerLetter"/>
      <w:lvlText w:val="%8."/>
      <w:lvlJc w:val="left"/>
      <w:pPr>
        <w:ind w:left="5760" w:hanging="360"/>
      </w:pPr>
    </w:lvl>
    <w:lvl w:ilvl="8" w:tplc="8F4820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7300C"/>
    <w:multiLevelType w:val="hybridMultilevel"/>
    <w:tmpl w:val="D85A8BDA"/>
    <w:lvl w:ilvl="0" w:tplc="868AE9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E6704"/>
    <w:multiLevelType w:val="hybridMultilevel"/>
    <w:tmpl w:val="04244D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B6D25"/>
    <w:multiLevelType w:val="hybridMultilevel"/>
    <w:tmpl w:val="F0CEB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3410CA"/>
    <w:multiLevelType w:val="hybridMultilevel"/>
    <w:tmpl w:val="E30A73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60B40"/>
    <w:multiLevelType w:val="hybridMultilevel"/>
    <w:tmpl w:val="04CEA66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E2C88"/>
    <w:multiLevelType w:val="hybridMultilevel"/>
    <w:tmpl w:val="04B0402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C61FAC"/>
    <w:multiLevelType w:val="hybridMultilevel"/>
    <w:tmpl w:val="3A8A4EE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6A6DC2"/>
    <w:multiLevelType w:val="hybridMultilevel"/>
    <w:tmpl w:val="CF6E2FFA"/>
    <w:lvl w:ilvl="0" w:tplc="33C20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62586"/>
    <w:multiLevelType w:val="hybridMultilevel"/>
    <w:tmpl w:val="617C29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A1BE0"/>
    <w:multiLevelType w:val="hybridMultilevel"/>
    <w:tmpl w:val="FEEA1D9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5"/>
  </w:num>
  <w:num w:numId="4">
    <w:abstractNumId w:val="11"/>
  </w:num>
  <w:num w:numId="5">
    <w:abstractNumId w:val="14"/>
  </w:num>
  <w:num w:numId="6">
    <w:abstractNumId w:val="26"/>
  </w:num>
  <w:num w:numId="7">
    <w:abstractNumId w:val="15"/>
  </w:num>
  <w:num w:numId="8">
    <w:abstractNumId w:val="9"/>
  </w:num>
  <w:num w:numId="9">
    <w:abstractNumId w:val="7"/>
  </w:num>
  <w:num w:numId="10">
    <w:abstractNumId w:val="10"/>
  </w:num>
  <w:num w:numId="11">
    <w:abstractNumId w:val="34"/>
  </w:num>
  <w:num w:numId="12">
    <w:abstractNumId w:val="27"/>
  </w:num>
  <w:num w:numId="13">
    <w:abstractNumId w:val="32"/>
  </w:num>
  <w:num w:numId="14">
    <w:abstractNumId w:val="24"/>
  </w:num>
  <w:num w:numId="15">
    <w:abstractNumId w:val="13"/>
  </w:num>
  <w:num w:numId="16">
    <w:abstractNumId w:val="35"/>
  </w:num>
  <w:num w:numId="17">
    <w:abstractNumId w:val="20"/>
  </w:num>
  <w:num w:numId="18">
    <w:abstractNumId w:val="33"/>
  </w:num>
  <w:num w:numId="19">
    <w:abstractNumId w:val="36"/>
  </w:num>
  <w:num w:numId="20">
    <w:abstractNumId w:val="8"/>
  </w:num>
  <w:num w:numId="21">
    <w:abstractNumId w:val="2"/>
  </w:num>
  <w:num w:numId="22">
    <w:abstractNumId w:val="22"/>
  </w:num>
  <w:num w:numId="23">
    <w:abstractNumId w:val="23"/>
  </w:num>
  <w:num w:numId="24">
    <w:abstractNumId w:val="31"/>
  </w:num>
  <w:num w:numId="25">
    <w:abstractNumId w:val="18"/>
  </w:num>
  <w:num w:numId="26">
    <w:abstractNumId w:val="0"/>
  </w:num>
  <w:num w:numId="27">
    <w:abstractNumId w:val="30"/>
  </w:num>
  <w:num w:numId="28">
    <w:abstractNumId w:val="6"/>
  </w:num>
  <w:num w:numId="29">
    <w:abstractNumId w:val="28"/>
  </w:num>
  <w:num w:numId="30">
    <w:abstractNumId w:val="25"/>
  </w:num>
  <w:num w:numId="31">
    <w:abstractNumId w:val="21"/>
  </w:num>
  <w:num w:numId="32">
    <w:abstractNumId w:val="16"/>
  </w:num>
  <w:num w:numId="33">
    <w:abstractNumId w:val="1"/>
  </w:num>
  <w:num w:numId="34">
    <w:abstractNumId w:val="4"/>
  </w:num>
  <w:num w:numId="35">
    <w:abstractNumId w:val="29"/>
  </w:num>
  <w:num w:numId="36">
    <w:abstractNumId w:val="19"/>
  </w:num>
  <w:num w:numId="37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2tDA0NDMytTA1MzJX0lEKTi0uzszPAykwrQUA0pAsnSwAAAA="/>
  </w:docVars>
  <w:rsids>
    <w:rsidRoot w:val="00943869"/>
    <w:rsid w:val="00041F16"/>
    <w:rsid w:val="0005020B"/>
    <w:rsid w:val="0006102B"/>
    <w:rsid w:val="000924D3"/>
    <w:rsid w:val="000A3ACE"/>
    <w:rsid w:val="000C01AA"/>
    <w:rsid w:val="001023B7"/>
    <w:rsid w:val="0011294D"/>
    <w:rsid w:val="001438BA"/>
    <w:rsid w:val="0018595D"/>
    <w:rsid w:val="001B2439"/>
    <w:rsid w:val="001D3CFF"/>
    <w:rsid w:val="00211304"/>
    <w:rsid w:val="00216A41"/>
    <w:rsid w:val="002352EE"/>
    <w:rsid w:val="00290728"/>
    <w:rsid w:val="002C083A"/>
    <w:rsid w:val="002F78DF"/>
    <w:rsid w:val="0031115E"/>
    <w:rsid w:val="0031736C"/>
    <w:rsid w:val="003203E3"/>
    <w:rsid w:val="003937D0"/>
    <w:rsid w:val="00396146"/>
    <w:rsid w:val="003A0AC6"/>
    <w:rsid w:val="003A19ED"/>
    <w:rsid w:val="003B2A8F"/>
    <w:rsid w:val="003B3535"/>
    <w:rsid w:val="003B3B59"/>
    <w:rsid w:val="003C3673"/>
    <w:rsid w:val="003D7C98"/>
    <w:rsid w:val="0043751B"/>
    <w:rsid w:val="00443F43"/>
    <w:rsid w:val="004832E4"/>
    <w:rsid w:val="004F521C"/>
    <w:rsid w:val="00523473"/>
    <w:rsid w:val="005234D1"/>
    <w:rsid w:val="00536B05"/>
    <w:rsid w:val="0054395D"/>
    <w:rsid w:val="00574F9C"/>
    <w:rsid w:val="00583663"/>
    <w:rsid w:val="00590CBA"/>
    <w:rsid w:val="00594C82"/>
    <w:rsid w:val="005A46F9"/>
    <w:rsid w:val="00620DB7"/>
    <w:rsid w:val="006234FA"/>
    <w:rsid w:val="0066398C"/>
    <w:rsid w:val="006661F9"/>
    <w:rsid w:val="006D7685"/>
    <w:rsid w:val="006E5C88"/>
    <w:rsid w:val="00700347"/>
    <w:rsid w:val="00715213"/>
    <w:rsid w:val="00726239"/>
    <w:rsid w:val="007327A1"/>
    <w:rsid w:val="0075780C"/>
    <w:rsid w:val="00764D7D"/>
    <w:rsid w:val="0076522B"/>
    <w:rsid w:val="00781521"/>
    <w:rsid w:val="00792F98"/>
    <w:rsid w:val="007B7ED6"/>
    <w:rsid w:val="008013EB"/>
    <w:rsid w:val="00820A99"/>
    <w:rsid w:val="00820AEA"/>
    <w:rsid w:val="00822325"/>
    <w:rsid w:val="00836410"/>
    <w:rsid w:val="008438A0"/>
    <w:rsid w:val="00847E5E"/>
    <w:rsid w:val="0088160B"/>
    <w:rsid w:val="008B378B"/>
    <w:rsid w:val="008D460A"/>
    <w:rsid w:val="008F2FC4"/>
    <w:rsid w:val="00911813"/>
    <w:rsid w:val="009140FC"/>
    <w:rsid w:val="00943869"/>
    <w:rsid w:val="0096032C"/>
    <w:rsid w:val="00966C8C"/>
    <w:rsid w:val="009A3AF8"/>
    <w:rsid w:val="009B59A9"/>
    <w:rsid w:val="009D759E"/>
    <w:rsid w:val="009E7BAC"/>
    <w:rsid w:val="009F441D"/>
    <w:rsid w:val="00A00B19"/>
    <w:rsid w:val="00A01501"/>
    <w:rsid w:val="00A0319C"/>
    <w:rsid w:val="00A30F6E"/>
    <w:rsid w:val="00A32BEB"/>
    <w:rsid w:val="00A364D4"/>
    <w:rsid w:val="00A47B8D"/>
    <w:rsid w:val="00A636E8"/>
    <w:rsid w:val="00A675AD"/>
    <w:rsid w:val="00AF4B8F"/>
    <w:rsid w:val="00B20821"/>
    <w:rsid w:val="00B323EA"/>
    <w:rsid w:val="00B37280"/>
    <w:rsid w:val="00B40614"/>
    <w:rsid w:val="00B410EF"/>
    <w:rsid w:val="00B572F9"/>
    <w:rsid w:val="00B71F50"/>
    <w:rsid w:val="00B737F0"/>
    <w:rsid w:val="00B92FF6"/>
    <w:rsid w:val="00B94387"/>
    <w:rsid w:val="00BC2CD7"/>
    <w:rsid w:val="00BD10A5"/>
    <w:rsid w:val="00BE32CD"/>
    <w:rsid w:val="00C24F43"/>
    <w:rsid w:val="00C66DE8"/>
    <w:rsid w:val="00CA4C7A"/>
    <w:rsid w:val="00CB2E03"/>
    <w:rsid w:val="00D537B8"/>
    <w:rsid w:val="00D54169"/>
    <w:rsid w:val="00D7683D"/>
    <w:rsid w:val="00D84387"/>
    <w:rsid w:val="00DB13FD"/>
    <w:rsid w:val="00DB78F8"/>
    <w:rsid w:val="00DD1600"/>
    <w:rsid w:val="00E16F9E"/>
    <w:rsid w:val="00E2279E"/>
    <w:rsid w:val="00E31709"/>
    <w:rsid w:val="00E4481D"/>
    <w:rsid w:val="00E77689"/>
    <w:rsid w:val="00EA7259"/>
    <w:rsid w:val="00F21022"/>
    <w:rsid w:val="00F21466"/>
    <w:rsid w:val="00FD0911"/>
    <w:rsid w:val="00FD0D4F"/>
    <w:rsid w:val="00FD4C77"/>
    <w:rsid w:val="00FD75D8"/>
    <w:rsid w:val="00FE39CC"/>
    <w:rsid w:val="4B4CE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  <w14:docId w14:val="25544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792F98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A3C89"/>
    <w:pPr>
      <w:ind w:right="-284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3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2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4"/>
      </w:numPr>
    </w:pPr>
  </w:style>
  <w:style w:type="paragraph" w:customStyle="1" w:styleId="Bodyfooter">
    <w:name w:val="Body footer"/>
    <w:basedOn w:val="Normal"/>
    <w:autoRedefine/>
    <w:qFormat/>
    <w:rsid w:val="00D47CF1"/>
    <w:pPr>
      <w:tabs>
        <w:tab w:val="right" w:pos="9554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5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4A3C89"/>
    <w:rPr>
      <w:color w:val="808080"/>
    </w:rPr>
  </w:style>
  <w:style w:type="paragraph" w:customStyle="1" w:styleId="SmallerText-Black">
    <w:name w:val="Smaller Text - Black"/>
    <w:basedOn w:val="Normal"/>
    <w:link w:val="SmallerText-BlackChar"/>
    <w:qFormat/>
    <w:rsid w:val="00944D8C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944D8C"/>
    <w:rPr>
      <w:rFonts w:ascii="Calibri" w:eastAsiaTheme="minorEastAsia" w:hAnsi="Calibri"/>
      <w:sz w:val="20"/>
      <w:szCs w:val="24"/>
      <w:lang w:val="en-US" w:bidi="en-US"/>
    </w:rPr>
  </w:style>
  <w:style w:type="table" w:customStyle="1" w:styleId="TableGrid10">
    <w:name w:val="Table Grid1"/>
    <w:basedOn w:val="TableNormal"/>
    <w:next w:val="TableGrid"/>
    <w:uiPriority w:val="59"/>
    <w:rsid w:val="00D3530D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character" w:customStyle="1" w:styleId="SpecialBold">
    <w:name w:val="Special Bold"/>
    <w:basedOn w:val="DefaultParagraphFont"/>
    <w:rsid w:val="00A01501"/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5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D5BBA3-EDEC-4D9B-A762-65A723B49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48E6D4-330D-42E7-BB74-3A36B020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19</Pages>
  <Words>2418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MSL973014_AE_Sk_1of2_20181015</vt:lpstr>
    </vt:vector>
  </TitlesOfParts>
  <Company/>
  <LinksUpToDate>false</LinksUpToDate>
  <CharactersWithSpaces>16174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MSL973014_AE_Sk_1of2_20181015</dc:title>
  <dc:creator/>
  <dc:description>The content in this document is copyright © TAFE NSW 2019.
Generated by the Document Automation for Training and Assessment system (developed by Marc Fearby).</dc:description>
  <cp:lastModifiedBy/>
  <cp:revision>2</cp:revision>
  <dcterms:created xsi:type="dcterms:W3CDTF">2019-10-24T22:48:00Z</dcterms:created>
  <dcterms:modified xsi:type="dcterms:W3CDTF">2019-11-11T04:55:00Z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