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1C2B18B" w14:textId="4818C13C" w:rsidR="00A67C75" w:rsidRDefault="7ADE74E6" w:rsidP="00A67C75">
      <w:pPr>
        <w:pStyle w:val="Heading1"/>
      </w:pPr>
      <w:bookmarkStart w:id="0" w:name="_Toc511220124"/>
      <w:r>
        <w:t>Skills Assessment: Solution Preparation</w:t>
      </w:r>
    </w:p>
    <w:p w14:paraId="140957A3" w14:textId="77777777" w:rsidR="006E5290" w:rsidRPr="00D229E6" w:rsidRDefault="006E5290" w:rsidP="006E5290">
      <w:pPr>
        <w:rPr>
          <w:b/>
          <w:sz w:val="28"/>
          <w:szCs w:val="28"/>
        </w:rPr>
      </w:pPr>
      <w:r w:rsidRPr="00D229E6">
        <w:rPr>
          <w:rFonts w:ascii="Calibri" w:eastAsia="Calibri" w:hAnsi="Calibri" w:cs="Calibri"/>
          <w:b/>
          <w:sz w:val="28"/>
          <w:szCs w:val="28"/>
        </w:rPr>
        <w:t>Assessment event 1 of 2</w:t>
      </w:r>
    </w:p>
    <w:p w14:paraId="61C2B18C" w14:textId="77777777" w:rsidR="00A67C75" w:rsidRPr="00105BC5" w:rsidRDefault="009232AB" w:rsidP="00A67C75">
      <w:pPr>
        <w:pStyle w:val="Heading1"/>
      </w:pPr>
      <w:r>
        <w:rPr>
          <w:rFonts w:eastAsia="MS Mincho"/>
          <w:lang w:val="en-US" w:bidi="en-US"/>
        </w:rPr>
        <w:t>Trainer &amp; Assessor M</w:t>
      </w:r>
      <w:r w:rsidRPr="00B30F8E">
        <w:rPr>
          <w:rFonts w:eastAsia="MS Mincho"/>
          <w:lang w:val="en-US" w:bidi="en-US"/>
        </w:rPr>
        <w:t xml:space="preserve">arking </w:t>
      </w:r>
      <w:r>
        <w:rPr>
          <w:rFonts w:eastAsia="MS Mincho"/>
          <w:lang w:val="en-US" w:bidi="en-US"/>
        </w:rPr>
        <w:t>G</w:t>
      </w:r>
      <w:r w:rsidRPr="00B30F8E">
        <w:rPr>
          <w:rFonts w:eastAsia="MS Mincho"/>
          <w:lang w:val="en-US" w:bidi="en-US"/>
        </w:rPr>
        <w:t>uide</w:t>
      </w:r>
    </w:p>
    <w:p w14:paraId="61C2B18D" w14:textId="77777777" w:rsidR="00A67C75" w:rsidRPr="00DA2375" w:rsidRDefault="00A67C75" w:rsidP="00A67C75">
      <w:pPr>
        <w:rPr>
          <w:rFonts w:eastAsia="Times New Roman"/>
          <w:b/>
          <w:noProof/>
          <w:kern w:val="22"/>
          <w:szCs w:val="24"/>
          <w:lang w:eastAsia="en-AU"/>
        </w:rPr>
      </w:pPr>
    </w:p>
    <w:p w14:paraId="61C2B18E" w14:textId="77777777" w:rsidR="00A67C75" w:rsidRPr="00A56627" w:rsidRDefault="009232AB" w:rsidP="00A67C75">
      <w:pPr>
        <w:pStyle w:val="Heading2"/>
      </w:pPr>
      <w:r w:rsidRPr="00A56627">
        <w:t>Criteria</w:t>
      </w:r>
    </w:p>
    <w:p w14:paraId="61C2B18F" w14:textId="77777777" w:rsidR="00A67C75" w:rsidRDefault="009232AB" w:rsidP="00A67C75">
      <w:pPr>
        <w:pStyle w:val="Heading3"/>
      </w:pPr>
      <w:r w:rsidRPr="007A6B4A">
        <w:t>Unit code, name and release number</w:t>
      </w:r>
    </w:p>
    <w:p w14:paraId="61C2B190" w14:textId="553A5F9E" w:rsidR="00A67C75" w:rsidRDefault="009232AB" w:rsidP="00A67C75">
      <w:pPr>
        <w:pBdr>
          <w:top w:val="single" w:sz="4" w:space="1" w:color="2D739F"/>
          <w:left w:val="single" w:sz="4" w:space="4" w:color="2D739F"/>
          <w:bottom w:val="single" w:sz="4" w:space="1" w:color="2D739F"/>
          <w:right w:val="single" w:sz="4" w:space="4" w:color="2D739F"/>
        </w:pBdr>
        <w:rPr>
          <w:sz w:val="22"/>
          <w:szCs w:val="22"/>
          <w:lang w:eastAsia="en-AU"/>
        </w:rPr>
      </w:pPr>
      <w:bookmarkStart w:id="1" w:name="Unit"/>
      <w:r w:rsidRPr="00D83795">
        <w:rPr>
          <w:sz w:val="22"/>
          <w:szCs w:val="22"/>
          <w:lang w:eastAsia="en-AU"/>
        </w:rPr>
        <w:t>MSL973014 - Prepare working solutions (1)</w:t>
      </w:r>
      <w:bookmarkEnd w:id="1"/>
    </w:p>
    <w:p w14:paraId="3B731E2B" w14:textId="77777777" w:rsidR="00E76FF5" w:rsidRPr="00D83795" w:rsidRDefault="00E76FF5" w:rsidP="00A67C75">
      <w:pPr>
        <w:pBdr>
          <w:top w:val="single" w:sz="4" w:space="1" w:color="2D739F"/>
          <w:left w:val="single" w:sz="4" w:space="4" w:color="2D739F"/>
          <w:bottom w:val="single" w:sz="4" w:space="1" w:color="2D739F"/>
          <w:right w:val="single" w:sz="4" w:space="4" w:color="2D739F"/>
        </w:pBdr>
        <w:rPr>
          <w:sz w:val="22"/>
          <w:szCs w:val="22"/>
          <w:lang w:eastAsia="en-AU"/>
        </w:rPr>
      </w:pPr>
    </w:p>
    <w:p w14:paraId="61C2B192" w14:textId="77777777" w:rsidR="00A67C75" w:rsidRDefault="009232AB" w:rsidP="00A67C75">
      <w:pPr>
        <w:pStyle w:val="Heading3"/>
      </w:pPr>
      <w:r w:rsidRPr="00A41E27">
        <w:t>Qualification</w:t>
      </w:r>
      <w:r>
        <w:t>/Course</w:t>
      </w:r>
      <w:r w:rsidRPr="00A41E27">
        <w:t xml:space="preserve"> code, name and release number</w:t>
      </w:r>
    </w:p>
    <w:p w14:paraId="073DA839" w14:textId="77777777" w:rsidR="00654173" w:rsidRDefault="00654173" w:rsidP="00654173">
      <w:pPr>
        <w:pBdr>
          <w:top w:val="single" w:sz="4" w:space="1" w:color="2D739F"/>
          <w:left w:val="single" w:sz="4" w:space="4" w:color="2D739F"/>
          <w:bottom w:val="single" w:sz="4" w:space="1" w:color="2D739F"/>
          <w:right w:val="single" w:sz="4" w:space="4" w:color="2D739F"/>
        </w:pBdr>
        <w:spacing w:before="60" w:after="60"/>
        <w:rPr>
          <w:sz w:val="22"/>
          <w:szCs w:val="22"/>
          <w:lang w:eastAsia="en-AU"/>
        </w:rPr>
      </w:pPr>
      <w:r>
        <w:rPr>
          <w:sz w:val="22"/>
          <w:szCs w:val="22"/>
          <w:lang w:eastAsia="en-AU"/>
        </w:rPr>
        <w:t>MSL30118 - Certificate III in Laboratory Skills (1)</w:t>
      </w:r>
    </w:p>
    <w:p w14:paraId="636B5804" w14:textId="77777777" w:rsidR="00654173" w:rsidRDefault="00654173" w:rsidP="00654173">
      <w:pPr>
        <w:pBdr>
          <w:top w:val="single" w:sz="4" w:space="1" w:color="2D739F"/>
          <w:left w:val="single" w:sz="4" w:space="4" w:color="2D739F"/>
          <w:bottom w:val="single" w:sz="4" w:space="1" w:color="2D739F"/>
          <w:right w:val="single" w:sz="4" w:space="4" w:color="2D739F"/>
        </w:pBdr>
        <w:spacing w:before="60" w:after="60"/>
        <w:rPr>
          <w:sz w:val="22"/>
          <w:szCs w:val="22"/>
          <w:lang w:eastAsia="en-AU"/>
        </w:rPr>
      </w:pPr>
      <w:r>
        <w:rPr>
          <w:sz w:val="22"/>
          <w:szCs w:val="22"/>
          <w:lang w:eastAsia="en-AU"/>
        </w:rPr>
        <w:t>MSL40118 - Certificate IV in Laboratory Techniques (1)</w:t>
      </w:r>
    </w:p>
    <w:p w14:paraId="281C6BF8" w14:textId="77777777" w:rsidR="00654173" w:rsidRDefault="00654173" w:rsidP="00654173">
      <w:pPr>
        <w:pBdr>
          <w:top w:val="single" w:sz="4" w:space="1" w:color="2D739F"/>
          <w:left w:val="single" w:sz="4" w:space="4" w:color="2D739F"/>
          <w:bottom w:val="single" w:sz="4" w:space="1" w:color="2D739F"/>
          <w:right w:val="single" w:sz="4" w:space="4" w:color="2D739F"/>
        </w:pBdr>
        <w:spacing w:before="0" w:after="0" w:line="240" w:lineRule="auto"/>
        <w:rPr>
          <w:color w:val="FF0000"/>
          <w:sz w:val="22"/>
          <w:szCs w:val="22"/>
          <w:lang w:eastAsia="en-AU"/>
        </w:rPr>
      </w:pPr>
      <w:r>
        <w:rPr>
          <w:color w:val="FF0000"/>
          <w:sz w:val="22"/>
          <w:szCs w:val="22"/>
          <w:lang w:eastAsia="en-AU"/>
        </w:rPr>
        <w:t>**Amend the qualification box before distributing to the student. The information here should only contain the qualification the studen</w:t>
      </w:r>
      <w:bookmarkStart w:id="2" w:name="_GoBack"/>
      <w:bookmarkEnd w:id="2"/>
      <w:r>
        <w:rPr>
          <w:color w:val="FF0000"/>
          <w:sz w:val="22"/>
          <w:szCs w:val="22"/>
          <w:lang w:eastAsia="en-AU"/>
        </w:rPr>
        <w:t>t is enrolled in**</w:t>
      </w:r>
    </w:p>
    <w:p w14:paraId="61C2B195" w14:textId="77777777" w:rsidR="00A67C75" w:rsidRDefault="00A67C75">
      <w:pPr>
        <w:tabs>
          <w:tab w:val="clear" w:pos="284"/>
        </w:tabs>
        <w:spacing w:before="0" w:after="200" w:line="276" w:lineRule="auto"/>
        <w:rPr>
          <w:lang w:eastAsia="en-AU"/>
        </w:rPr>
        <w:sectPr w:rsidR="00A67C75" w:rsidSect="00A67C75">
          <w:headerReference w:type="even" r:id="rId11"/>
          <w:headerReference w:type="default" r:id="rId12"/>
          <w:footerReference w:type="even" r:id="rId13"/>
          <w:footerReference w:type="default" r:id="rId14"/>
          <w:headerReference w:type="first" r:id="rId15"/>
          <w:footerReference w:type="first" r:id="rId16"/>
          <w:type w:val="continuous"/>
          <w:pgSz w:w="11906" w:h="16838"/>
          <w:pgMar w:top="1418" w:right="1418" w:bottom="1418" w:left="1418" w:header="567" w:footer="454" w:gutter="0"/>
          <w:pgNumType w:start="1"/>
          <w:cols w:space="4253"/>
          <w:docGrid w:linePitch="360"/>
        </w:sectPr>
      </w:pPr>
    </w:p>
    <w:bookmarkEnd w:id="0"/>
    <w:p w14:paraId="61C2B196" w14:textId="77777777" w:rsidR="00A67C75" w:rsidRDefault="00A67C75" w:rsidP="00A67C75">
      <w:pPr>
        <w:pStyle w:val="SmallerText-Black"/>
        <w:tabs>
          <w:tab w:val="left" w:pos="2127"/>
        </w:tabs>
      </w:pPr>
    </w:p>
    <w:p w14:paraId="61C2B197" w14:textId="77777777" w:rsidR="00A67C75" w:rsidRDefault="00A67C75" w:rsidP="00A67C75">
      <w:pPr>
        <w:pStyle w:val="SmallerText-Black"/>
        <w:tabs>
          <w:tab w:val="left" w:pos="2127"/>
        </w:tabs>
      </w:pPr>
    </w:p>
    <w:p w14:paraId="61C2B198" w14:textId="77777777" w:rsidR="00A67C75" w:rsidRDefault="00A67C75" w:rsidP="00A67C75">
      <w:pPr>
        <w:pStyle w:val="SmallerText-Black"/>
        <w:tabs>
          <w:tab w:val="left" w:pos="2127"/>
        </w:tabs>
      </w:pPr>
    </w:p>
    <w:p w14:paraId="61C2B199" w14:textId="77777777" w:rsidR="00A67C75" w:rsidRDefault="00A67C75" w:rsidP="00A67C75">
      <w:pPr>
        <w:pStyle w:val="SmallerText-Black"/>
        <w:tabs>
          <w:tab w:val="left" w:pos="2127"/>
        </w:tabs>
      </w:pPr>
    </w:p>
    <w:p w14:paraId="61C2B19A" w14:textId="77777777" w:rsidR="00A67C75" w:rsidRDefault="00A67C75" w:rsidP="00A67C75">
      <w:pPr>
        <w:pStyle w:val="SmallerText-Black"/>
        <w:tabs>
          <w:tab w:val="left" w:pos="2127"/>
        </w:tabs>
      </w:pPr>
    </w:p>
    <w:p w14:paraId="61C2B19B" w14:textId="77777777" w:rsidR="00A67C75" w:rsidRDefault="00A67C75" w:rsidP="00A67C75">
      <w:pPr>
        <w:pStyle w:val="SmallerText-Black"/>
        <w:tabs>
          <w:tab w:val="left" w:pos="2127"/>
        </w:tabs>
      </w:pPr>
    </w:p>
    <w:p w14:paraId="61C2B19C" w14:textId="77777777" w:rsidR="00A67C75" w:rsidRDefault="00A67C75" w:rsidP="00A67C75">
      <w:pPr>
        <w:pStyle w:val="SmallerText-Black"/>
        <w:tabs>
          <w:tab w:val="left" w:pos="2127"/>
        </w:tabs>
      </w:pPr>
    </w:p>
    <w:p w14:paraId="61C2B19D" w14:textId="77777777" w:rsidR="00A67C75" w:rsidRDefault="00A67C75" w:rsidP="00A67C75">
      <w:pPr>
        <w:pStyle w:val="SmallerText-Black"/>
        <w:tabs>
          <w:tab w:val="left" w:pos="2127"/>
        </w:tabs>
      </w:pPr>
    </w:p>
    <w:p w14:paraId="61C2B19E" w14:textId="77777777" w:rsidR="00A67C75" w:rsidRDefault="00A67C75" w:rsidP="00A67C75">
      <w:pPr>
        <w:pStyle w:val="SmallerText-Black"/>
        <w:tabs>
          <w:tab w:val="left" w:pos="2127"/>
        </w:tabs>
      </w:pPr>
    </w:p>
    <w:p w14:paraId="61C2B19F" w14:textId="77777777" w:rsidR="00A67C75" w:rsidRDefault="00A67C75" w:rsidP="00A67C75">
      <w:pPr>
        <w:pStyle w:val="SmallerText-Black"/>
        <w:tabs>
          <w:tab w:val="left" w:pos="2127"/>
        </w:tabs>
      </w:pPr>
    </w:p>
    <w:p w14:paraId="61C2B1A0" w14:textId="77777777" w:rsidR="00A67C75" w:rsidRDefault="00A67C75" w:rsidP="00A67C75">
      <w:pPr>
        <w:pStyle w:val="SmallerText-Black"/>
        <w:tabs>
          <w:tab w:val="left" w:pos="2127"/>
        </w:tabs>
      </w:pPr>
    </w:p>
    <w:p w14:paraId="61C2B1A1" w14:textId="77777777" w:rsidR="00A67C75" w:rsidRDefault="00A67C75" w:rsidP="00A67C75">
      <w:pPr>
        <w:pStyle w:val="SmallerText-Black"/>
        <w:tabs>
          <w:tab w:val="left" w:pos="2127"/>
        </w:tabs>
      </w:pPr>
    </w:p>
    <w:p w14:paraId="61C2B1A2" w14:textId="77777777" w:rsidR="00A67C75" w:rsidRDefault="00A67C75" w:rsidP="00A67C75">
      <w:pPr>
        <w:pStyle w:val="SmallerText-Black"/>
        <w:tabs>
          <w:tab w:val="left" w:pos="2127"/>
        </w:tabs>
      </w:pPr>
    </w:p>
    <w:p w14:paraId="61C2B1A3" w14:textId="77777777" w:rsidR="00A67C75" w:rsidRDefault="00A67C75" w:rsidP="00A67C75">
      <w:pPr>
        <w:pStyle w:val="SmallerText-Black"/>
        <w:tabs>
          <w:tab w:val="left" w:pos="2127"/>
        </w:tabs>
      </w:pPr>
    </w:p>
    <w:p w14:paraId="61C2B1A4" w14:textId="77777777" w:rsidR="00A67C75" w:rsidRDefault="00A67C75" w:rsidP="00A67C75">
      <w:pPr>
        <w:pStyle w:val="SmallerText-Black"/>
        <w:tabs>
          <w:tab w:val="left" w:pos="2127"/>
        </w:tabs>
      </w:pPr>
    </w:p>
    <w:p w14:paraId="61C2B1A5" w14:textId="77777777" w:rsidR="00A67C75" w:rsidRDefault="00A67C75" w:rsidP="00A67C75">
      <w:pPr>
        <w:pStyle w:val="SmallerText-Black"/>
        <w:tabs>
          <w:tab w:val="left" w:pos="2127"/>
        </w:tabs>
      </w:pPr>
    </w:p>
    <w:p w14:paraId="61C2B1A6" w14:textId="77777777" w:rsidR="00A67C75" w:rsidRDefault="00A67C75" w:rsidP="00A67C75">
      <w:pPr>
        <w:pStyle w:val="SmallerText-Black"/>
        <w:tabs>
          <w:tab w:val="left" w:pos="2127"/>
        </w:tabs>
      </w:pPr>
    </w:p>
    <w:p w14:paraId="61C2B1A7" w14:textId="77777777" w:rsidR="00A67C75" w:rsidRDefault="00A67C75" w:rsidP="00A67C75">
      <w:pPr>
        <w:pStyle w:val="SmallerText-Black"/>
        <w:tabs>
          <w:tab w:val="left" w:pos="2127"/>
        </w:tabs>
      </w:pPr>
    </w:p>
    <w:p w14:paraId="61C2B1A8" w14:textId="77777777" w:rsidR="00A67C75" w:rsidRDefault="00A67C75" w:rsidP="00A67C75">
      <w:pPr>
        <w:pStyle w:val="SmallerText-Black"/>
        <w:tabs>
          <w:tab w:val="left" w:pos="2127"/>
        </w:tabs>
      </w:pPr>
    </w:p>
    <w:p w14:paraId="61C2B1A9" w14:textId="77777777" w:rsidR="00A67C75" w:rsidRDefault="00A67C75" w:rsidP="00A67C75">
      <w:pPr>
        <w:pStyle w:val="SmallerText-Black"/>
        <w:tabs>
          <w:tab w:val="left" w:pos="2127"/>
        </w:tabs>
      </w:pPr>
    </w:p>
    <w:p w14:paraId="61C2B1AA" w14:textId="77777777" w:rsidR="00A67C75" w:rsidRDefault="00A67C75" w:rsidP="00A67C75">
      <w:pPr>
        <w:pStyle w:val="SmallerText-Black"/>
        <w:tabs>
          <w:tab w:val="left" w:pos="2127"/>
        </w:tabs>
      </w:pPr>
    </w:p>
    <w:p w14:paraId="61C2B1AB" w14:textId="77777777" w:rsidR="00A67C75" w:rsidRDefault="00A67C75" w:rsidP="00A67C75">
      <w:pPr>
        <w:pStyle w:val="SmallerText-Black"/>
        <w:tabs>
          <w:tab w:val="left" w:pos="2127"/>
        </w:tabs>
      </w:pPr>
    </w:p>
    <w:p w14:paraId="3327D3B8" w14:textId="77777777" w:rsidR="00E76FF5" w:rsidRPr="00B92FF6" w:rsidRDefault="00E76FF5" w:rsidP="00E76FF5">
      <w:pPr>
        <w:pStyle w:val="SmallerText-Black"/>
        <w:tabs>
          <w:tab w:val="left" w:pos="2127"/>
        </w:tabs>
        <w:rPr>
          <w:color w:val="000000" w:themeColor="text1"/>
        </w:rPr>
      </w:pPr>
      <w:r w:rsidRPr="00B92FF6">
        <w:rPr>
          <w:color w:val="000000" w:themeColor="text1"/>
        </w:rPr>
        <w:t>Version:</w:t>
      </w:r>
      <w:r w:rsidRPr="00B92FF6">
        <w:rPr>
          <w:color w:val="000000" w:themeColor="text1"/>
        </w:rPr>
        <w:tab/>
        <w:t>1.0</w:t>
      </w:r>
    </w:p>
    <w:p w14:paraId="19F1F890" w14:textId="77777777" w:rsidR="00E76FF5" w:rsidRPr="00B92FF6" w:rsidRDefault="00E76FF5" w:rsidP="00E76FF5">
      <w:pPr>
        <w:pStyle w:val="SmallerText-Black"/>
        <w:tabs>
          <w:tab w:val="left" w:pos="2127"/>
        </w:tabs>
        <w:rPr>
          <w:color w:val="000000" w:themeColor="text1"/>
        </w:rPr>
      </w:pPr>
      <w:r w:rsidRPr="00B92FF6">
        <w:rPr>
          <w:color w:val="000000" w:themeColor="text1"/>
        </w:rPr>
        <w:t>Date created:</w:t>
      </w:r>
      <w:r w:rsidRPr="00B92FF6">
        <w:rPr>
          <w:color w:val="000000" w:themeColor="text1"/>
        </w:rPr>
        <w:tab/>
        <w:t>13/06/2019</w:t>
      </w:r>
    </w:p>
    <w:p w14:paraId="72D9610F" w14:textId="64483545" w:rsidR="00E76FF5" w:rsidRPr="00B92FF6" w:rsidRDefault="00E76FF5" w:rsidP="00E76FF5">
      <w:pPr>
        <w:pStyle w:val="SmallerText-Black"/>
        <w:tabs>
          <w:tab w:val="left" w:pos="2127"/>
        </w:tabs>
        <w:rPr>
          <w:color w:val="000000" w:themeColor="text1"/>
        </w:rPr>
      </w:pPr>
      <w:r w:rsidRPr="00B92FF6">
        <w:rPr>
          <w:color w:val="000000" w:themeColor="text1"/>
        </w:rPr>
        <w:t>Date modified:</w:t>
      </w:r>
      <w:r w:rsidRPr="00B92FF6">
        <w:rPr>
          <w:color w:val="000000" w:themeColor="text1"/>
        </w:rPr>
        <w:tab/>
      </w:r>
      <w:r w:rsidRPr="00B92FF6">
        <w:rPr>
          <w:color w:val="000000" w:themeColor="text1"/>
        </w:rPr>
        <w:fldChar w:fldCharType="begin"/>
      </w:r>
      <w:r w:rsidRPr="00B92FF6">
        <w:rPr>
          <w:color w:val="000000" w:themeColor="text1"/>
        </w:rPr>
        <w:instrText xml:space="preserve"> DATE  \@ "dd/MM/yyyy"  \* MERGEFORMAT </w:instrText>
      </w:r>
      <w:r w:rsidRPr="00B92FF6">
        <w:rPr>
          <w:color w:val="000000" w:themeColor="text1"/>
        </w:rPr>
        <w:fldChar w:fldCharType="separate"/>
      </w:r>
      <w:r w:rsidR="00261CEA">
        <w:rPr>
          <w:noProof/>
          <w:color w:val="000000" w:themeColor="text1"/>
        </w:rPr>
        <w:t>11/11/2019</w:t>
      </w:r>
      <w:r w:rsidRPr="00B92FF6">
        <w:rPr>
          <w:color w:val="000000" w:themeColor="text1"/>
        </w:rPr>
        <w:fldChar w:fldCharType="end"/>
      </w:r>
    </w:p>
    <w:p w14:paraId="61C2B1AF" w14:textId="77777777" w:rsidR="00A67C75" w:rsidRPr="00867E80" w:rsidRDefault="00A67C75" w:rsidP="00A67C75">
      <w:pPr>
        <w:pStyle w:val="SmallerText-Black"/>
      </w:pPr>
    </w:p>
    <w:p w14:paraId="61C2B1B0" w14:textId="77777777" w:rsidR="00A67C75" w:rsidRDefault="009232AB" w:rsidP="00A67C75">
      <w:r>
        <w:t>For queries, please contact:</w:t>
      </w:r>
    </w:p>
    <w:p w14:paraId="61C2B1B1" w14:textId="3507E44C" w:rsidR="00A67C75" w:rsidRPr="003A16C6" w:rsidRDefault="00BD2417" w:rsidP="00A67C75">
      <w:pPr>
        <w:pStyle w:val="SmallerText-Black"/>
        <w:rPr>
          <w:color w:val="000000" w:themeColor="text1"/>
        </w:rPr>
      </w:pPr>
      <w:r w:rsidRPr="003A16C6">
        <w:rPr>
          <w:color w:val="000000" w:themeColor="text1"/>
        </w:rPr>
        <w:t>Innovative Manufacturing, Robotics and Science</w:t>
      </w:r>
      <w:r w:rsidR="00AF620D" w:rsidRPr="003A16C6">
        <w:rPr>
          <w:color w:val="000000" w:themeColor="text1"/>
        </w:rPr>
        <w:t xml:space="preserve"> </w:t>
      </w:r>
      <w:r w:rsidR="009232AB" w:rsidRPr="003A16C6">
        <w:rPr>
          <w:color w:val="000000" w:themeColor="text1"/>
        </w:rPr>
        <w:t>SkillsPoint</w:t>
      </w:r>
    </w:p>
    <w:p w14:paraId="61C2B1B2" w14:textId="225FD46E" w:rsidR="00A67C75" w:rsidRPr="003A16C6" w:rsidRDefault="00BD2417" w:rsidP="00A67C75">
      <w:pPr>
        <w:pStyle w:val="SmallerText-Black"/>
        <w:rPr>
          <w:color w:val="000000" w:themeColor="text1"/>
        </w:rPr>
      </w:pPr>
      <w:r w:rsidRPr="003A16C6">
        <w:rPr>
          <w:color w:val="000000" w:themeColor="text1"/>
        </w:rPr>
        <w:t>Hamilton Campus</w:t>
      </w:r>
    </w:p>
    <w:p w14:paraId="61C2B1B3" w14:textId="77777777" w:rsidR="00A67C75" w:rsidRPr="000301F0" w:rsidRDefault="009232AB" w:rsidP="00A67C75">
      <w:pPr>
        <w:pStyle w:val="SmallerText-Black"/>
        <w:spacing w:before="1440"/>
      </w:pPr>
      <w:r>
        <w:t>© 2019</w:t>
      </w:r>
      <w:r w:rsidRPr="000301F0">
        <w:t xml:space="preserve"> TAFE NSW, Sydney</w:t>
      </w:r>
      <w:r w:rsidRPr="000301F0">
        <w:rPr>
          <w:noProof/>
          <w:lang w:eastAsia="en-AU"/>
        </w:rPr>
        <w:br/>
      </w:r>
      <w:r w:rsidRPr="000301F0">
        <w:t>RTO Provider Number 90003 | CRICOS Provider Code: 00591E</w:t>
      </w:r>
    </w:p>
    <w:p w14:paraId="61C2B1B4" w14:textId="3C3C5FC1" w:rsidR="00A67C75" w:rsidRPr="00D23A6C" w:rsidRDefault="009232AB" w:rsidP="00A67C75">
      <w:pPr>
        <w:pStyle w:val="SmallerText-Black"/>
      </w:pPr>
      <w:r>
        <w:t>This assessment can be found in the</w:t>
      </w:r>
      <w:r w:rsidRPr="00D23A6C">
        <w:t xml:space="preserve">: </w:t>
      </w:r>
      <w:hyperlink r:id="rId17" w:history="1">
        <w:r w:rsidRPr="00C036C0">
          <w:rPr>
            <w:rStyle w:val="Hyperlink"/>
          </w:rPr>
          <w:t>Learning Bank</w:t>
        </w:r>
      </w:hyperlink>
    </w:p>
    <w:p w14:paraId="61C2B1B5" w14:textId="21B975E9" w:rsidR="00A67C75" w:rsidRPr="000301F0" w:rsidRDefault="009232AB" w:rsidP="00A67C75">
      <w:pPr>
        <w:pStyle w:val="SmallerText-Black"/>
      </w:pPr>
      <w:r w:rsidRPr="000301F0">
        <w:t>The contents</w:t>
      </w:r>
      <w:r w:rsidR="00C87B15">
        <w:t xml:space="preserve"> of</w:t>
      </w:r>
      <w:r w:rsidRPr="000301F0">
        <w:t xml:space="preserve"> this docum</w:t>
      </w:r>
      <w:r>
        <w:t xml:space="preserve">ent </w:t>
      </w:r>
      <w:r w:rsidR="00C87B15">
        <w:t>are</w:t>
      </w:r>
      <w:r>
        <w:t xml:space="preserve"> copyright © TAFE NSW 2019</w:t>
      </w:r>
      <w:r w:rsidRPr="000301F0">
        <w:t xml:space="preserve">, and should not be reproduced without the permission of the TAFE NSW. Information contained in this document is correct at time of printing: </w:t>
      </w:r>
      <w:r w:rsidRPr="000301F0">
        <w:fldChar w:fldCharType="begin"/>
      </w:r>
      <w:r w:rsidRPr="000301F0">
        <w:instrText xml:space="preserve"> DATE  \@ "d MMMM yyyy"  \* MERGEFORMAT </w:instrText>
      </w:r>
      <w:r w:rsidRPr="000301F0">
        <w:fldChar w:fldCharType="separate"/>
      </w:r>
      <w:r w:rsidR="00261CEA">
        <w:rPr>
          <w:noProof/>
        </w:rPr>
        <w:t>11 November 2019</w:t>
      </w:r>
      <w:r w:rsidRPr="000301F0">
        <w:fldChar w:fldCharType="end"/>
      </w:r>
      <w:r w:rsidRPr="000301F0">
        <w:t>. For current information please refer to our website</w:t>
      </w:r>
      <w:r>
        <w:t xml:space="preserve"> or your teacher as appropriate</w:t>
      </w:r>
      <w:r w:rsidRPr="000301F0">
        <w:t>.</w:t>
      </w:r>
    </w:p>
    <w:p w14:paraId="61C2B1B6" w14:textId="77777777" w:rsidR="00A67C75" w:rsidRPr="00590A93" w:rsidRDefault="009232AB" w:rsidP="00A67C75">
      <w:pPr>
        <w:pStyle w:val="Heading2"/>
      </w:pPr>
      <w:r w:rsidRPr="00590A93">
        <w:lastRenderedPageBreak/>
        <w:t>Assessment instructions</w:t>
      </w:r>
    </w:p>
    <w:p w14:paraId="61C2B1B7" w14:textId="05FF5293" w:rsidR="00A67C75" w:rsidRDefault="009232AB" w:rsidP="00A67C75">
      <w:pPr>
        <w:pStyle w:val="Caption"/>
        <w:keepNext/>
      </w:pPr>
      <w:r>
        <w:t xml:space="preserve">Table </w:t>
      </w:r>
      <w:r>
        <w:rPr>
          <w:noProof/>
        </w:rPr>
        <w:fldChar w:fldCharType="begin"/>
      </w:r>
      <w:r>
        <w:rPr>
          <w:noProof/>
        </w:rPr>
        <w:instrText xml:space="preserve"> SEQ Table \* ARABIC </w:instrText>
      </w:r>
      <w:r>
        <w:rPr>
          <w:noProof/>
        </w:rPr>
        <w:fldChar w:fldCharType="separate"/>
      </w:r>
      <w:r w:rsidR="00DA2375">
        <w:rPr>
          <w:noProof/>
        </w:rPr>
        <w:t>1</w:t>
      </w:r>
      <w:r>
        <w:rPr>
          <w:noProof/>
        </w:rPr>
        <w:fldChar w:fldCharType="end"/>
      </w:r>
      <w:r>
        <w:t xml:space="preserve"> </w:t>
      </w:r>
      <w:r w:rsidRPr="000955FD">
        <w:t>Assessment instructions</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Assessment instructions"/>
        <w:tblDescription w:val="Assessment instructions"/>
      </w:tblPr>
      <w:tblGrid>
        <w:gridCol w:w="2405"/>
        <w:gridCol w:w="6655"/>
      </w:tblGrid>
      <w:tr w:rsidR="001A0FB0" w14:paraId="61C2B1BA" w14:textId="77777777" w:rsidTr="000E38C8">
        <w:trPr>
          <w:cnfStyle w:val="100000000000" w:firstRow="1" w:lastRow="0" w:firstColumn="0" w:lastColumn="0" w:oddVBand="0" w:evenVBand="0" w:oddHBand="0" w:evenHBand="0" w:firstRowFirstColumn="0" w:firstRowLastColumn="0" w:lastRowFirstColumn="0" w:lastRowLastColumn="0"/>
          <w:cantSplit w:val="0"/>
          <w:tblHeader/>
        </w:trPr>
        <w:tc>
          <w:tcPr>
            <w:tcW w:w="2405" w:type="dxa"/>
          </w:tcPr>
          <w:p w14:paraId="61C2B1B8" w14:textId="77777777" w:rsidR="00A67C75" w:rsidRDefault="009232AB" w:rsidP="00A67C75">
            <w:pPr>
              <w:rPr>
                <w:lang w:eastAsia="en-AU"/>
              </w:rPr>
            </w:pPr>
            <w:r>
              <w:rPr>
                <w:lang w:eastAsia="en-AU"/>
              </w:rPr>
              <w:t>Assessment details</w:t>
            </w:r>
          </w:p>
        </w:tc>
        <w:tc>
          <w:tcPr>
            <w:tcW w:w="6655" w:type="dxa"/>
          </w:tcPr>
          <w:p w14:paraId="61C2B1B9" w14:textId="77777777" w:rsidR="00A67C75" w:rsidRDefault="009232AB" w:rsidP="00A67C75">
            <w:pPr>
              <w:rPr>
                <w:lang w:eastAsia="en-AU"/>
              </w:rPr>
            </w:pPr>
            <w:r>
              <w:rPr>
                <w:lang w:eastAsia="en-AU"/>
              </w:rPr>
              <w:t>Instructions</w:t>
            </w:r>
          </w:p>
        </w:tc>
      </w:tr>
      <w:tr w:rsidR="001A0FB0" w14:paraId="61C2B1D6" w14:textId="77777777" w:rsidTr="000E38C8">
        <w:trPr>
          <w:cantSplit w:val="0"/>
        </w:trPr>
        <w:tc>
          <w:tcPr>
            <w:tcW w:w="2405" w:type="dxa"/>
            <w:vAlign w:val="top"/>
          </w:tcPr>
          <w:p w14:paraId="61C2B1BB" w14:textId="77777777" w:rsidR="00A67C75" w:rsidRPr="00C325C1" w:rsidRDefault="009232AB" w:rsidP="00A67C75">
            <w:pPr>
              <w:pStyle w:val="Body"/>
              <w:rPr>
                <w:b/>
                <w:sz w:val="22"/>
                <w:szCs w:val="22"/>
                <w:lang w:eastAsia="en-AU"/>
              </w:rPr>
            </w:pPr>
            <w:r w:rsidRPr="00B30F8E">
              <w:rPr>
                <w:b/>
                <w:sz w:val="22"/>
                <w:szCs w:val="22"/>
              </w:rPr>
              <w:t>Instructions for the trainer and assessor</w:t>
            </w:r>
          </w:p>
        </w:tc>
        <w:tc>
          <w:tcPr>
            <w:tcW w:w="6655" w:type="dxa"/>
            <w:vAlign w:val="top"/>
          </w:tcPr>
          <w:p w14:paraId="61C2B1BC" w14:textId="77777777" w:rsidR="00A67C75" w:rsidRPr="00B30F8E" w:rsidRDefault="009232AB" w:rsidP="00A67C75">
            <w:pPr>
              <w:pStyle w:val="Body"/>
              <w:rPr>
                <w:sz w:val="22"/>
                <w:szCs w:val="22"/>
              </w:rPr>
            </w:pPr>
            <w:r w:rsidRPr="00B30F8E">
              <w:rPr>
                <w:sz w:val="22"/>
                <w:szCs w:val="22"/>
                <w:lang w:eastAsia="en-AU"/>
              </w:rPr>
              <w:t xml:space="preserve">This is a </w:t>
            </w:r>
            <w:r>
              <w:rPr>
                <w:sz w:val="22"/>
                <w:szCs w:val="22"/>
                <w:lang w:eastAsia="en-AU"/>
              </w:rPr>
              <w:t xml:space="preserve">skill based </w:t>
            </w:r>
            <w:r w:rsidRPr="00B30F8E">
              <w:rPr>
                <w:sz w:val="22"/>
                <w:szCs w:val="22"/>
                <w:lang w:eastAsia="en-AU"/>
              </w:rPr>
              <w:t xml:space="preserve">assessment and will be assessing the student on their </w:t>
            </w:r>
            <w:r>
              <w:rPr>
                <w:sz w:val="22"/>
                <w:szCs w:val="22"/>
                <w:lang w:eastAsia="en-AU"/>
              </w:rPr>
              <w:t>ability to demonstrate skills required in</w:t>
            </w:r>
            <w:r w:rsidRPr="00B30F8E">
              <w:rPr>
                <w:sz w:val="22"/>
                <w:szCs w:val="22"/>
                <w:lang w:eastAsia="en-AU"/>
              </w:rPr>
              <w:t xml:space="preserve"> the unit.</w:t>
            </w:r>
          </w:p>
          <w:p w14:paraId="61C2B1BD" w14:textId="77777777" w:rsidR="00A67C75" w:rsidRPr="00B30F8E" w:rsidRDefault="00AD4A28" w:rsidP="00A67C75">
            <w:pPr>
              <w:pStyle w:val="Body"/>
              <w:rPr>
                <w:sz w:val="22"/>
                <w:szCs w:val="22"/>
              </w:rPr>
            </w:pPr>
            <w:r>
              <w:rPr>
                <w:sz w:val="22"/>
                <w:szCs w:val="22"/>
              </w:rPr>
              <w:t>This assessment is in three</w:t>
            </w:r>
            <w:r w:rsidR="009232AB" w:rsidRPr="00B30F8E">
              <w:rPr>
                <w:sz w:val="22"/>
                <w:szCs w:val="22"/>
              </w:rPr>
              <w:t xml:space="preserve"> parts:</w:t>
            </w:r>
          </w:p>
          <w:p w14:paraId="61C2B1BE" w14:textId="77777777" w:rsidR="00A67C75" w:rsidRPr="00AD4A28" w:rsidRDefault="009232AB" w:rsidP="00A67C75">
            <w:pPr>
              <w:pStyle w:val="Body"/>
              <w:numPr>
                <w:ilvl w:val="0"/>
                <w:numId w:val="31"/>
              </w:numPr>
              <w:rPr>
                <w:sz w:val="22"/>
                <w:szCs w:val="22"/>
              </w:rPr>
            </w:pPr>
            <w:r w:rsidRPr="00AD4A28">
              <w:rPr>
                <w:sz w:val="22"/>
                <w:szCs w:val="22"/>
              </w:rPr>
              <w:t>Practical</w:t>
            </w:r>
          </w:p>
          <w:p w14:paraId="61C2B1BF" w14:textId="77777777" w:rsidR="00A67C75" w:rsidRDefault="009232AB" w:rsidP="00A67C75">
            <w:pPr>
              <w:pStyle w:val="Body"/>
              <w:numPr>
                <w:ilvl w:val="0"/>
                <w:numId w:val="31"/>
              </w:numPr>
              <w:rPr>
                <w:sz w:val="22"/>
                <w:szCs w:val="22"/>
              </w:rPr>
            </w:pPr>
            <w:r>
              <w:rPr>
                <w:sz w:val="22"/>
                <w:szCs w:val="22"/>
              </w:rPr>
              <w:t>Observation Checklist</w:t>
            </w:r>
          </w:p>
          <w:p w14:paraId="61C2B1C0" w14:textId="3399E19B" w:rsidR="00AD4A28" w:rsidRDefault="00AD4A28" w:rsidP="00A67C75">
            <w:pPr>
              <w:pStyle w:val="Body"/>
              <w:numPr>
                <w:ilvl w:val="0"/>
                <w:numId w:val="31"/>
              </w:numPr>
              <w:rPr>
                <w:sz w:val="22"/>
                <w:szCs w:val="22"/>
              </w:rPr>
            </w:pPr>
            <w:r>
              <w:rPr>
                <w:sz w:val="22"/>
                <w:szCs w:val="22"/>
              </w:rPr>
              <w:t>Assessment Feedback</w:t>
            </w:r>
            <w:r w:rsidR="005D5A91">
              <w:rPr>
                <w:sz w:val="22"/>
                <w:szCs w:val="22"/>
              </w:rPr>
              <w:t xml:space="preserve"> (Student facing document)</w:t>
            </w:r>
          </w:p>
          <w:p w14:paraId="6A8FA505" w14:textId="788066E3" w:rsidR="003A16C6" w:rsidRDefault="003A16C6" w:rsidP="0061747C">
            <w:pPr>
              <w:pStyle w:val="Body"/>
              <w:rPr>
                <w:sz w:val="22"/>
                <w:szCs w:val="22"/>
              </w:rPr>
            </w:pPr>
            <w:r>
              <w:rPr>
                <w:sz w:val="22"/>
                <w:szCs w:val="22"/>
              </w:rPr>
              <w:t xml:space="preserve">For this assessment task you will need to select five solutions for students to prepare. </w:t>
            </w:r>
          </w:p>
          <w:p w14:paraId="61C2B1C2" w14:textId="50AD0DEA" w:rsidR="00C726F2" w:rsidRDefault="003A16C6" w:rsidP="00C726F2">
            <w:pPr>
              <w:pStyle w:val="Body"/>
              <w:rPr>
                <w:sz w:val="22"/>
                <w:szCs w:val="22"/>
              </w:rPr>
            </w:pPr>
            <w:r>
              <w:rPr>
                <w:sz w:val="22"/>
                <w:szCs w:val="22"/>
              </w:rPr>
              <w:t>For example, a</w:t>
            </w:r>
            <w:r w:rsidR="00C726F2">
              <w:rPr>
                <w:sz w:val="22"/>
                <w:szCs w:val="22"/>
              </w:rPr>
              <w:t xml:space="preserve"> typical assessment set of solutions could be:</w:t>
            </w:r>
          </w:p>
          <w:p w14:paraId="61C2B1C3" w14:textId="77777777" w:rsidR="00C726F2" w:rsidRDefault="00C726F2" w:rsidP="00C726F2">
            <w:pPr>
              <w:pStyle w:val="Body"/>
              <w:numPr>
                <w:ilvl w:val="0"/>
                <w:numId w:val="38"/>
              </w:numPr>
              <w:rPr>
                <w:sz w:val="22"/>
                <w:szCs w:val="22"/>
                <w:lang w:eastAsia="en-AU"/>
              </w:rPr>
            </w:pPr>
            <w:r>
              <w:rPr>
                <w:sz w:val="22"/>
                <w:szCs w:val="22"/>
              </w:rPr>
              <w:t xml:space="preserve">Preparation of a stock solution </w:t>
            </w:r>
          </w:p>
          <w:p w14:paraId="61C2B1C4" w14:textId="77777777" w:rsidR="00C726F2" w:rsidRDefault="00C726F2" w:rsidP="00C726F2">
            <w:pPr>
              <w:pStyle w:val="Body"/>
              <w:numPr>
                <w:ilvl w:val="0"/>
                <w:numId w:val="38"/>
              </w:numPr>
              <w:rPr>
                <w:sz w:val="22"/>
                <w:szCs w:val="22"/>
                <w:lang w:eastAsia="en-AU"/>
              </w:rPr>
            </w:pPr>
            <w:r>
              <w:rPr>
                <w:sz w:val="22"/>
                <w:szCs w:val="22"/>
              </w:rPr>
              <w:t>Dilution of a stock solution</w:t>
            </w:r>
          </w:p>
          <w:p w14:paraId="61C2B1C5" w14:textId="77777777" w:rsidR="00C726F2" w:rsidRDefault="00C726F2" w:rsidP="00C726F2">
            <w:pPr>
              <w:pStyle w:val="Body"/>
              <w:numPr>
                <w:ilvl w:val="0"/>
                <w:numId w:val="38"/>
              </w:numPr>
              <w:rPr>
                <w:sz w:val="22"/>
                <w:szCs w:val="22"/>
                <w:lang w:eastAsia="en-AU"/>
              </w:rPr>
            </w:pPr>
            <w:r>
              <w:rPr>
                <w:sz w:val="22"/>
                <w:szCs w:val="22"/>
              </w:rPr>
              <w:t>Preparation of a dye/indicator/stain</w:t>
            </w:r>
          </w:p>
          <w:p w14:paraId="61C2B1C6" w14:textId="77777777" w:rsidR="00C726F2" w:rsidRDefault="00C726F2" w:rsidP="00C726F2">
            <w:pPr>
              <w:pStyle w:val="Body"/>
              <w:numPr>
                <w:ilvl w:val="0"/>
                <w:numId w:val="38"/>
              </w:numPr>
              <w:rPr>
                <w:sz w:val="22"/>
                <w:szCs w:val="22"/>
                <w:lang w:eastAsia="en-AU"/>
              </w:rPr>
            </w:pPr>
            <w:r>
              <w:rPr>
                <w:sz w:val="22"/>
                <w:szCs w:val="22"/>
              </w:rPr>
              <w:t>Preparation of a solution from an initial solid mass</w:t>
            </w:r>
          </w:p>
          <w:p w14:paraId="61C2B1C7" w14:textId="77777777" w:rsidR="00C726F2" w:rsidRDefault="00C726F2" w:rsidP="00C726F2">
            <w:pPr>
              <w:pStyle w:val="Body"/>
              <w:numPr>
                <w:ilvl w:val="0"/>
                <w:numId w:val="38"/>
              </w:numPr>
              <w:rPr>
                <w:sz w:val="22"/>
                <w:szCs w:val="22"/>
                <w:lang w:eastAsia="en-AU"/>
              </w:rPr>
            </w:pPr>
            <w:r>
              <w:rPr>
                <w:sz w:val="22"/>
                <w:szCs w:val="22"/>
              </w:rPr>
              <w:t>Preparation of a standard solution.</w:t>
            </w:r>
          </w:p>
          <w:p w14:paraId="5C03E6B8" w14:textId="29B99A44" w:rsidR="003A16C6" w:rsidRDefault="003A16C6" w:rsidP="00752C68">
            <w:pPr>
              <w:pStyle w:val="Body"/>
              <w:rPr>
                <w:sz w:val="22"/>
                <w:szCs w:val="22"/>
                <w:lang w:eastAsia="en-AU"/>
              </w:rPr>
            </w:pPr>
            <w:r>
              <w:rPr>
                <w:sz w:val="22"/>
                <w:szCs w:val="22"/>
                <w:lang w:eastAsia="en-AU"/>
              </w:rPr>
              <w:t>The solutions you select must meet the performance evidence in the unit.</w:t>
            </w:r>
          </w:p>
          <w:p w14:paraId="0C7F8133" w14:textId="4C4707D2" w:rsidR="003A16C6" w:rsidRDefault="003A16C6" w:rsidP="00752C68">
            <w:pPr>
              <w:pStyle w:val="Body"/>
              <w:rPr>
                <w:sz w:val="22"/>
                <w:szCs w:val="22"/>
                <w:lang w:eastAsia="en-AU"/>
              </w:rPr>
            </w:pPr>
            <w:r>
              <w:rPr>
                <w:sz w:val="22"/>
                <w:szCs w:val="22"/>
                <w:lang w:eastAsia="en-AU"/>
              </w:rPr>
              <w:t xml:space="preserve">The unit also requires students monitor laboratory solutions for suitability of use. </w:t>
            </w:r>
          </w:p>
          <w:p w14:paraId="12186DDE" w14:textId="066151CE" w:rsidR="00752C68" w:rsidRDefault="003A16C6" w:rsidP="00752C68">
            <w:pPr>
              <w:pStyle w:val="Body"/>
              <w:rPr>
                <w:sz w:val="22"/>
                <w:szCs w:val="22"/>
                <w:lang w:eastAsia="en-AU"/>
              </w:rPr>
            </w:pPr>
            <w:r>
              <w:rPr>
                <w:sz w:val="22"/>
                <w:szCs w:val="22"/>
                <w:lang w:eastAsia="en-AU"/>
              </w:rPr>
              <w:t>For example, m</w:t>
            </w:r>
            <w:r w:rsidR="00752C68">
              <w:rPr>
                <w:sz w:val="22"/>
                <w:szCs w:val="22"/>
                <w:lang w:eastAsia="en-AU"/>
              </w:rPr>
              <w:t>onitoring solutions for suitability could include checking:</w:t>
            </w:r>
          </w:p>
          <w:p w14:paraId="2AD6A899" w14:textId="77777777" w:rsidR="00752C68" w:rsidRDefault="00752C68" w:rsidP="00752C68">
            <w:pPr>
              <w:pStyle w:val="Body"/>
              <w:numPr>
                <w:ilvl w:val="0"/>
                <w:numId w:val="47"/>
              </w:numPr>
              <w:rPr>
                <w:sz w:val="22"/>
                <w:szCs w:val="22"/>
                <w:lang w:eastAsia="en-AU"/>
              </w:rPr>
            </w:pPr>
            <w:r>
              <w:rPr>
                <w:sz w:val="22"/>
                <w:szCs w:val="22"/>
                <w:lang w:eastAsia="en-AU"/>
              </w:rPr>
              <w:t>Use-by-dates (if applicable)</w:t>
            </w:r>
          </w:p>
          <w:p w14:paraId="080EC695" w14:textId="77777777" w:rsidR="00752C68" w:rsidRDefault="00752C68" w:rsidP="00752C68">
            <w:pPr>
              <w:pStyle w:val="Body"/>
              <w:numPr>
                <w:ilvl w:val="0"/>
                <w:numId w:val="47"/>
              </w:numPr>
              <w:rPr>
                <w:sz w:val="22"/>
                <w:szCs w:val="22"/>
                <w:lang w:eastAsia="en-AU"/>
              </w:rPr>
            </w:pPr>
            <w:r>
              <w:rPr>
                <w:sz w:val="22"/>
                <w:szCs w:val="22"/>
                <w:lang w:eastAsia="en-AU"/>
              </w:rPr>
              <w:t>Discoloration of solution</w:t>
            </w:r>
          </w:p>
          <w:p w14:paraId="39E5032B" w14:textId="77777777" w:rsidR="00752C68" w:rsidRDefault="00752C68" w:rsidP="00752C68">
            <w:pPr>
              <w:pStyle w:val="Body"/>
              <w:numPr>
                <w:ilvl w:val="0"/>
                <w:numId w:val="47"/>
              </w:numPr>
              <w:rPr>
                <w:sz w:val="22"/>
                <w:szCs w:val="22"/>
                <w:lang w:eastAsia="en-AU"/>
              </w:rPr>
            </w:pPr>
            <w:r>
              <w:rPr>
                <w:sz w:val="22"/>
                <w:szCs w:val="22"/>
                <w:lang w:eastAsia="en-AU"/>
              </w:rPr>
              <w:t xml:space="preserve">Evidence of biological growth </w:t>
            </w:r>
          </w:p>
          <w:p w14:paraId="21B75593" w14:textId="77777777" w:rsidR="00752C68" w:rsidRDefault="00752C68" w:rsidP="00752C68">
            <w:pPr>
              <w:pStyle w:val="Body"/>
              <w:numPr>
                <w:ilvl w:val="0"/>
                <w:numId w:val="47"/>
              </w:numPr>
              <w:rPr>
                <w:sz w:val="22"/>
                <w:szCs w:val="22"/>
                <w:lang w:eastAsia="en-AU"/>
              </w:rPr>
            </w:pPr>
            <w:r>
              <w:rPr>
                <w:sz w:val="22"/>
                <w:szCs w:val="22"/>
                <w:lang w:eastAsia="en-AU"/>
              </w:rPr>
              <w:t>Turbidity</w:t>
            </w:r>
          </w:p>
          <w:p w14:paraId="017471F2" w14:textId="75E34DB6" w:rsidR="00752C68" w:rsidRPr="00752C68" w:rsidRDefault="003A16C6" w:rsidP="00752C68">
            <w:pPr>
              <w:pStyle w:val="Body"/>
              <w:numPr>
                <w:ilvl w:val="0"/>
                <w:numId w:val="47"/>
              </w:numPr>
              <w:rPr>
                <w:sz w:val="22"/>
                <w:szCs w:val="22"/>
                <w:lang w:eastAsia="en-AU"/>
              </w:rPr>
            </w:pPr>
            <w:r>
              <w:rPr>
                <w:sz w:val="22"/>
                <w:szCs w:val="22"/>
                <w:lang w:eastAsia="en-AU"/>
              </w:rPr>
              <w:t>C</w:t>
            </w:r>
            <w:r w:rsidR="00752C68">
              <w:rPr>
                <w:sz w:val="22"/>
                <w:szCs w:val="22"/>
                <w:lang w:eastAsia="en-AU"/>
              </w:rPr>
              <w:t>rystallisation</w:t>
            </w:r>
          </w:p>
          <w:p w14:paraId="708C62E3" w14:textId="5340845D" w:rsidR="00752C68" w:rsidRDefault="00C726F2" w:rsidP="00175686">
            <w:pPr>
              <w:pStyle w:val="Body"/>
              <w:rPr>
                <w:sz w:val="22"/>
                <w:szCs w:val="22"/>
              </w:rPr>
            </w:pPr>
            <w:r>
              <w:rPr>
                <w:sz w:val="22"/>
                <w:szCs w:val="22"/>
              </w:rPr>
              <w:t>At each scheduled assessment date you will provide the student with the identity of th</w:t>
            </w:r>
            <w:r w:rsidR="00175686">
              <w:rPr>
                <w:sz w:val="22"/>
                <w:szCs w:val="22"/>
              </w:rPr>
              <w:t>e exact solution to be prepared</w:t>
            </w:r>
            <w:r w:rsidR="00752C68">
              <w:rPr>
                <w:sz w:val="22"/>
                <w:szCs w:val="22"/>
              </w:rPr>
              <w:t xml:space="preserve"> and a number of solutions to check for suitability of use.</w:t>
            </w:r>
          </w:p>
          <w:p w14:paraId="1422B853" w14:textId="54BA9992" w:rsidR="00175686" w:rsidRDefault="00175686" w:rsidP="00175686">
            <w:pPr>
              <w:pStyle w:val="Body"/>
              <w:rPr>
                <w:sz w:val="22"/>
                <w:szCs w:val="22"/>
              </w:rPr>
            </w:pPr>
            <w:r>
              <w:rPr>
                <w:sz w:val="22"/>
                <w:szCs w:val="22"/>
              </w:rPr>
              <w:lastRenderedPageBreak/>
              <w:t xml:space="preserve"> The assessment is open</w:t>
            </w:r>
            <w:r w:rsidR="00AF620D">
              <w:rPr>
                <w:sz w:val="22"/>
                <w:szCs w:val="22"/>
              </w:rPr>
              <w:t xml:space="preserve"> </w:t>
            </w:r>
            <w:r>
              <w:rPr>
                <w:sz w:val="22"/>
                <w:szCs w:val="22"/>
              </w:rPr>
              <w:t xml:space="preserve">book. </w:t>
            </w:r>
          </w:p>
          <w:p w14:paraId="61C2B1C8" w14:textId="29F84879" w:rsidR="0061747C" w:rsidRDefault="00C726F2" w:rsidP="00C726F2">
            <w:pPr>
              <w:pStyle w:val="Body"/>
              <w:rPr>
                <w:sz w:val="22"/>
                <w:szCs w:val="22"/>
              </w:rPr>
            </w:pPr>
            <w:r>
              <w:rPr>
                <w:sz w:val="22"/>
                <w:szCs w:val="22"/>
              </w:rPr>
              <w:t xml:space="preserve"> The assessment criteria for each solution are the same. </w:t>
            </w:r>
            <w:r w:rsidR="0061747C">
              <w:rPr>
                <w:sz w:val="22"/>
                <w:szCs w:val="22"/>
              </w:rPr>
              <w:t>The solutions chosen will need to have the following available for the student at the time of asses</w:t>
            </w:r>
            <w:r w:rsidR="003A16C6">
              <w:rPr>
                <w:sz w:val="22"/>
                <w:szCs w:val="22"/>
              </w:rPr>
              <w:t>sment:</w:t>
            </w:r>
          </w:p>
          <w:p w14:paraId="61C2B1C9" w14:textId="40498F6F" w:rsidR="0061747C" w:rsidRDefault="00360440" w:rsidP="0061747C">
            <w:pPr>
              <w:pStyle w:val="Body"/>
              <w:numPr>
                <w:ilvl w:val="0"/>
                <w:numId w:val="36"/>
              </w:numPr>
              <w:rPr>
                <w:sz w:val="22"/>
                <w:szCs w:val="22"/>
              </w:rPr>
            </w:pPr>
            <w:r>
              <w:rPr>
                <w:sz w:val="22"/>
                <w:szCs w:val="22"/>
              </w:rPr>
              <w:t>Standard M</w:t>
            </w:r>
            <w:r w:rsidR="00817387">
              <w:rPr>
                <w:sz w:val="22"/>
                <w:szCs w:val="22"/>
              </w:rPr>
              <w:t>ethod</w:t>
            </w:r>
            <w:r w:rsidR="0061747C">
              <w:rPr>
                <w:sz w:val="22"/>
                <w:szCs w:val="22"/>
              </w:rPr>
              <w:t xml:space="preserve"> </w:t>
            </w:r>
            <w:r w:rsidR="00817387">
              <w:rPr>
                <w:sz w:val="22"/>
                <w:szCs w:val="22"/>
              </w:rPr>
              <w:t>(SOP</w:t>
            </w:r>
            <w:r w:rsidR="0061747C">
              <w:rPr>
                <w:sz w:val="22"/>
                <w:szCs w:val="22"/>
              </w:rPr>
              <w:t>) for the solution preparation</w:t>
            </w:r>
          </w:p>
          <w:p w14:paraId="61C2B1CA" w14:textId="77777777" w:rsidR="0061747C" w:rsidRDefault="00817387" w:rsidP="0061747C">
            <w:pPr>
              <w:pStyle w:val="Body"/>
              <w:numPr>
                <w:ilvl w:val="0"/>
                <w:numId w:val="36"/>
              </w:numPr>
              <w:rPr>
                <w:sz w:val="22"/>
                <w:szCs w:val="22"/>
              </w:rPr>
            </w:pPr>
            <w:r>
              <w:rPr>
                <w:sz w:val="22"/>
                <w:szCs w:val="22"/>
              </w:rPr>
              <w:t>Current S</w:t>
            </w:r>
            <w:r w:rsidR="0061747C">
              <w:rPr>
                <w:sz w:val="22"/>
                <w:szCs w:val="22"/>
              </w:rPr>
              <w:t>afety Data Sheets</w:t>
            </w:r>
          </w:p>
          <w:p w14:paraId="61C2B1CB" w14:textId="77777777" w:rsidR="00817387" w:rsidRDefault="00817387" w:rsidP="0061747C">
            <w:pPr>
              <w:pStyle w:val="Body"/>
              <w:numPr>
                <w:ilvl w:val="0"/>
                <w:numId w:val="36"/>
              </w:numPr>
              <w:rPr>
                <w:sz w:val="22"/>
                <w:szCs w:val="22"/>
              </w:rPr>
            </w:pPr>
            <w:r>
              <w:rPr>
                <w:sz w:val="22"/>
                <w:szCs w:val="22"/>
              </w:rPr>
              <w:t>Periodic Table</w:t>
            </w:r>
          </w:p>
          <w:p w14:paraId="61C2B1CC" w14:textId="77777777" w:rsidR="0061747C" w:rsidRDefault="0061747C" w:rsidP="0061747C">
            <w:pPr>
              <w:pStyle w:val="Body"/>
              <w:numPr>
                <w:ilvl w:val="0"/>
                <w:numId w:val="36"/>
              </w:numPr>
              <w:rPr>
                <w:sz w:val="22"/>
                <w:szCs w:val="22"/>
              </w:rPr>
            </w:pPr>
            <w:r>
              <w:rPr>
                <w:sz w:val="22"/>
                <w:szCs w:val="22"/>
              </w:rPr>
              <w:t>Appropriate equipment for the preparation (this could include beakers, volumetric flasks, analytical balance, bulb pipettes, actual chemicals in either solid or liquid form, weigh boats, purified water, solutions for validation if required)</w:t>
            </w:r>
          </w:p>
          <w:p w14:paraId="61C2B1CD" w14:textId="77777777" w:rsidR="0061747C" w:rsidRDefault="0061747C" w:rsidP="0061747C">
            <w:pPr>
              <w:pStyle w:val="Body"/>
              <w:numPr>
                <w:ilvl w:val="0"/>
                <w:numId w:val="36"/>
              </w:numPr>
              <w:rPr>
                <w:sz w:val="22"/>
                <w:szCs w:val="22"/>
              </w:rPr>
            </w:pPr>
            <w:r>
              <w:rPr>
                <w:sz w:val="22"/>
                <w:szCs w:val="22"/>
              </w:rPr>
              <w:t>Reporting/recording facilities</w:t>
            </w:r>
          </w:p>
          <w:p w14:paraId="61C2B1CE" w14:textId="77777777" w:rsidR="00FF6D5C" w:rsidRDefault="00FF6D5C" w:rsidP="00FF6D5C">
            <w:pPr>
              <w:pStyle w:val="Body"/>
              <w:rPr>
                <w:sz w:val="22"/>
                <w:szCs w:val="22"/>
              </w:rPr>
            </w:pPr>
            <w:r>
              <w:rPr>
                <w:sz w:val="22"/>
                <w:szCs w:val="22"/>
              </w:rPr>
              <w:t>Where the student is asked to determine the quantity of material to be weighed, measured, they are to check with you prior to commencement that the quantity is correct</w:t>
            </w:r>
            <w:r w:rsidR="00817387">
              <w:rPr>
                <w:sz w:val="22"/>
                <w:szCs w:val="22"/>
              </w:rPr>
              <w:t xml:space="preserve">. If correct the student will progress to the actual preparation. If the value is incorrect you will ask the student to have another look at the calculation and resubmit the answer. </w:t>
            </w:r>
          </w:p>
          <w:p w14:paraId="61C2B1CF" w14:textId="257D1724" w:rsidR="003356EF" w:rsidRDefault="003356EF" w:rsidP="00FF6D5C">
            <w:pPr>
              <w:pStyle w:val="Body"/>
              <w:rPr>
                <w:sz w:val="22"/>
                <w:szCs w:val="22"/>
              </w:rPr>
            </w:pPr>
            <w:r>
              <w:rPr>
                <w:sz w:val="22"/>
                <w:szCs w:val="22"/>
              </w:rPr>
              <w:t>Where validation</w:t>
            </w:r>
            <w:r w:rsidR="005D5A91">
              <w:rPr>
                <w:sz w:val="22"/>
                <w:szCs w:val="22"/>
              </w:rPr>
              <w:t xml:space="preserve"> (as specified in the relevant Standard Method (SOP)</w:t>
            </w:r>
            <w:r>
              <w:rPr>
                <w:sz w:val="22"/>
                <w:szCs w:val="22"/>
              </w:rPr>
              <w:t xml:space="preserve"> is against a standard solution </w:t>
            </w:r>
            <w:r w:rsidR="003A16C6">
              <w:rPr>
                <w:sz w:val="22"/>
                <w:szCs w:val="22"/>
              </w:rPr>
              <w:t>the standard must be prepared prior to the assessment</w:t>
            </w:r>
            <w:r>
              <w:rPr>
                <w:sz w:val="22"/>
                <w:szCs w:val="22"/>
              </w:rPr>
              <w:t>.</w:t>
            </w:r>
            <w:r w:rsidR="00D82FAC">
              <w:rPr>
                <w:sz w:val="22"/>
                <w:szCs w:val="22"/>
              </w:rPr>
              <w:t xml:space="preserve"> </w:t>
            </w:r>
          </w:p>
          <w:p w14:paraId="0184C054" w14:textId="6E701020" w:rsidR="00AF620D" w:rsidRDefault="00AF620D" w:rsidP="00FF6D5C">
            <w:pPr>
              <w:pStyle w:val="Body"/>
              <w:rPr>
                <w:sz w:val="22"/>
                <w:szCs w:val="22"/>
              </w:rPr>
            </w:pPr>
            <w:r>
              <w:rPr>
                <w:sz w:val="22"/>
                <w:szCs w:val="22"/>
              </w:rPr>
              <w:t xml:space="preserve">Ensure the </w:t>
            </w:r>
            <w:r w:rsidR="00360440">
              <w:rPr>
                <w:sz w:val="22"/>
                <w:szCs w:val="22"/>
              </w:rPr>
              <w:t>Standard M</w:t>
            </w:r>
            <w:r>
              <w:rPr>
                <w:sz w:val="22"/>
                <w:szCs w:val="22"/>
              </w:rPr>
              <w:t>ethods</w:t>
            </w:r>
            <w:r w:rsidR="00360440">
              <w:rPr>
                <w:sz w:val="22"/>
                <w:szCs w:val="22"/>
              </w:rPr>
              <w:t xml:space="preserve"> (or SOPs)</w:t>
            </w:r>
            <w:r>
              <w:rPr>
                <w:sz w:val="22"/>
                <w:szCs w:val="22"/>
              </w:rPr>
              <w:t xml:space="preserve"> used in the assessment are kept </w:t>
            </w:r>
            <w:r w:rsidR="003A16C6">
              <w:rPr>
                <w:sz w:val="22"/>
                <w:szCs w:val="22"/>
              </w:rPr>
              <w:t xml:space="preserve">with the completed student assessments so they are </w:t>
            </w:r>
            <w:r>
              <w:rPr>
                <w:sz w:val="22"/>
                <w:szCs w:val="22"/>
              </w:rPr>
              <w:t xml:space="preserve">available for audit if required. </w:t>
            </w:r>
          </w:p>
          <w:p w14:paraId="61C2B1D0" w14:textId="77777777" w:rsidR="00A67C75" w:rsidRPr="00B30F8E" w:rsidRDefault="009232AB" w:rsidP="00A67C75">
            <w:pPr>
              <w:rPr>
                <w:sz w:val="22"/>
                <w:szCs w:val="22"/>
                <w:lang w:eastAsia="en-AU"/>
              </w:rPr>
            </w:pPr>
            <w:r>
              <w:rPr>
                <w:sz w:val="22"/>
                <w:szCs w:val="22"/>
                <w:lang w:eastAsia="en-AU"/>
              </w:rPr>
              <w:t xml:space="preserve">Model answers, sample responses or a </w:t>
            </w:r>
            <w:r w:rsidRPr="00B30F8E">
              <w:rPr>
                <w:sz w:val="22"/>
                <w:szCs w:val="22"/>
                <w:lang w:eastAsia="en-AU"/>
              </w:rPr>
              <w:t xml:space="preserve">criteria for each </w:t>
            </w:r>
            <w:r>
              <w:rPr>
                <w:sz w:val="22"/>
                <w:szCs w:val="22"/>
                <w:lang w:eastAsia="en-AU"/>
              </w:rPr>
              <w:t>task or activity is</w:t>
            </w:r>
            <w:r w:rsidRPr="00B30F8E">
              <w:rPr>
                <w:sz w:val="22"/>
                <w:szCs w:val="22"/>
                <w:lang w:eastAsia="en-AU"/>
              </w:rPr>
              <w:t xml:space="preserve"> provided below. </w:t>
            </w:r>
          </w:p>
          <w:p w14:paraId="61C2B1D1" w14:textId="77777777" w:rsidR="00A67C75" w:rsidRDefault="009232AB" w:rsidP="00A67C75">
            <w:pPr>
              <w:pStyle w:val="Body"/>
              <w:rPr>
                <w:sz w:val="22"/>
                <w:szCs w:val="22"/>
                <w:lang w:eastAsia="en-AU"/>
              </w:rPr>
            </w:pPr>
            <w:r w:rsidRPr="00B30F8E">
              <w:rPr>
                <w:sz w:val="22"/>
                <w:szCs w:val="22"/>
                <w:lang w:eastAsia="en-AU"/>
              </w:rPr>
              <w:t>Use these to support your judgement when determining a satisfactory result</w:t>
            </w:r>
            <w:r>
              <w:rPr>
                <w:sz w:val="22"/>
                <w:szCs w:val="22"/>
                <w:lang w:eastAsia="en-AU"/>
              </w:rPr>
              <w:t>.</w:t>
            </w:r>
          </w:p>
          <w:p w14:paraId="61C2B1D2" w14:textId="77777777" w:rsidR="00A67C75" w:rsidRPr="00210A7E" w:rsidRDefault="009232AB" w:rsidP="00A67C75">
            <w:pPr>
              <w:pStyle w:val="Body"/>
              <w:rPr>
                <w:sz w:val="22"/>
                <w:szCs w:val="22"/>
                <w:lang w:eastAsia="en-AU"/>
              </w:rPr>
            </w:pPr>
            <w:r w:rsidRPr="00210A7E">
              <w:rPr>
                <w:sz w:val="22"/>
                <w:szCs w:val="22"/>
                <w:lang w:eastAsia="en-AU"/>
              </w:rPr>
              <w:t xml:space="preserve">The </w:t>
            </w:r>
            <w:r>
              <w:rPr>
                <w:sz w:val="22"/>
                <w:szCs w:val="22"/>
                <w:lang w:eastAsia="en-AU"/>
              </w:rPr>
              <w:t>student</w:t>
            </w:r>
            <w:r w:rsidRPr="00210A7E">
              <w:rPr>
                <w:sz w:val="22"/>
                <w:szCs w:val="22"/>
                <w:lang w:eastAsia="en-AU"/>
              </w:rPr>
              <w:t>’s response to each question must contain the information indicated in this marking guide in order for their response to be correct.</w:t>
            </w:r>
            <w:r>
              <w:rPr>
                <w:sz w:val="22"/>
                <w:szCs w:val="22"/>
                <w:lang w:eastAsia="en-AU"/>
              </w:rPr>
              <w:t xml:space="preserve"> However, if a student provides information other than indicated below, and in the professional opinion of the assessor it is appropriate and meets the intent of the question, it may be considered correct.</w:t>
            </w:r>
          </w:p>
          <w:p w14:paraId="61C2B1D3" w14:textId="77777777" w:rsidR="00A67C75" w:rsidRDefault="009232AB" w:rsidP="00A67C75">
            <w:pPr>
              <w:pStyle w:val="Body"/>
              <w:rPr>
                <w:sz w:val="22"/>
                <w:szCs w:val="22"/>
                <w:lang w:eastAsia="en-AU"/>
              </w:rPr>
            </w:pPr>
            <w:r>
              <w:rPr>
                <w:sz w:val="22"/>
                <w:szCs w:val="22"/>
                <w:lang w:eastAsia="en-AU"/>
              </w:rPr>
              <w:lastRenderedPageBreak/>
              <w:t>Complete the Observation Checklist for each task and activity and the Assessment Feedback to the student. Ensure you have taken a copy of the assessment prior to it being returned to the student.</w:t>
            </w:r>
          </w:p>
          <w:p w14:paraId="61C2B1D4" w14:textId="77777777" w:rsidR="00A67C75" w:rsidRDefault="009232AB" w:rsidP="00A67C75">
            <w:pPr>
              <w:pStyle w:val="Body"/>
              <w:rPr>
                <w:sz w:val="22"/>
                <w:szCs w:val="22"/>
                <w:lang w:eastAsia="en-AU"/>
              </w:rPr>
            </w:pPr>
            <w:r>
              <w:rPr>
                <w:sz w:val="22"/>
                <w:szCs w:val="22"/>
                <w:lang w:eastAsia="en-AU"/>
              </w:rPr>
              <w:t>The Assessment Feedback page must be signed by both the student and the assessor so the student displays that they have received, understood and accepted the feedback.</w:t>
            </w:r>
          </w:p>
          <w:p w14:paraId="61C2B1D5" w14:textId="77777777" w:rsidR="00A67C75" w:rsidRPr="00210A7E" w:rsidRDefault="009232AB" w:rsidP="00A67C75">
            <w:pPr>
              <w:pStyle w:val="Body"/>
              <w:rPr>
                <w:sz w:val="22"/>
                <w:szCs w:val="22"/>
                <w:lang w:eastAsia="en-AU"/>
              </w:rPr>
            </w:pPr>
            <w:r>
              <w:rPr>
                <w:sz w:val="22"/>
                <w:szCs w:val="22"/>
                <w:lang w:eastAsia="en-AU"/>
              </w:rPr>
              <w:t>Ensure the students name appears on the bottom of each page of the submitted assessment.</w:t>
            </w:r>
          </w:p>
        </w:tc>
      </w:tr>
      <w:tr w:rsidR="001A0FB0" w14:paraId="61C2B1EA" w14:textId="77777777" w:rsidTr="000E38C8">
        <w:trPr>
          <w:cantSplit w:val="0"/>
        </w:trPr>
        <w:tc>
          <w:tcPr>
            <w:tcW w:w="2405" w:type="dxa"/>
            <w:vAlign w:val="top"/>
          </w:tcPr>
          <w:p w14:paraId="61C2B1D7" w14:textId="6B440091" w:rsidR="00A67C75" w:rsidRPr="00C325C1" w:rsidRDefault="009232AB" w:rsidP="00A67C75">
            <w:pPr>
              <w:pStyle w:val="Body"/>
              <w:rPr>
                <w:b/>
                <w:sz w:val="22"/>
                <w:szCs w:val="22"/>
                <w:lang w:eastAsia="en-AU"/>
              </w:rPr>
            </w:pPr>
            <w:r w:rsidRPr="00B30F8E">
              <w:rPr>
                <w:b/>
                <w:sz w:val="22"/>
                <w:szCs w:val="22"/>
              </w:rPr>
              <w:lastRenderedPageBreak/>
              <w:t>About this marking guide</w:t>
            </w:r>
          </w:p>
        </w:tc>
        <w:tc>
          <w:tcPr>
            <w:tcW w:w="6655" w:type="dxa"/>
            <w:vAlign w:val="top"/>
          </w:tcPr>
          <w:p w14:paraId="61C2B1D8" w14:textId="77777777" w:rsidR="00A67C75" w:rsidRPr="00B30F8E" w:rsidRDefault="009232AB" w:rsidP="00A67C75">
            <w:pPr>
              <w:rPr>
                <w:sz w:val="22"/>
                <w:szCs w:val="22"/>
                <w:lang w:eastAsia="en-AU"/>
              </w:rPr>
            </w:pPr>
            <w:r w:rsidRPr="00B30F8E">
              <w:rPr>
                <w:sz w:val="22"/>
                <w:szCs w:val="22"/>
                <w:lang w:eastAsia="en-AU"/>
              </w:rPr>
              <w:t xml:space="preserve">The student’s response to each </w:t>
            </w:r>
            <w:r>
              <w:rPr>
                <w:sz w:val="22"/>
                <w:szCs w:val="22"/>
                <w:lang w:eastAsia="en-AU"/>
              </w:rPr>
              <w:t xml:space="preserve">task or activity </w:t>
            </w:r>
            <w:r w:rsidRPr="00B30F8E">
              <w:rPr>
                <w:sz w:val="22"/>
                <w:szCs w:val="22"/>
                <w:lang w:eastAsia="en-AU"/>
              </w:rPr>
              <w:t xml:space="preserve">must contain the </w:t>
            </w:r>
            <w:r>
              <w:rPr>
                <w:sz w:val="22"/>
                <w:szCs w:val="22"/>
                <w:lang w:eastAsia="en-AU"/>
              </w:rPr>
              <w:t xml:space="preserve">criteria </w:t>
            </w:r>
            <w:r w:rsidRPr="00B30F8E">
              <w:rPr>
                <w:sz w:val="22"/>
                <w:szCs w:val="22"/>
                <w:lang w:eastAsia="en-AU"/>
              </w:rPr>
              <w:t xml:space="preserve">indicated in this marking guide in order for their response to be correct. </w:t>
            </w:r>
          </w:p>
          <w:p w14:paraId="61C2B1D9" w14:textId="77777777" w:rsidR="00A67C75" w:rsidRPr="00B30F8E" w:rsidRDefault="009232AB" w:rsidP="00A67C75">
            <w:pPr>
              <w:rPr>
                <w:sz w:val="22"/>
                <w:szCs w:val="22"/>
                <w:lang w:eastAsia="en-AU"/>
              </w:rPr>
            </w:pPr>
            <w:r w:rsidRPr="00B30F8E">
              <w:rPr>
                <w:sz w:val="22"/>
                <w:szCs w:val="22"/>
                <w:lang w:eastAsia="en-AU"/>
              </w:rPr>
              <w:t xml:space="preserve">All </w:t>
            </w:r>
            <w:r>
              <w:rPr>
                <w:sz w:val="22"/>
                <w:szCs w:val="22"/>
                <w:lang w:eastAsia="en-AU"/>
              </w:rPr>
              <w:t xml:space="preserve">tasks and activities </w:t>
            </w:r>
            <w:r w:rsidRPr="00B30F8E">
              <w:rPr>
                <w:sz w:val="22"/>
                <w:szCs w:val="22"/>
                <w:lang w:eastAsia="en-AU"/>
              </w:rPr>
              <w:t xml:space="preserve">must be </w:t>
            </w:r>
            <w:r>
              <w:rPr>
                <w:sz w:val="22"/>
                <w:szCs w:val="22"/>
                <w:lang w:eastAsia="en-AU"/>
              </w:rPr>
              <w:t xml:space="preserve">completed </w:t>
            </w:r>
            <w:r w:rsidRPr="00B30F8E">
              <w:rPr>
                <w:sz w:val="22"/>
                <w:szCs w:val="22"/>
                <w:lang w:eastAsia="en-AU"/>
              </w:rPr>
              <w:t>correctly in order to satisfactorily complete this assessment event.</w:t>
            </w:r>
          </w:p>
          <w:p w14:paraId="61C2B1DA" w14:textId="77777777" w:rsidR="00A67C75" w:rsidRPr="00B30F8E" w:rsidRDefault="009232AB" w:rsidP="00A67C75">
            <w:pPr>
              <w:rPr>
                <w:rFonts w:cs="Arial"/>
                <w:sz w:val="22"/>
                <w:szCs w:val="22"/>
                <w:lang w:val="en-GB" w:eastAsia="en-AU"/>
              </w:rPr>
            </w:pPr>
            <w:r w:rsidRPr="00B30F8E">
              <w:rPr>
                <w:rFonts w:cs="Arial"/>
                <w:sz w:val="22"/>
                <w:szCs w:val="22"/>
                <w:lang w:val="en-GB" w:eastAsia="en-AU"/>
              </w:rPr>
              <w:t>Assessors will need to make a judgement</w:t>
            </w:r>
            <w:r>
              <w:rPr>
                <w:rFonts w:cs="Arial"/>
                <w:sz w:val="22"/>
                <w:szCs w:val="22"/>
                <w:lang w:val="en-GB" w:eastAsia="en-AU"/>
              </w:rPr>
              <w:t xml:space="preserve"> call as to whether each </w:t>
            </w:r>
            <w:r w:rsidRPr="00B30F8E">
              <w:rPr>
                <w:rFonts w:cs="Arial"/>
                <w:sz w:val="22"/>
                <w:szCs w:val="22"/>
                <w:lang w:val="en-GB" w:eastAsia="en-AU"/>
              </w:rPr>
              <w:t>response meets the criteria based upon the:</w:t>
            </w:r>
          </w:p>
          <w:p w14:paraId="61C2B1DB" w14:textId="77777777" w:rsidR="00A67C75" w:rsidRPr="00B30F8E" w:rsidRDefault="009232AB" w:rsidP="00A67C75">
            <w:pPr>
              <w:numPr>
                <w:ilvl w:val="0"/>
                <w:numId w:val="33"/>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Rules of E</w:t>
            </w:r>
            <w:r w:rsidRPr="00B30F8E">
              <w:rPr>
                <w:rFonts w:cs="Arial"/>
                <w:sz w:val="22"/>
                <w:szCs w:val="22"/>
                <w:lang w:val="en-GB" w:eastAsia="en-AU"/>
              </w:rPr>
              <w:t>vidence:</w:t>
            </w:r>
          </w:p>
          <w:p w14:paraId="61C2B1DC" w14:textId="77777777" w:rsidR="00A67C75" w:rsidRPr="00B30F8E" w:rsidRDefault="009232AB" w:rsidP="00A67C75">
            <w:pPr>
              <w:numPr>
                <w:ilvl w:val="1"/>
                <w:numId w:val="33"/>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V</w:t>
            </w:r>
            <w:r w:rsidRPr="00B30F8E">
              <w:rPr>
                <w:rFonts w:cs="Arial"/>
                <w:sz w:val="22"/>
                <w:szCs w:val="22"/>
                <w:lang w:val="en-GB" w:eastAsia="en-AU"/>
              </w:rPr>
              <w:t xml:space="preserve">alidity – does the answer address the </w:t>
            </w:r>
            <w:r>
              <w:rPr>
                <w:rFonts w:cs="Arial"/>
                <w:sz w:val="22"/>
                <w:szCs w:val="22"/>
                <w:lang w:val="en-GB" w:eastAsia="en-AU"/>
              </w:rPr>
              <w:t xml:space="preserve">skill required and does the evidence reflect the four dimensions of competency? </w:t>
            </w:r>
          </w:p>
          <w:p w14:paraId="61C2B1DD" w14:textId="77777777" w:rsidR="00A67C75" w:rsidRPr="00B30F8E" w:rsidRDefault="009232AB" w:rsidP="00A67C75">
            <w:pPr>
              <w:numPr>
                <w:ilvl w:val="1"/>
                <w:numId w:val="33"/>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S</w:t>
            </w:r>
            <w:r w:rsidRPr="00B30F8E">
              <w:rPr>
                <w:rFonts w:cs="Arial"/>
                <w:sz w:val="22"/>
                <w:szCs w:val="22"/>
                <w:lang w:val="en-GB" w:eastAsia="en-AU"/>
              </w:rPr>
              <w:t xml:space="preserve">ufficiency – is the </w:t>
            </w:r>
            <w:r>
              <w:rPr>
                <w:rFonts w:cs="Arial"/>
                <w:sz w:val="22"/>
                <w:szCs w:val="22"/>
                <w:lang w:val="en-GB" w:eastAsia="en-AU"/>
              </w:rPr>
              <w:t>task or activity</w:t>
            </w:r>
            <w:r w:rsidRPr="00B30F8E">
              <w:rPr>
                <w:rFonts w:cs="Arial"/>
                <w:sz w:val="22"/>
                <w:szCs w:val="22"/>
                <w:lang w:val="en-GB" w:eastAsia="en-AU"/>
              </w:rPr>
              <w:t xml:space="preserve"> sufficient in terms of length and depth?</w:t>
            </w:r>
          </w:p>
          <w:p w14:paraId="61C2B1DE" w14:textId="77777777" w:rsidR="00A67C75" w:rsidRDefault="009232AB" w:rsidP="00A67C75">
            <w:pPr>
              <w:numPr>
                <w:ilvl w:val="1"/>
                <w:numId w:val="33"/>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C</w:t>
            </w:r>
            <w:r w:rsidRPr="00B30F8E">
              <w:rPr>
                <w:rFonts w:cs="Arial"/>
                <w:sz w:val="22"/>
                <w:szCs w:val="22"/>
                <w:lang w:val="en-GB" w:eastAsia="en-AU"/>
              </w:rPr>
              <w:t>urrency – has the work been done so recently as to be current?</w:t>
            </w:r>
          </w:p>
          <w:p w14:paraId="61C2B1DF" w14:textId="77777777" w:rsidR="00A67C75" w:rsidRDefault="009232AB" w:rsidP="00A67C75">
            <w:pPr>
              <w:numPr>
                <w:ilvl w:val="1"/>
                <w:numId w:val="33"/>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A</w:t>
            </w:r>
            <w:r w:rsidRPr="00C6464C">
              <w:rPr>
                <w:rFonts w:cs="Arial"/>
                <w:sz w:val="22"/>
                <w:szCs w:val="22"/>
                <w:lang w:val="en-GB" w:eastAsia="en-AU"/>
              </w:rPr>
              <w:t>uthenticity – is this work the student’s own authentic work?</w:t>
            </w:r>
          </w:p>
          <w:p w14:paraId="61C2B1E0" w14:textId="77777777" w:rsidR="00A67C75" w:rsidRDefault="009232AB" w:rsidP="00A67C75">
            <w:pPr>
              <w:numPr>
                <w:ilvl w:val="0"/>
                <w:numId w:val="33"/>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 xml:space="preserve">Principles of Assessment </w:t>
            </w:r>
          </w:p>
          <w:p w14:paraId="61C2B1E1" w14:textId="77777777" w:rsidR="00A67C75" w:rsidRDefault="009232AB" w:rsidP="00A67C75">
            <w:pPr>
              <w:numPr>
                <w:ilvl w:val="1"/>
                <w:numId w:val="33"/>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Fairness – individual student’s needs are considered in the assessment process</w:t>
            </w:r>
          </w:p>
          <w:p w14:paraId="61C2B1E2" w14:textId="77777777" w:rsidR="00A67C75" w:rsidRDefault="009232AB" w:rsidP="00A67C75">
            <w:pPr>
              <w:numPr>
                <w:ilvl w:val="1"/>
                <w:numId w:val="33"/>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 xml:space="preserve">Flexibility – assessment is flexible to the individual student </w:t>
            </w:r>
          </w:p>
          <w:p w14:paraId="61C2B1E3" w14:textId="77777777" w:rsidR="00A67C75" w:rsidRDefault="009232AB" w:rsidP="00A67C75">
            <w:pPr>
              <w:numPr>
                <w:ilvl w:val="1"/>
                <w:numId w:val="33"/>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Validity – any assessment decision is justified, based on the evidence of performance of the student</w:t>
            </w:r>
          </w:p>
          <w:p w14:paraId="61C2B1E4" w14:textId="77777777" w:rsidR="00A67C75" w:rsidRDefault="009232AB" w:rsidP="00A67C75">
            <w:pPr>
              <w:numPr>
                <w:ilvl w:val="1"/>
                <w:numId w:val="33"/>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Reliability – evidence presented for assessment is consistently interpreted and assessment results are comparable irrespective of the assessor conducting the assessment</w:t>
            </w:r>
          </w:p>
          <w:p w14:paraId="61C2B1E5" w14:textId="77777777" w:rsidR="00A67C75" w:rsidRDefault="009232AB" w:rsidP="00A67C75">
            <w:pPr>
              <w:numPr>
                <w:ilvl w:val="0"/>
                <w:numId w:val="33"/>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Dimensions of competency</w:t>
            </w:r>
          </w:p>
          <w:p w14:paraId="61C2B1E6" w14:textId="77777777" w:rsidR="00A67C75" w:rsidRDefault="009232AB" w:rsidP="00A67C75">
            <w:pPr>
              <w:numPr>
                <w:ilvl w:val="1"/>
                <w:numId w:val="33"/>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Task skills</w:t>
            </w:r>
          </w:p>
          <w:p w14:paraId="61C2B1E7" w14:textId="77777777" w:rsidR="00A67C75" w:rsidRDefault="009232AB" w:rsidP="00A67C75">
            <w:pPr>
              <w:numPr>
                <w:ilvl w:val="1"/>
                <w:numId w:val="33"/>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Task Management Skills</w:t>
            </w:r>
          </w:p>
          <w:p w14:paraId="61C2B1E8" w14:textId="77777777" w:rsidR="00A67C75" w:rsidRDefault="009232AB" w:rsidP="00A67C75">
            <w:pPr>
              <w:numPr>
                <w:ilvl w:val="1"/>
                <w:numId w:val="33"/>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lastRenderedPageBreak/>
              <w:t>Contingency Planning Skills</w:t>
            </w:r>
          </w:p>
          <w:p w14:paraId="61C2B1E9" w14:textId="77777777" w:rsidR="00A67C75" w:rsidRPr="0071034E" w:rsidRDefault="009232AB" w:rsidP="00A67C75">
            <w:pPr>
              <w:numPr>
                <w:ilvl w:val="1"/>
                <w:numId w:val="33"/>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Job Role Environment Skills</w:t>
            </w:r>
          </w:p>
        </w:tc>
      </w:tr>
      <w:tr w:rsidR="001A0FB0" w14:paraId="61C2B1ED" w14:textId="77777777" w:rsidTr="000E38C8">
        <w:trPr>
          <w:cantSplit w:val="0"/>
        </w:trPr>
        <w:tc>
          <w:tcPr>
            <w:tcW w:w="2405" w:type="dxa"/>
            <w:vAlign w:val="top"/>
          </w:tcPr>
          <w:p w14:paraId="61C2B1EB" w14:textId="77777777" w:rsidR="00A67C75" w:rsidRPr="00C325C1" w:rsidRDefault="009232AB" w:rsidP="00A67C75">
            <w:pPr>
              <w:pStyle w:val="Body"/>
              <w:rPr>
                <w:b/>
                <w:sz w:val="22"/>
                <w:szCs w:val="22"/>
                <w:lang w:eastAsia="en-AU"/>
              </w:rPr>
            </w:pPr>
            <w:r w:rsidRPr="0067653D">
              <w:rPr>
                <w:b/>
                <w:sz w:val="22"/>
                <w:szCs w:val="22"/>
              </w:rPr>
              <w:lastRenderedPageBreak/>
              <w:t>Student must provide</w:t>
            </w:r>
          </w:p>
        </w:tc>
        <w:tc>
          <w:tcPr>
            <w:tcW w:w="6655" w:type="dxa"/>
            <w:vAlign w:val="top"/>
          </w:tcPr>
          <w:p w14:paraId="61C2B1EC" w14:textId="2EBC1C00" w:rsidR="00A67C75" w:rsidRPr="00C325C1" w:rsidRDefault="00407863" w:rsidP="001B20D3">
            <w:pPr>
              <w:pStyle w:val="Body"/>
              <w:rPr>
                <w:sz w:val="22"/>
                <w:szCs w:val="22"/>
              </w:rPr>
            </w:pPr>
            <w:r>
              <w:rPr>
                <w:sz w:val="22"/>
                <w:szCs w:val="22"/>
              </w:rPr>
              <w:t>Scientific calculator, pens,</w:t>
            </w:r>
            <w:r w:rsidRPr="0054395D">
              <w:rPr>
                <w:sz w:val="22"/>
                <w:szCs w:val="22"/>
              </w:rPr>
              <w:t xml:space="preserve"> PPE</w:t>
            </w:r>
            <w:r w:rsidR="00175686">
              <w:rPr>
                <w:sz w:val="22"/>
                <w:szCs w:val="22"/>
              </w:rPr>
              <w:t xml:space="preserve"> (safety glasses, enclosed shoes, laboratory coat/overall</w:t>
            </w:r>
            <w:r w:rsidR="005D5A91">
              <w:rPr>
                <w:sz w:val="22"/>
                <w:szCs w:val="22"/>
              </w:rPr>
              <w:t>)</w:t>
            </w:r>
            <w:r>
              <w:rPr>
                <w:sz w:val="22"/>
                <w:szCs w:val="22"/>
              </w:rPr>
              <w:t xml:space="preserve">, </w:t>
            </w:r>
            <w:r w:rsidR="001B20D3">
              <w:rPr>
                <w:sz w:val="22"/>
                <w:szCs w:val="22"/>
              </w:rPr>
              <w:t>class notes as reference.</w:t>
            </w:r>
          </w:p>
        </w:tc>
      </w:tr>
      <w:tr w:rsidR="001A0FB0" w14:paraId="61C2B1F0" w14:textId="77777777" w:rsidTr="000E38C8">
        <w:trPr>
          <w:cantSplit w:val="0"/>
        </w:trPr>
        <w:tc>
          <w:tcPr>
            <w:tcW w:w="2405" w:type="dxa"/>
            <w:vAlign w:val="top"/>
          </w:tcPr>
          <w:p w14:paraId="61C2B1EE" w14:textId="77777777" w:rsidR="00A67C75" w:rsidRPr="00C325C1" w:rsidRDefault="009232AB" w:rsidP="00A67C75">
            <w:pPr>
              <w:pStyle w:val="Body"/>
              <w:rPr>
                <w:b/>
                <w:sz w:val="22"/>
                <w:szCs w:val="22"/>
              </w:rPr>
            </w:pPr>
            <w:r w:rsidRPr="0067653D">
              <w:rPr>
                <w:b/>
                <w:sz w:val="22"/>
                <w:szCs w:val="22"/>
              </w:rPr>
              <w:t>Assessor must provide</w:t>
            </w:r>
          </w:p>
        </w:tc>
        <w:tc>
          <w:tcPr>
            <w:tcW w:w="6655" w:type="dxa"/>
            <w:vAlign w:val="top"/>
          </w:tcPr>
          <w:p w14:paraId="61C2B1EF" w14:textId="6C62C6CE" w:rsidR="00A67C75" w:rsidRPr="00C325C1" w:rsidRDefault="00407863" w:rsidP="009A55E2">
            <w:pPr>
              <w:rPr>
                <w:sz w:val="22"/>
                <w:szCs w:val="22"/>
                <w:lang w:eastAsia="en-AU"/>
              </w:rPr>
            </w:pPr>
            <w:r>
              <w:rPr>
                <w:sz w:val="22"/>
                <w:szCs w:val="22"/>
                <w:lang w:eastAsia="en-AU"/>
              </w:rPr>
              <w:t xml:space="preserve">Periodic Table, </w:t>
            </w:r>
            <w:r w:rsidR="009232AB" w:rsidRPr="00AD4A28">
              <w:rPr>
                <w:sz w:val="22"/>
                <w:szCs w:val="22"/>
                <w:lang w:eastAsia="en-AU"/>
              </w:rPr>
              <w:t xml:space="preserve">data sheets, reference text, organisational policy </w:t>
            </w:r>
            <w:proofErr w:type="spellStart"/>
            <w:r w:rsidR="009232AB" w:rsidRPr="00AD4A28">
              <w:rPr>
                <w:sz w:val="22"/>
                <w:szCs w:val="22"/>
                <w:lang w:eastAsia="en-AU"/>
              </w:rPr>
              <w:t>etc</w:t>
            </w:r>
            <w:proofErr w:type="spellEnd"/>
            <w:r w:rsidR="009232AB" w:rsidRPr="00AD4A28">
              <w:rPr>
                <w:sz w:val="22"/>
                <w:szCs w:val="22"/>
                <w:lang w:eastAsia="en-AU"/>
              </w:rPr>
              <w:t xml:space="preserve"> that is referenced in the assessment. These may be hard copy or made available online.</w:t>
            </w:r>
            <w:r w:rsidR="00360440">
              <w:rPr>
                <w:sz w:val="22"/>
                <w:szCs w:val="22"/>
                <w:lang w:eastAsia="en-AU"/>
              </w:rPr>
              <w:t xml:space="preserve"> Ensure Standard M</w:t>
            </w:r>
            <w:r w:rsidR="00AD4A28">
              <w:rPr>
                <w:sz w:val="22"/>
                <w:szCs w:val="22"/>
                <w:lang w:eastAsia="en-AU"/>
              </w:rPr>
              <w:t xml:space="preserve">ethods </w:t>
            </w:r>
            <w:r w:rsidR="00392A6B">
              <w:rPr>
                <w:sz w:val="22"/>
                <w:szCs w:val="22"/>
                <w:lang w:eastAsia="en-AU"/>
              </w:rPr>
              <w:t>(SOP</w:t>
            </w:r>
            <w:r w:rsidR="00360440">
              <w:rPr>
                <w:sz w:val="22"/>
                <w:szCs w:val="22"/>
                <w:lang w:eastAsia="en-AU"/>
              </w:rPr>
              <w:t xml:space="preserve">s) </w:t>
            </w:r>
            <w:r w:rsidR="00AD4A28">
              <w:rPr>
                <w:sz w:val="22"/>
                <w:szCs w:val="22"/>
                <w:lang w:eastAsia="en-AU"/>
              </w:rPr>
              <w:t>are available fo</w:t>
            </w:r>
            <w:r w:rsidR="005D5A91">
              <w:rPr>
                <w:sz w:val="22"/>
                <w:szCs w:val="22"/>
                <w:lang w:eastAsia="en-AU"/>
              </w:rPr>
              <w:t xml:space="preserve">r each solution to be prepared and the </w:t>
            </w:r>
            <w:r w:rsidR="00392A6B">
              <w:rPr>
                <w:sz w:val="22"/>
                <w:szCs w:val="22"/>
                <w:lang w:eastAsia="en-AU"/>
              </w:rPr>
              <w:t>safety data sheet (SDS)</w:t>
            </w:r>
            <w:r w:rsidR="00AD4A28">
              <w:rPr>
                <w:sz w:val="22"/>
                <w:szCs w:val="22"/>
                <w:lang w:eastAsia="en-AU"/>
              </w:rPr>
              <w:t xml:space="preserve"> for each solution to be prepared.</w:t>
            </w:r>
            <w:r w:rsidR="00E63B2C">
              <w:rPr>
                <w:sz w:val="22"/>
                <w:szCs w:val="22"/>
                <w:lang w:eastAsia="en-AU"/>
              </w:rPr>
              <w:t xml:space="preserve"> </w:t>
            </w:r>
            <w:r w:rsidR="00392A6B">
              <w:rPr>
                <w:sz w:val="22"/>
                <w:szCs w:val="22"/>
                <w:lang w:eastAsia="en-AU"/>
              </w:rPr>
              <w:t>Provide</w:t>
            </w:r>
            <w:r w:rsidR="009A55E2">
              <w:rPr>
                <w:sz w:val="22"/>
                <w:szCs w:val="22"/>
                <w:lang w:eastAsia="en-AU"/>
              </w:rPr>
              <w:t xml:space="preserve"> all the required equipment and reagents for the chosen solutions </w:t>
            </w:r>
            <w:r w:rsidR="00F73C9F">
              <w:rPr>
                <w:sz w:val="22"/>
                <w:szCs w:val="22"/>
                <w:lang w:eastAsia="en-AU"/>
              </w:rPr>
              <w:t>as well as a selection of solutions for the monitoring of shelf life.</w:t>
            </w:r>
          </w:p>
        </w:tc>
      </w:tr>
      <w:tr w:rsidR="001A0FB0" w14:paraId="61C2B1F4" w14:textId="77777777" w:rsidTr="000E38C8">
        <w:trPr>
          <w:cantSplit w:val="0"/>
        </w:trPr>
        <w:tc>
          <w:tcPr>
            <w:tcW w:w="2405" w:type="dxa"/>
            <w:vAlign w:val="top"/>
          </w:tcPr>
          <w:p w14:paraId="61C2B1F1" w14:textId="77777777" w:rsidR="00A67C75" w:rsidRPr="00C325C1" w:rsidRDefault="009232AB" w:rsidP="00A67C75">
            <w:pPr>
              <w:pStyle w:val="Body"/>
              <w:rPr>
                <w:b/>
                <w:sz w:val="22"/>
                <w:szCs w:val="22"/>
              </w:rPr>
            </w:pPr>
            <w:r w:rsidRPr="00C325C1">
              <w:rPr>
                <w:b/>
                <w:sz w:val="22"/>
                <w:szCs w:val="22"/>
              </w:rPr>
              <w:t>Due date/time allowed</w:t>
            </w:r>
            <w:r>
              <w:rPr>
                <w:b/>
                <w:sz w:val="22"/>
                <w:szCs w:val="22"/>
              </w:rPr>
              <w:t>/venue</w:t>
            </w:r>
          </w:p>
        </w:tc>
        <w:tc>
          <w:tcPr>
            <w:tcW w:w="6655" w:type="dxa"/>
            <w:vAlign w:val="top"/>
          </w:tcPr>
          <w:p w14:paraId="61C2B1F2" w14:textId="77777777" w:rsidR="00A67C75" w:rsidRDefault="00AD4A28" w:rsidP="00A67C75">
            <w:pPr>
              <w:pStyle w:val="Body"/>
              <w:rPr>
                <w:sz w:val="22"/>
                <w:szCs w:val="22"/>
              </w:rPr>
            </w:pPr>
            <w:r w:rsidRPr="00AD4A28">
              <w:rPr>
                <w:sz w:val="22"/>
                <w:szCs w:val="22"/>
              </w:rPr>
              <w:t>90 minutes for each solution preparation</w:t>
            </w:r>
          </w:p>
          <w:p w14:paraId="61C2B1F3" w14:textId="77777777" w:rsidR="00AD4A28" w:rsidRPr="00AD4A28" w:rsidRDefault="00AD4A28" w:rsidP="00A67C75">
            <w:pPr>
              <w:pStyle w:val="Body"/>
              <w:rPr>
                <w:color w:val="FF0000"/>
                <w:sz w:val="22"/>
                <w:szCs w:val="22"/>
                <w:lang w:eastAsia="en-AU"/>
              </w:rPr>
            </w:pPr>
            <w:r>
              <w:rPr>
                <w:sz w:val="22"/>
                <w:szCs w:val="22"/>
              </w:rPr>
              <w:t>Date TBA</w:t>
            </w:r>
          </w:p>
        </w:tc>
      </w:tr>
    </w:tbl>
    <w:p w14:paraId="61C2B1F5" w14:textId="77777777" w:rsidR="00A67C75" w:rsidRDefault="009232AB">
      <w:pPr>
        <w:tabs>
          <w:tab w:val="clear" w:pos="284"/>
        </w:tabs>
        <w:spacing w:before="0" w:after="200" w:line="276" w:lineRule="auto"/>
        <w:rPr>
          <w:rFonts w:eastAsia="Times New Roman"/>
          <w:noProof/>
          <w:color w:val="2D739F"/>
          <w:kern w:val="22"/>
          <w:sz w:val="44"/>
          <w:szCs w:val="40"/>
          <w:lang w:eastAsia="en-AU"/>
        </w:rPr>
      </w:pPr>
      <w:r>
        <w:br w:type="page"/>
      </w:r>
    </w:p>
    <w:p w14:paraId="61C2B1F6" w14:textId="77777777" w:rsidR="00A67C75" w:rsidRDefault="009232AB" w:rsidP="00A67C75">
      <w:pPr>
        <w:pStyle w:val="Heading2"/>
      </w:pPr>
      <w:r>
        <w:lastRenderedPageBreak/>
        <w:t>Part 1: Practical</w:t>
      </w:r>
    </w:p>
    <w:p w14:paraId="5184351E" w14:textId="77777777" w:rsidR="00774C8A" w:rsidRDefault="00AD4A28" w:rsidP="00F625EB">
      <w:pPr>
        <w:rPr>
          <w:sz w:val="22"/>
          <w:szCs w:val="22"/>
          <w:lang w:eastAsia="en-AU"/>
        </w:rPr>
      </w:pPr>
      <w:r w:rsidRPr="002C058F">
        <w:rPr>
          <w:sz w:val="22"/>
          <w:szCs w:val="22"/>
          <w:lang w:eastAsia="en-AU"/>
        </w:rPr>
        <w:t xml:space="preserve">To complete this part of the assessment, </w:t>
      </w:r>
      <w:r>
        <w:rPr>
          <w:sz w:val="22"/>
          <w:szCs w:val="22"/>
          <w:lang w:eastAsia="en-AU"/>
        </w:rPr>
        <w:t>the student is</w:t>
      </w:r>
      <w:r w:rsidRPr="002C058F">
        <w:rPr>
          <w:sz w:val="22"/>
          <w:szCs w:val="22"/>
          <w:lang w:eastAsia="en-AU"/>
        </w:rPr>
        <w:t xml:space="preserve"> required to participate </w:t>
      </w:r>
      <w:r w:rsidR="00774C8A">
        <w:rPr>
          <w:sz w:val="22"/>
          <w:szCs w:val="22"/>
          <w:lang w:eastAsia="en-AU"/>
        </w:rPr>
        <w:t>in a practical demonstration of:</w:t>
      </w:r>
    </w:p>
    <w:p w14:paraId="60DB5673" w14:textId="2604A41B" w:rsidR="00774C8A" w:rsidRDefault="006A5FCF" w:rsidP="00774C8A">
      <w:pPr>
        <w:pStyle w:val="ListParagraph"/>
        <w:numPr>
          <w:ilvl w:val="0"/>
          <w:numId w:val="41"/>
        </w:numPr>
        <w:rPr>
          <w:sz w:val="22"/>
          <w:szCs w:val="22"/>
          <w:lang w:eastAsia="en-AU"/>
        </w:rPr>
      </w:pPr>
      <w:r>
        <w:rPr>
          <w:sz w:val="22"/>
          <w:szCs w:val="22"/>
          <w:lang w:eastAsia="en-AU"/>
        </w:rPr>
        <w:t>safely preparing</w:t>
      </w:r>
      <w:r w:rsidR="00774C8A">
        <w:rPr>
          <w:sz w:val="22"/>
          <w:szCs w:val="22"/>
          <w:lang w:eastAsia="en-AU"/>
        </w:rPr>
        <w:t xml:space="preserve"> a solution</w:t>
      </w:r>
    </w:p>
    <w:p w14:paraId="59906E4A" w14:textId="4CB0A8F3" w:rsidR="00774C8A" w:rsidRDefault="00774C8A" w:rsidP="00774C8A">
      <w:pPr>
        <w:pStyle w:val="ListParagraph"/>
        <w:numPr>
          <w:ilvl w:val="0"/>
          <w:numId w:val="41"/>
        </w:numPr>
        <w:rPr>
          <w:sz w:val="22"/>
          <w:szCs w:val="22"/>
          <w:lang w:eastAsia="en-AU"/>
        </w:rPr>
      </w:pPr>
      <w:r w:rsidRPr="009D13FE">
        <w:rPr>
          <w:sz w:val="22"/>
          <w:szCs w:val="22"/>
          <w:lang w:eastAsia="en-AU"/>
        </w:rPr>
        <w:t>valid</w:t>
      </w:r>
      <w:r w:rsidR="006A5FCF">
        <w:rPr>
          <w:sz w:val="22"/>
          <w:szCs w:val="22"/>
          <w:lang w:eastAsia="en-AU"/>
        </w:rPr>
        <w:t>ating</w:t>
      </w:r>
      <w:r>
        <w:rPr>
          <w:sz w:val="22"/>
          <w:szCs w:val="22"/>
          <w:lang w:eastAsia="en-AU"/>
        </w:rPr>
        <w:t xml:space="preserve"> the solution (if required)</w:t>
      </w:r>
    </w:p>
    <w:p w14:paraId="14E3F809" w14:textId="711DD652" w:rsidR="00774C8A" w:rsidRDefault="006A5FCF" w:rsidP="00774C8A">
      <w:pPr>
        <w:pStyle w:val="ListParagraph"/>
        <w:numPr>
          <w:ilvl w:val="0"/>
          <w:numId w:val="41"/>
        </w:numPr>
        <w:rPr>
          <w:sz w:val="22"/>
          <w:szCs w:val="22"/>
          <w:lang w:eastAsia="en-AU"/>
        </w:rPr>
      </w:pPr>
      <w:r>
        <w:rPr>
          <w:sz w:val="22"/>
          <w:szCs w:val="22"/>
          <w:lang w:eastAsia="en-AU"/>
        </w:rPr>
        <w:t>storing</w:t>
      </w:r>
      <w:r w:rsidR="00774C8A" w:rsidRPr="009D13FE">
        <w:rPr>
          <w:sz w:val="22"/>
          <w:szCs w:val="22"/>
          <w:lang w:eastAsia="en-AU"/>
        </w:rPr>
        <w:t xml:space="preserve"> the solution correctly</w:t>
      </w:r>
    </w:p>
    <w:p w14:paraId="08AF1B02" w14:textId="2B1DCDB6" w:rsidR="00774C8A" w:rsidRDefault="00774C8A" w:rsidP="00774C8A">
      <w:pPr>
        <w:pStyle w:val="ListParagraph"/>
        <w:numPr>
          <w:ilvl w:val="0"/>
          <w:numId w:val="41"/>
        </w:numPr>
        <w:rPr>
          <w:sz w:val="22"/>
          <w:szCs w:val="22"/>
          <w:lang w:eastAsia="en-AU"/>
        </w:rPr>
      </w:pPr>
      <w:r>
        <w:rPr>
          <w:sz w:val="22"/>
          <w:szCs w:val="22"/>
          <w:lang w:eastAsia="en-AU"/>
        </w:rPr>
        <w:t>cl</w:t>
      </w:r>
      <w:r w:rsidRPr="009D13FE">
        <w:rPr>
          <w:sz w:val="22"/>
          <w:szCs w:val="22"/>
          <w:lang w:eastAsia="en-AU"/>
        </w:rPr>
        <w:t>ean</w:t>
      </w:r>
      <w:r w:rsidR="006A5FCF">
        <w:rPr>
          <w:sz w:val="22"/>
          <w:szCs w:val="22"/>
          <w:lang w:eastAsia="en-AU"/>
        </w:rPr>
        <w:t>ing</w:t>
      </w:r>
      <w:r w:rsidRPr="009D13FE">
        <w:rPr>
          <w:sz w:val="22"/>
          <w:szCs w:val="22"/>
          <w:lang w:eastAsia="en-AU"/>
        </w:rPr>
        <w:t xml:space="preserve"> up </w:t>
      </w:r>
      <w:r w:rsidR="00392A6B">
        <w:rPr>
          <w:sz w:val="22"/>
          <w:szCs w:val="22"/>
          <w:lang w:eastAsia="en-AU"/>
        </w:rPr>
        <w:t xml:space="preserve">the </w:t>
      </w:r>
      <w:r>
        <w:rPr>
          <w:sz w:val="22"/>
          <w:szCs w:val="22"/>
          <w:lang w:eastAsia="en-AU"/>
        </w:rPr>
        <w:t>preparation area</w:t>
      </w:r>
    </w:p>
    <w:p w14:paraId="40ABD5DF" w14:textId="0735E283" w:rsidR="00774C8A" w:rsidRDefault="00774C8A" w:rsidP="00774C8A">
      <w:pPr>
        <w:pStyle w:val="ListParagraph"/>
        <w:numPr>
          <w:ilvl w:val="0"/>
          <w:numId w:val="41"/>
        </w:numPr>
        <w:rPr>
          <w:sz w:val="22"/>
          <w:szCs w:val="22"/>
          <w:lang w:eastAsia="en-AU"/>
        </w:rPr>
      </w:pPr>
      <w:r>
        <w:rPr>
          <w:sz w:val="22"/>
          <w:szCs w:val="22"/>
          <w:lang w:eastAsia="en-AU"/>
        </w:rPr>
        <w:t>check</w:t>
      </w:r>
      <w:r w:rsidR="006A5FCF">
        <w:rPr>
          <w:sz w:val="22"/>
          <w:szCs w:val="22"/>
          <w:lang w:eastAsia="en-AU"/>
        </w:rPr>
        <w:t>ing</w:t>
      </w:r>
      <w:r>
        <w:rPr>
          <w:sz w:val="22"/>
          <w:szCs w:val="22"/>
          <w:lang w:eastAsia="en-AU"/>
        </w:rPr>
        <w:t xml:space="preserve"> shelf solutions in </w:t>
      </w:r>
      <w:r w:rsidR="005D5A91">
        <w:rPr>
          <w:sz w:val="22"/>
          <w:szCs w:val="22"/>
          <w:lang w:eastAsia="en-AU"/>
        </w:rPr>
        <w:t>the</w:t>
      </w:r>
      <w:r>
        <w:rPr>
          <w:sz w:val="22"/>
          <w:szCs w:val="22"/>
          <w:lang w:eastAsia="en-AU"/>
        </w:rPr>
        <w:t xml:space="preserve"> area for suitability of use</w:t>
      </w:r>
    </w:p>
    <w:p w14:paraId="1B38A40E" w14:textId="7A14AA19" w:rsidR="00774C8A" w:rsidRDefault="00774C8A" w:rsidP="00774C8A">
      <w:pPr>
        <w:pStyle w:val="ListParagraph"/>
        <w:numPr>
          <w:ilvl w:val="0"/>
          <w:numId w:val="41"/>
        </w:numPr>
        <w:rPr>
          <w:sz w:val="22"/>
          <w:szCs w:val="22"/>
          <w:lang w:eastAsia="en-AU"/>
        </w:rPr>
      </w:pPr>
      <w:r w:rsidRPr="009D13FE">
        <w:rPr>
          <w:sz w:val="22"/>
          <w:szCs w:val="22"/>
          <w:lang w:eastAsia="en-AU"/>
        </w:rPr>
        <w:t>record</w:t>
      </w:r>
      <w:r>
        <w:rPr>
          <w:sz w:val="22"/>
          <w:szCs w:val="22"/>
          <w:lang w:eastAsia="en-AU"/>
        </w:rPr>
        <w:t>ing</w:t>
      </w:r>
      <w:r w:rsidRPr="009D13FE">
        <w:rPr>
          <w:sz w:val="22"/>
          <w:szCs w:val="22"/>
          <w:lang w:eastAsia="en-AU"/>
        </w:rPr>
        <w:t xml:space="preserve"> results on the Laboratory </w:t>
      </w:r>
      <w:r w:rsidR="00E129BF">
        <w:rPr>
          <w:sz w:val="22"/>
          <w:szCs w:val="22"/>
          <w:lang w:eastAsia="en-AU"/>
        </w:rPr>
        <w:t>Record</w:t>
      </w:r>
      <w:r w:rsidRPr="009D13FE">
        <w:rPr>
          <w:sz w:val="22"/>
          <w:szCs w:val="22"/>
          <w:lang w:eastAsia="en-AU"/>
        </w:rPr>
        <w:t xml:space="preserve"> </w:t>
      </w:r>
    </w:p>
    <w:p w14:paraId="61C2B1F7" w14:textId="087A8F62" w:rsidR="00AD4A28" w:rsidRDefault="00AD4A28" w:rsidP="00F625EB">
      <w:pPr>
        <w:rPr>
          <w:sz w:val="22"/>
          <w:szCs w:val="22"/>
          <w:lang w:eastAsia="en-AU"/>
        </w:rPr>
      </w:pPr>
      <w:r>
        <w:rPr>
          <w:sz w:val="22"/>
          <w:szCs w:val="22"/>
          <w:lang w:eastAsia="en-AU"/>
        </w:rPr>
        <w:t>There must be five instances of the solution preparation over time.</w:t>
      </w:r>
    </w:p>
    <w:p w14:paraId="61C2B1F8" w14:textId="33BF4E6C" w:rsidR="00AD4A28" w:rsidRPr="002C058F" w:rsidRDefault="00AD4A28" w:rsidP="00AD4A28">
      <w:pPr>
        <w:rPr>
          <w:sz w:val="22"/>
          <w:szCs w:val="22"/>
          <w:lang w:eastAsia="en-AU"/>
        </w:rPr>
      </w:pPr>
      <w:r w:rsidRPr="002C058F">
        <w:rPr>
          <w:sz w:val="22"/>
          <w:szCs w:val="22"/>
          <w:lang w:eastAsia="en-AU"/>
        </w:rPr>
        <w:t>These pra</w:t>
      </w:r>
      <w:r>
        <w:rPr>
          <w:sz w:val="22"/>
          <w:szCs w:val="22"/>
          <w:lang w:eastAsia="en-AU"/>
        </w:rPr>
        <w:t xml:space="preserve">cticals </w:t>
      </w:r>
      <w:r w:rsidR="00392A6B">
        <w:rPr>
          <w:sz w:val="22"/>
          <w:szCs w:val="22"/>
          <w:lang w:eastAsia="en-AU"/>
        </w:rPr>
        <w:t xml:space="preserve">must </w:t>
      </w:r>
      <w:r>
        <w:rPr>
          <w:sz w:val="22"/>
          <w:szCs w:val="22"/>
          <w:lang w:eastAsia="en-AU"/>
        </w:rPr>
        <w:t>be observed by you</w:t>
      </w:r>
      <w:r w:rsidR="00B71C11">
        <w:rPr>
          <w:sz w:val="22"/>
          <w:szCs w:val="22"/>
          <w:lang w:eastAsia="en-AU"/>
        </w:rPr>
        <w:t>.</w:t>
      </w:r>
    </w:p>
    <w:p w14:paraId="61C2B1F9" w14:textId="77777777" w:rsidR="00AD4A28" w:rsidRPr="002C058F" w:rsidRDefault="00A12F9B" w:rsidP="00AD4A28">
      <w:pPr>
        <w:rPr>
          <w:sz w:val="22"/>
          <w:szCs w:val="22"/>
          <w:lang w:eastAsia="en-AU"/>
        </w:rPr>
      </w:pPr>
      <w:r>
        <w:rPr>
          <w:sz w:val="22"/>
          <w:szCs w:val="22"/>
          <w:lang w:eastAsia="en-AU"/>
        </w:rPr>
        <w:t>The student</w:t>
      </w:r>
      <w:r w:rsidR="00AD4A28" w:rsidRPr="002C058F">
        <w:rPr>
          <w:sz w:val="22"/>
          <w:szCs w:val="22"/>
          <w:lang w:eastAsia="en-AU"/>
        </w:rPr>
        <w:t xml:space="preserve"> responses will be used as part of the overall evidence requirements of the unit.</w:t>
      </w:r>
    </w:p>
    <w:p w14:paraId="61C2B1FA" w14:textId="77777777" w:rsidR="00AD4A28" w:rsidRPr="002C058F" w:rsidRDefault="00AD4A28" w:rsidP="00AD4A28">
      <w:pPr>
        <w:rPr>
          <w:sz w:val="22"/>
          <w:szCs w:val="22"/>
          <w:lang w:eastAsia="en-AU"/>
        </w:rPr>
      </w:pPr>
      <w:r w:rsidRPr="002C058F">
        <w:rPr>
          <w:sz w:val="22"/>
          <w:szCs w:val="22"/>
          <w:lang w:eastAsia="en-AU"/>
        </w:rPr>
        <w:t xml:space="preserve">You should refer to the list of </w:t>
      </w:r>
      <w:r>
        <w:rPr>
          <w:sz w:val="22"/>
          <w:szCs w:val="22"/>
          <w:lang w:eastAsia="en-AU"/>
        </w:rPr>
        <w:t>criteria in the Observation C</w:t>
      </w:r>
      <w:r w:rsidRPr="002C058F">
        <w:rPr>
          <w:sz w:val="22"/>
          <w:szCs w:val="22"/>
          <w:lang w:eastAsia="en-AU"/>
        </w:rPr>
        <w:t xml:space="preserve">hecklist to understand what </w:t>
      </w:r>
      <w:r w:rsidR="00A12F9B">
        <w:rPr>
          <w:sz w:val="22"/>
          <w:szCs w:val="22"/>
          <w:lang w:eastAsia="en-AU"/>
        </w:rPr>
        <w:t xml:space="preserve">skills the student is required to demonstrate </w:t>
      </w:r>
      <w:r w:rsidRPr="002C058F">
        <w:rPr>
          <w:sz w:val="22"/>
          <w:szCs w:val="22"/>
          <w:lang w:eastAsia="en-AU"/>
        </w:rPr>
        <w:t>in this se</w:t>
      </w:r>
      <w:r>
        <w:rPr>
          <w:sz w:val="22"/>
          <w:szCs w:val="22"/>
          <w:lang w:eastAsia="en-AU"/>
        </w:rPr>
        <w:t>ction of the assessment. This C</w:t>
      </w:r>
      <w:r w:rsidRPr="002C058F">
        <w:rPr>
          <w:sz w:val="22"/>
          <w:szCs w:val="22"/>
          <w:lang w:eastAsia="en-AU"/>
        </w:rPr>
        <w:t xml:space="preserve">hecklist outlines the </w:t>
      </w:r>
      <w:r w:rsidR="00A12F9B">
        <w:rPr>
          <w:sz w:val="22"/>
          <w:szCs w:val="22"/>
          <w:lang w:eastAsia="en-AU"/>
        </w:rPr>
        <w:t>Performance Criteria, Performance Evidence and Assessment Conditions you will be marking the student on</w:t>
      </w:r>
      <w:r w:rsidRPr="002C058F">
        <w:rPr>
          <w:sz w:val="22"/>
          <w:szCs w:val="22"/>
          <w:lang w:eastAsia="en-AU"/>
        </w:rPr>
        <w:t>.</w:t>
      </w:r>
    </w:p>
    <w:p w14:paraId="61C2B1FB" w14:textId="77777777" w:rsidR="00AD4A28" w:rsidRDefault="00AD4A28" w:rsidP="00AD4A28">
      <w:pPr>
        <w:rPr>
          <w:sz w:val="22"/>
          <w:szCs w:val="22"/>
          <w:lang w:eastAsia="en-AU"/>
        </w:rPr>
      </w:pPr>
      <w:r w:rsidRPr="002C058F">
        <w:rPr>
          <w:sz w:val="22"/>
          <w:szCs w:val="22"/>
          <w:lang w:eastAsia="en-AU"/>
        </w:rPr>
        <w:t xml:space="preserve">Once completed </w:t>
      </w:r>
      <w:r w:rsidR="00A12F9B">
        <w:rPr>
          <w:sz w:val="22"/>
          <w:szCs w:val="22"/>
          <w:lang w:eastAsia="en-AU"/>
        </w:rPr>
        <w:t xml:space="preserve">the student is required </w:t>
      </w:r>
      <w:r w:rsidRPr="002C058F">
        <w:rPr>
          <w:sz w:val="22"/>
          <w:szCs w:val="22"/>
          <w:lang w:eastAsia="en-AU"/>
        </w:rPr>
        <w:t xml:space="preserve">to submit this assessment and the tasks and activities </w:t>
      </w:r>
      <w:r w:rsidR="00A12F9B">
        <w:rPr>
          <w:sz w:val="22"/>
          <w:szCs w:val="22"/>
          <w:lang w:eastAsia="en-AU"/>
        </w:rPr>
        <w:t>required to be completed to you for marking.</w:t>
      </w:r>
    </w:p>
    <w:p w14:paraId="7CF6B5AE" w14:textId="77777777" w:rsidR="008F0D58" w:rsidRPr="003A0AC6" w:rsidRDefault="008F0D58" w:rsidP="008F0D58">
      <w:pPr>
        <w:pBdr>
          <w:top w:val="single" w:sz="4" w:space="1" w:color="2D739F"/>
          <w:left w:val="single" w:sz="4" w:space="4" w:color="2D739F"/>
          <w:bottom w:val="single" w:sz="4" w:space="1" w:color="2D739F"/>
          <w:right w:val="single" w:sz="4" w:space="4" w:color="2D739F"/>
        </w:pBdr>
        <w:shd w:val="clear" w:color="auto" w:fill="2D739F"/>
        <w:rPr>
          <w:b/>
          <w:color w:val="FFFFFF" w:themeColor="background1"/>
          <w:lang w:eastAsia="en-AU"/>
        </w:rPr>
      </w:pPr>
      <w:r w:rsidRPr="003A0AC6">
        <w:rPr>
          <w:b/>
          <w:color w:val="FFFFFF" w:themeColor="background1"/>
          <w:lang w:eastAsia="en-AU"/>
        </w:rPr>
        <w:t>Preparation of solution (Solutions 1-5)</w:t>
      </w:r>
      <w:r w:rsidRPr="003A0AC6">
        <w:rPr>
          <w:b/>
          <w:color w:val="FFFFFF" w:themeColor="background1"/>
          <w:lang w:eastAsia="en-AU"/>
        </w:rPr>
        <w:tab/>
      </w:r>
      <w:r w:rsidRPr="003A0AC6">
        <w:rPr>
          <w:b/>
          <w:color w:val="FFFFFF" w:themeColor="background1"/>
          <w:lang w:eastAsia="en-AU"/>
        </w:rPr>
        <w:tab/>
      </w:r>
      <w:r w:rsidRPr="003A0AC6">
        <w:rPr>
          <w:b/>
          <w:color w:val="FFFFFF" w:themeColor="background1"/>
          <w:lang w:eastAsia="en-AU"/>
        </w:rPr>
        <w:tab/>
      </w:r>
      <w:r w:rsidRPr="003A0AC6">
        <w:rPr>
          <w:b/>
          <w:color w:val="FFFFFF" w:themeColor="background1"/>
          <w:lang w:eastAsia="en-AU"/>
        </w:rPr>
        <w:tab/>
      </w:r>
    </w:p>
    <w:p w14:paraId="1FA4BED6" w14:textId="7A4869DD" w:rsidR="008F0D58" w:rsidRDefault="008F0D58" w:rsidP="008F0D58">
      <w:pPr>
        <w:rPr>
          <w:sz w:val="22"/>
          <w:szCs w:val="22"/>
          <w:lang w:eastAsia="en-AU"/>
        </w:rPr>
      </w:pPr>
      <w:r>
        <w:rPr>
          <w:sz w:val="22"/>
          <w:szCs w:val="22"/>
          <w:lang w:eastAsia="en-AU"/>
        </w:rPr>
        <w:t xml:space="preserve">For each solution the following is a general procedure. It is important that you follow the directions provided in the </w:t>
      </w:r>
      <w:r w:rsidR="00360440">
        <w:rPr>
          <w:sz w:val="22"/>
          <w:szCs w:val="22"/>
          <w:lang w:eastAsia="en-AU"/>
        </w:rPr>
        <w:t xml:space="preserve">Standard Method (SOP) </w:t>
      </w:r>
      <w:r w:rsidR="00392A6B">
        <w:rPr>
          <w:sz w:val="22"/>
          <w:szCs w:val="22"/>
          <w:lang w:eastAsia="en-AU"/>
        </w:rPr>
        <w:t>for each chosen solution</w:t>
      </w:r>
      <w:r>
        <w:rPr>
          <w:sz w:val="22"/>
          <w:szCs w:val="22"/>
          <w:lang w:eastAsia="en-AU"/>
        </w:rPr>
        <w:t>.</w:t>
      </w:r>
    </w:p>
    <w:p w14:paraId="0E39DD81" w14:textId="77777777" w:rsidR="008F0D58" w:rsidRPr="00726239" w:rsidRDefault="008F0D58" w:rsidP="000977B4">
      <w:pPr>
        <w:pStyle w:val="ListParagraph"/>
        <w:pBdr>
          <w:top w:val="single" w:sz="4" w:space="1" w:color="2D739F"/>
          <w:left w:val="single" w:sz="4" w:space="0" w:color="2D739F"/>
          <w:bottom w:val="single" w:sz="4" w:space="1" w:color="2D739F"/>
          <w:right w:val="single" w:sz="4" w:space="4" w:color="2D739F"/>
        </w:pBdr>
        <w:shd w:val="clear" w:color="auto" w:fill="2D739F"/>
        <w:ind w:hanging="720"/>
        <w:rPr>
          <w:b/>
          <w:color w:val="FFFFFF" w:themeColor="background1"/>
          <w:lang w:eastAsia="en-AU"/>
        </w:rPr>
      </w:pPr>
      <w:r>
        <w:rPr>
          <w:b/>
          <w:color w:val="FFFFFF" w:themeColor="background1"/>
          <w:lang w:eastAsia="en-AU"/>
        </w:rPr>
        <w:t xml:space="preserve">Initial </w:t>
      </w:r>
      <w:proofErr w:type="gramStart"/>
      <w:r>
        <w:rPr>
          <w:b/>
          <w:color w:val="FFFFFF" w:themeColor="background1"/>
          <w:lang w:eastAsia="en-AU"/>
        </w:rPr>
        <w:t>Preparation  (</w:t>
      </w:r>
      <w:proofErr w:type="gramEnd"/>
      <w:r>
        <w:rPr>
          <w:b/>
          <w:color w:val="FFFFFF" w:themeColor="background1"/>
          <w:lang w:eastAsia="en-AU"/>
        </w:rPr>
        <w:t>Solutions 1-5)</w:t>
      </w:r>
      <w:r w:rsidRPr="00726239">
        <w:rPr>
          <w:b/>
          <w:color w:val="FFFFFF" w:themeColor="background1"/>
          <w:lang w:eastAsia="en-AU"/>
        </w:rPr>
        <w:tab/>
      </w:r>
      <w:r w:rsidRPr="00726239">
        <w:rPr>
          <w:b/>
          <w:color w:val="FFFFFF" w:themeColor="background1"/>
          <w:lang w:eastAsia="en-AU"/>
        </w:rPr>
        <w:tab/>
      </w:r>
      <w:r w:rsidRPr="00726239">
        <w:rPr>
          <w:b/>
          <w:color w:val="FFFFFF" w:themeColor="background1"/>
          <w:lang w:eastAsia="en-AU"/>
        </w:rPr>
        <w:tab/>
      </w:r>
      <w:r w:rsidRPr="00726239">
        <w:rPr>
          <w:b/>
          <w:color w:val="FFFFFF" w:themeColor="background1"/>
          <w:lang w:eastAsia="en-AU"/>
        </w:rPr>
        <w:tab/>
      </w:r>
    </w:p>
    <w:p w14:paraId="5CF35575" w14:textId="074290AF" w:rsidR="008F0D58" w:rsidRPr="00BA46E8" w:rsidRDefault="008F0D58" w:rsidP="00BA46E8">
      <w:pPr>
        <w:pStyle w:val="ListParagraph"/>
        <w:numPr>
          <w:ilvl w:val="0"/>
          <w:numId w:val="44"/>
        </w:numPr>
        <w:rPr>
          <w:sz w:val="22"/>
          <w:szCs w:val="22"/>
          <w:lang w:eastAsia="en-AU"/>
        </w:rPr>
      </w:pPr>
      <w:r w:rsidRPr="00BA46E8">
        <w:rPr>
          <w:sz w:val="22"/>
          <w:szCs w:val="22"/>
          <w:lang w:eastAsia="en-AU"/>
        </w:rPr>
        <w:t>Ensure you wear PPE at all times. (The task will be stopped for any breach of safety requirements).</w:t>
      </w:r>
    </w:p>
    <w:p w14:paraId="7E226129" w14:textId="2E59B3D9" w:rsidR="008F0D58" w:rsidRPr="006B4661" w:rsidRDefault="008F0D58" w:rsidP="000977B4">
      <w:pPr>
        <w:pStyle w:val="ListParagraph"/>
        <w:numPr>
          <w:ilvl w:val="0"/>
          <w:numId w:val="44"/>
        </w:numPr>
        <w:rPr>
          <w:sz w:val="22"/>
          <w:szCs w:val="22"/>
          <w:lang w:eastAsia="en-AU"/>
        </w:rPr>
      </w:pPr>
      <w:r w:rsidRPr="006B4661">
        <w:rPr>
          <w:sz w:val="22"/>
          <w:szCs w:val="22"/>
          <w:lang w:eastAsia="en-AU"/>
        </w:rPr>
        <w:t xml:space="preserve">Obtain, from your assessor, the identity of </w:t>
      </w:r>
      <w:r>
        <w:rPr>
          <w:sz w:val="22"/>
          <w:szCs w:val="22"/>
          <w:lang w:eastAsia="en-AU"/>
        </w:rPr>
        <w:t>the solution you are to prepare and r</w:t>
      </w:r>
      <w:r w:rsidRPr="006B4661">
        <w:rPr>
          <w:sz w:val="22"/>
          <w:szCs w:val="22"/>
          <w:lang w:eastAsia="en-AU"/>
        </w:rPr>
        <w:t>ecord this on</w:t>
      </w:r>
      <w:r w:rsidR="00BA46E8">
        <w:rPr>
          <w:sz w:val="22"/>
          <w:szCs w:val="22"/>
          <w:lang w:eastAsia="en-AU"/>
        </w:rPr>
        <w:t xml:space="preserve"> th</w:t>
      </w:r>
      <w:r w:rsidR="00392A6B">
        <w:rPr>
          <w:sz w:val="22"/>
          <w:szCs w:val="22"/>
          <w:lang w:eastAsia="en-AU"/>
        </w:rPr>
        <w:t>e L</w:t>
      </w:r>
      <w:r w:rsidR="00BA46E8">
        <w:rPr>
          <w:sz w:val="22"/>
          <w:szCs w:val="22"/>
          <w:lang w:eastAsia="en-AU"/>
        </w:rPr>
        <w:t>aboratory Record sheet</w:t>
      </w:r>
      <w:r w:rsidRPr="006B4661">
        <w:rPr>
          <w:sz w:val="22"/>
          <w:szCs w:val="22"/>
          <w:lang w:eastAsia="en-AU"/>
        </w:rPr>
        <w:t>.</w:t>
      </w:r>
    </w:p>
    <w:p w14:paraId="07F6652C" w14:textId="77AD2748" w:rsidR="008F0D58" w:rsidRDefault="008F0D58" w:rsidP="000977B4">
      <w:pPr>
        <w:pStyle w:val="ListParagraph"/>
        <w:numPr>
          <w:ilvl w:val="0"/>
          <w:numId w:val="44"/>
        </w:numPr>
        <w:rPr>
          <w:sz w:val="22"/>
          <w:szCs w:val="22"/>
          <w:lang w:eastAsia="en-AU"/>
        </w:rPr>
      </w:pPr>
      <w:r>
        <w:rPr>
          <w:sz w:val="22"/>
          <w:szCs w:val="22"/>
          <w:lang w:eastAsia="en-AU"/>
        </w:rPr>
        <w:t>Determine the mass of solute or volume for dilution to complete the required preparation</w:t>
      </w:r>
      <w:r w:rsidR="00814732">
        <w:rPr>
          <w:sz w:val="22"/>
          <w:szCs w:val="22"/>
          <w:lang w:eastAsia="en-AU"/>
        </w:rPr>
        <w:t>.</w:t>
      </w:r>
      <w:r>
        <w:rPr>
          <w:sz w:val="22"/>
          <w:szCs w:val="22"/>
          <w:lang w:eastAsia="en-AU"/>
        </w:rPr>
        <w:t xml:space="preserve"> </w:t>
      </w:r>
    </w:p>
    <w:p w14:paraId="12940574" w14:textId="5D1DA69D" w:rsidR="008F0D58" w:rsidRDefault="008F0D58" w:rsidP="000977B4">
      <w:pPr>
        <w:pStyle w:val="ListParagraph"/>
        <w:numPr>
          <w:ilvl w:val="0"/>
          <w:numId w:val="44"/>
        </w:numPr>
        <w:rPr>
          <w:sz w:val="22"/>
          <w:szCs w:val="22"/>
          <w:lang w:eastAsia="en-AU"/>
        </w:rPr>
      </w:pPr>
      <w:r>
        <w:rPr>
          <w:sz w:val="22"/>
          <w:szCs w:val="22"/>
          <w:lang w:eastAsia="en-AU"/>
        </w:rPr>
        <w:t xml:space="preserve">Record these calculations and the calculated value on the Laboratory Record </w:t>
      </w:r>
      <w:r w:rsidR="00392A6B">
        <w:rPr>
          <w:sz w:val="22"/>
          <w:szCs w:val="22"/>
          <w:lang w:eastAsia="en-AU"/>
        </w:rPr>
        <w:t>s</w:t>
      </w:r>
      <w:r>
        <w:rPr>
          <w:sz w:val="22"/>
          <w:szCs w:val="22"/>
          <w:lang w:eastAsia="en-AU"/>
        </w:rPr>
        <w:t>heet.</w:t>
      </w:r>
    </w:p>
    <w:p w14:paraId="53A1FD05" w14:textId="40CB70B6" w:rsidR="008F0D58" w:rsidRDefault="008F0D58" w:rsidP="000977B4">
      <w:pPr>
        <w:pStyle w:val="ListParagraph"/>
        <w:numPr>
          <w:ilvl w:val="0"/>
          <w:numId w:val="44"/>
        </w:numPr>
        <w:rPr>
          <w:sz w:val="22"/>
          <w:szCs w:val="22"/>
          <w:lang w:eastAsia="en-AU"/>
        </w:rPr>
      </w:pPr>
      <w:r>
        <w:rPr>
          <w:sz w:val="22"/>
          <w:szCs w:val="22"/>
          <w:lang w:eastAsia="en-AU"/>
        </w:rPr>
        <w:t xml:space="preserve">Have </w:t>
      </w:r>
      <w:r w:rsidR="00814732">
        <w:rPr>
          <w:sz w:val="22"/>
          <w:szCs w:val="22"/>
          <w:lang w:eastAsia="en-AU"/>
        </w:rPr>
        <w:t xml:space="preserve">your calculation </w:t>
      </w:r>
      <w:r>
        <w:rPr>
          <w:sz w:val="22"/>
          <w:szCs w:val="22"/>
          <w:lang w:eastAsia="en-AU"/>
        </w:rPr>
        <w:t xml:space="preserve">checked </w:t>
      </w:r>
      <w:r w:rsidR="008C1812">
        <w:rPr>
          <w:sz w:val="22"/>
          <w:szCs w:val="22"/>
          <w:lang w:eastAsia="en-AU"/>
        </w:rPr>
        <w:t xml:space="preserve">and the value verified </w:t>
      </w:r>
      <w:r>
        <w:rPr>
          <w:sz w:val="22"/>
          <w:szCs w:val="22"/>
          <w:lang w:eastAsia="en-AU"/>
        </w:rPr>
        <w:t>by your assessor before proceeding with the preparation.</w:t>
      </w:r>
      <w:r w:rsidR="00BA46E8">
        <w:rPr>
          <w:sz w:val="22"/>
          <w:szCs w:val="22"/>
          <w:lang w:eastAsia="en-AU"/>
        </w:rPr>
        <w:t xml:space="preserve"> </w:t>
      </w:r>
    </w:p>
    <w:p w14:paraId="6BEA15B4" w14:textId="7454A54C" w:rsidR="00E068CA" w:rsidRPr="00E068CA" w:rsidRDefault="00E068CA" w:rsidP="00E068CA">
      <w:pPr>
        <w:pStyle w:val="ListParagraph"/>
        <w:tabs>
          <w:tab w:val="clear" w:pos="284"/>
        </w:tabs>
        <w:spacing w:before="0" w:after="160" w:line="259" w:lineRule="auto"/>
      </w:pPr>
      <w:r w:rsidRPr="003C7FDB">
        <w:rPr>
          <w:noProof/>
          <w:lang w:eastAsia="en-AU"/>
        </w:rPr>
        <w:drawing>
          <wp:inline distT="0" distB="0" distL="0" distR="0" wp14:anchorId="21D87CCA" wp14:editId="093818DE">
            <wp:extent cx="328733" cy="333236"/>
            <wp:effectExtent l="0" t="0" r="0" b="0"/>
            <wp:docPr id="1" name="Picture 1" descr="D:\Skillspoint\Working Documents\MSL974017\stop sig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Skillspoint\Working Documents\MSL974017\stop sign.PNG"/>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354310" cy="359164"/>
                    </a:xfrm>
                    <a:prstGeom prst="rect">
                      <a:avLst/>
                    </a:prstGeom>
                    <a:noFill/>
                    <a:ln>
                      <a:noFill/>
                    </a:ln>
                  </pic:spPr>
                </pic:pic>
              </a:graphicData>
            </a:graphic>
          </wp:inline>
        </w:drawing>
      </w:r>
      <w:r>
        <w:t xml:space="preserve">  </w:t>
      </w:r>
      <w:r>
        <w:rPr>
          <w:sz w:val="22"/>
          <w:szCs w:val="22"/>
        </w:rPr>
        <w:t>Do</w:t>
      </w:r>
      <w:r w:rsidRPr="00E068CA">
        <w:rPr>
          <w:sz w:val="22"/>
          <w:szCs w:val="22"/>
        </w:rPr>
        <w:t xml:space="preserve"> not continue until you have approval of the Assessor.</w:t>
      </w:r>
    </w:p>
    <w:p w14:paraId="08748668" w14:textId="79219C7B" w:rsidR="008F0D58" w:rsidRDefault="008F0D58" w:rsidP="000977B4">
      <w:pPr>
        <w:pStyle w:val="ListParagraph"/>
        <w:numPr>
          <w:ilvl w:val="0"/>
          <w:numId w:val="44"/>
        </w:numPr>
        <w:rPr>
          <w:sz w:val="22"/>
          <w:szCs w:val="22"/>
          <w:lang w:eastAsia="en-AU"/>
        </w:rPr>
      </w:pPr>
      <w:r>
        <w:rPr>
          <w:sz w:val="22"/>
          <w:szCs w:val="22"/>
          <w:lang w:eastAsia="en-AU"/>
        </w:rPr>
        <w:t>Obtain the Standard Method (</w:t>
      </w:r>
      <w:r w:rsidR="00360440">
        <w:rPr>
          <w:sz w:val="22"/>
          <w:szCs w:val="22"/>
          <w:lang w:eastAsia="en-AU"/>
        </w:rPr>
        <w:t>SOP</w:t>
      </w:r>
      <w:r>
        <w:rPr>
          <w:sz w:val="22"/>
          <w:szCs w:val="22"/>
          <w:lang w:eastAsia="en-AU"/>
        </w:rPr>
        <w:t>) for the allocated solution. Record the location of the procedure</w:t>
      </w:r>
      <w:r w:rsidR="00A87A45">
        <w:rPr>
          <w:sz w:val="22"/>
          <w:szCs w:val="22"/>
          <w:lang w:eastAsia="en-AU"/>
        </w:rPr>
        <w:t>.</w:t>
      </w:r>
    </w:p>
    <w:p w14:paraId="7954F23C" w14:textId="7C1412F2" w:rsidR="008F0D58" w:rsidRDefault="00BA46E8" w:rsidP="000977B4">
      <w:pPr>
        <w:pStyle w:val="ListParagraph"/>
        <w:numPr>
          <w:ilvl w:val="0"/>
          <w:numId w:val="44"/>
        </w:numPr>
        <w:rPr>
          <w:sz w:val="22"/>
          <w:szCs w:val="22"/>
          <w:lang w:eastAsia="en-AU"/>
        </w:rPr>
      </w:pPr>
      <w:r>
        <w:rPr>
          <w:sz w:val="22"/>
          <w:szCs w:val="22"/>
          <w:lang w:eastAsia="en-AU"/>
        </w:rPr>
        <w:t>Read and note on Laboratory Record sheet</w:t>
      </w:r>
      <w:r w:rsidR="008F0D58">
        <w:rPr>
          <w:sz w:val="22"/>
          <w:szCs w:val="22"/>
          <w:lang w:eastAsia="en-AU"/>
        </w:rPr>
        <w:t xml:space="preserve"> the information relating in particular to the PPE, hazards and storage of the chemical </w:t>
      </w:r>
      <w:r w:rsidR="009C3BEF">
        <w:rPr>
          <w:sz w:val="22"/>
          <w:szCs w:val="22"/>
          <w:lang w:eastAsia="en-AU"/>
        </w:rPr>
        <w:t>using</w:t>
      </w:r>
      <w:r w:rsidR="008F0D58">
        <w:rPr>
          <w:sz w:val="22"/>
          <w:szCs w:val="22"/>
          <w:lang w:eastAsia="en-AU"/>
        </w:rPr>
        <w:t xml:space="preserve"> either the Standard Method </w:t>
      </w:r>
      <w:r w:rsidR="00360440">
        <w:rPr>
          <w:sz w:val="22"/>
          <w:szCs w:val="22"/>
          <w:lang w:eastAsia="en-AU"/>
        </w:rPr>
        <w:t xml:space="preserve">(SOP) </w:t>
      </w:r>
      <w:r w:rsidR="008F0D58">
        <w:rPr>
          <w:sz w:val="22"/>
          <w:szCs w:val="22"/>
          <w:lang w:eastAsia="en-AU"/>
        </w:rPr>
        <w:t>or SDS</w:t>
      </w:r>
      <w:r w:rsidR="009C3BEF">
        <w:rPr>
          <w:sz w:val="22"/>
          <w:szCs w:val="22"/>
          <w:lang w:eastAsia="en-AU"/>
        </w:rPr>
        <w:t xml:space="preserve"> or both</w:t>
      </w:r>
      <w:r w:rsidR="008F0D58">
        <w:rPr>
          <w:sz w:val="22"/>
          <w:szCs w:val="22"/>
          <w:lang w:eastAsia="en-AU"/>
        </w:rPr>
        <w:t>.</w:t>
      </w:r>
    </w:p>
    <w:p w14:paraId="4ADDD950" w14:textId="5C43ABCC" w:rsidR="008F0D58" w:rsidRDefault="00D606D2" w:rsidP="000977B4">
      <w:pPr>
        <w:pStyle w:val="ListParagraph"/>
        <w:numPr>
          <w:ilvl w:val="0"/>
          <w:numId w:val="44"/>
        </w:numPr>
        <w:rPr>
          <w:sz w:val="22"/>
          <w:szCs w:val="22"/>
          <w:lang w:eastAsia="en-AU"/>
        </w:rPr>
      </w:pPr>
      <w:r>
        <w:rPr>
          <w:sz w:val="22"/>
          <w:szCs w:val="22"/>
          <w:lang w:eastAsia="en-AU"/>
        </w:rPr>
        <w:lastRenderedPageBreak/>
        <w:t>Referring to the Standard Method (SOP) o</w:t>
      </w:r>
      <w:r w:rsidR="008F0D58">
        <w:rPr>
          <w:sz w:val="22"/>
          <w:szCs w:val="22"/>
          <w:lang w:eastAsia="en-AU"/>
        </w:rPr>
        <w:t>btain all equipment required for the preparation and record on</w:t>
      </w:r>
      <w:r w:rsidR="00BA46E8">
        <w:rPr>
          <w:sz w:val="22"/>
          <w:szCs w:val="22"/>
          <w:lang w:eastAsia="en-AU"/>
        </w:rPr>
        <w:t xml:space="preserve"> the Laboratory Record </w:t>
      </w:r>
      <w:proofErr w:type="gramStart"/>
      <w:r>
        <w:rPr>
          <w:sz w:val="22"/>
          <w:szCs w:val="22"/>
          <w:lang w:eastAsia="en-AU"/>
        </w:rPr>
        <w:t>s</w:t>
      </w:r>
      <w:r w:rsidR="00BA46E8">
        <w:rPr>
          <w:sz w:val="22"/>
          <w:szCs w:val="22"/>
          <w:lang w:eastAsia="en-AU"/>
        </w:rPr>
        <w:t xml:space="preserve">heet </w:t>
      </w:r>
      <w:r w:rsidR="008F0D58">
        <w:rPr>
          <w:sz w:val="22"/>
          <w:szCs w:val="22"/>
          <w:lang w:eastAsia="en-AU"/>
        </w:rPr>
        <w:t>.</w:t>
      </w:r>
      <w:proofErr w:type="gramEnd"/>
    </w:p>
    <w:p w14:paraId="3BE6B318" w14:textId="77777777" w:rsidR="008F0D58" w:rsidRDefault="008F0D58" w:rsidP="000977B4">
      <w:pPr>
        <w:pStyle w:val="ListParagraph"/>
        <w:numPr>
          <w:ilvl w:val="0"/>
          <w:numId w:val="44"/>
        </w:numPr>
        <w:rPr>
          <w:sz w:val="22"/>
          <w:szCs w:val="22"/>
          <w:lang w:eastAsia="en-AU"/>
        </w:rPr>
      </w:pPr>
      <w:r>
        <w:rPr>
          <w:sz w:val="22"/>
          <w:szCs w:val="22"/>
          <w:lang w:eastAsia="en-AU"/>
        </w:rPr>
        <w:t>Obtain the correct grade of chemical as indicated by the Standard Metho</w:t>
      </w:r>
      <w:r w:rsidRPr="000A3ACE">
        <w:rPr>
          <w:sz w:val="22"/>
          <w:szCs w:val="22"/>
          <w:lang w:eastAsia="en-AU"/>
        </w:rPr>
        <w:t>d</w:t>
      </w:r>
      <w:r>
        <w:rPr>
          <w:sz w:val="22"/>
          <w:szCs w:val="22"/>
          <w:lang w:eastAsia="en-AU"/>
        </w:rPr>
        <w:t xml:space="preserve"> (SOP).</w:t>
      </w:r>
    </w:p>
    <w:p w14:paraId="1C71822D" w14:textId="77777777" w:rsidR="008F0D58" w:rsidRPr="00726239" w:rsidRDefault="008F0D58" w:rsidP="000977B4">
      <w:pPr>
        <w:pStyle w:val="ListParagraph"/>
        <w:pBdr>
          <w:top w:val="single" w:sz="4" w:space="1" w:color="2D739F"/>
          <w:left w:val="single" w:sz="4" w:space="4" w:color="2D739F"/>
          <w:bottom w:val="single" w:sz="4" w:space="1" w:color="2D739F"/>
          <w:right w:val="single" w:sz="4" w:space="4" w:color="2D739F"/>
        </w:pBdr>
        <w:shd w:val="clear" w:color="auto" w:fill="2D739F"/>
        <w:ind w:hanging="436"/>
        <w:rPr>
          <w:b/>
          <w:color w:val="FFFFFF" w:themeColor="background1"/>
          <w:lang w:eastAsia="en-AU"/>
        </w:rPr>
      </w:pPr>
      <w:r>
        <w:rPr>
          <w:b/>
          <w:color w:val="FFFFFF" w:themeColor="background1"/>
          <w:lang w:eastAsia="en-AU"/>
        </w:rPr>
        <w:t>Solution Preparation (Solutions 1-5)</w:t>
      </w:r>
      <w:r w:rsidRPr="00726239">
        <w:rPr>
          <w:b/>
          <w:color w:val="FFFFFF" w:themeColor="background1"/>
          <w:lang w:eastAsia="en-AU"/>
        </w:rPr>
        <w:tab/>
      </w:r>
      <w:r w:rsidRPr="00726239">
        <w:rPr>
          <w:b/>
          <w:color w:val="FFFFFF" w:themeColor="background1"/>
          <w:lang w:eastAsia="en-AU"/>
        </w:rPr>
        <w:tab/>
      </w:r>
      <w:r w:rsidRPr="00726239">
        <w:rPr>
          <w:b/>
          <w:color w:val="FFFFFF" w:themeColor="background1"/>
          <w:lang w:eastAsia="en-AU"/>
        </w:rPr>
        <w:tab/>
      </w:r>
      <w:r w:rsidRPr="00726239">
        <w:rPr>
          <w:b/>
          <w:color w:val="FFFFFF" w:themeColor="background1"/>
          <w:lang w:eastAsia="en-AU"/>
        </w:rPr>
        <w:tab/>
      </w:r>
    </w:p>
    <w:p w14:paraId="499BC5C0" w14:textId="77777777" w:rsidR="008F0D58" w:rsidRDefault="008F0D58" w:rsidP="008F0D58">
      <w:pPr>
        <w:pStyle w:val="ListParagraph"/>
        <w:rPr>
          <w:sz w:val="22"/>
          <w:szCs w:val="22"/>
          <w:lang w:eastAsia="en-AU"/>
        </w:rPr>
      </w:pPr>
    </w:p>
    <w:p w14:paraId="77FE2293" w14:textId="30509D17" w:rsidR="008F0D58" w:rsidRDefault="008F0D58" w:rsidP="000977B4">
      <w:pPr>
        <w:pStyle w:val="ListParagraph"/>
        <w:numPr>
          <w:ilvl w:val="0"/>
          <w:numId w:val="44"/>
        </w:numPr>
        <w:rPr>
          <w:sz w:val="22"/>
          <w:szCs w:val="22"/>
          <w:lang w:eastAsia="en-AU"/>
        </w:rPr>
      </w:pPr>
      <w:r>
        <w:rPr>
          <w:sz w:val="22"/>
          <w:szCs w:val="22"/>
          <w:lang w:eastAsia="en-AU"/>
        </w:rPr>
        <w:t>Prepare the s</w:t>
      </w:r>
      <w:r w:rsidR="00B71C11">
        <w:rPr>
          <w:sz w:val="22"/>
          <w:szCs w:val="22"/>
          <w:lang w:eastAsia="en-AU"/>
        </w:rPr>
        <w:t>olution following the Standard M</w:t>
      </w:r>
      <w:r>
        <w:rPr>
          <w:sz w:val="22"/>
          <w:szCs w:val="22"/>
          <w:lang w:eastAsia="en-AU"/>
        </w:rPr>
        <w:t>ethod</w:t>
      </w:r>
      <w:r w:rsidR="00360440">
        <w:rPr>
          <w:sz w:val="22"/>
          <w:szCs w:val="22"/>
          <w:lang w:eastAsia="en-AU"/>
        </w:rPr>
        <w:t xml:space="preserve"> (SOP)</w:t>
      </w:r>
      <w:r>
        <w:rPr>
          <w:sz w:val="22"/>
          <w:szCs w:val="22"/>
          <w:lang w:eastAsia="en-AU"/>
        </w:rPr>
        <w:t>.</w:t>
      </w:r>
    </w:p>
    <w:p w14:paraId="6B815AB5" w14:textId="77777777" w:rsidR="008F0D58" w:rsidRDefault="008F0D58" w:rsidP="000977B4">
      <w:pPr>
        <w:pStyle w:val="ListParagraph"/>
        <w:numPr>
          <w:ilvl w:val="0"/>
          <w:numId w:val="44"/>
        </w:numPr>
        <w:rPr>
          <w:sz w:val="22"/>
          <w:szCs w:val="22"/>
          <w:lang w:eastAsia="en-AU"/>
        </w:rPr>
      </w:pPr>
      <w:r>
        <w:rPr>
          <w:sz w:val="22"/>
          <w:szCs w:val="22"/>
          <w:lang w:eastAsia="en-AU"/>
        </w:rPr>
        <w:t>Transfer the solution to an appropriately labelled storage vessel.</w:t>
      </w:r>
    </w:p>
    <w:p w14:paraId="5C81D4F4" w14:textId="77777777" w:rsidR="008F0D58" w:rsidRDefault="008F0D58" w:rsidP="008F0D58">
      <w:pPr>
        <w:pStyle w:val="ListParagraph"/>
        <w:rPr>
          <w:sz w:val="22"/>
          <w:szCs w:val="22"/>
          <w:lang w:eastAsia="en-AU"/>
        </w:rPr>
      </w:pPr>
    </w:p>
    <w:p w14:paraId="7BD37093" w14:textId="77777777" w:rsidR="008F0D58" w:rsidRPr="00726239" w:rsidRDefault="008F0D58" w:rsidP="000977B4">
      <w:pPr>
        <w:pStyle w:val="ListParagraph"/>
        <w:pBdr>
          <w:top w:val="single" w:sz="4" w:space="1" w:color="2D739F"/>
          <w:left w:val="single" w:sz="4" w:space="4" w:color="2D739F"/>
          <w:bottom w:val="single" w:sz="4" w:space="1" w:color="2D739F"/>
          <w:right w:val="single" w:sz="4" w:space="4" w:color="2D739F"/>
        </w:pBdr>
        <w:shd w:val="clear" w:color="auto" w:fill="2D739F"/>
        <w:ind w:hanging="436"/>
        <w:rPr>
          <w:b/>
          <w:color w:val="FFFFFF" w:themeColor="background1"/>
          <w:lang w:eastAsia="en-AU"/>
        </w:rPr>
      </w:pPr>
      <w:r>
        <w:rPr>
          <w:b/>
          <w:color w:val="FFFFFF" w:themeColor="background1"/>
          <w:lang w:eastAsia="en-AU"/>
        </w:rPr>
        <w:t>Finalisation (Solutions 1-5)</w:t>
      </w:r>
      <w:r w:rsidRPr="00726239">
        <w:rPr>
          <w:b/>
          <w:color w:val="FFFFFF" w:themeColor="background1"/>
          <w:lang w:eastAsia="en-AU"/>
        </w:rPr>
        <w:tab/>
      </w:r>
      <w:r w:rsidRPr="00726239">
        <w:rPr>
          <w:b/>
          <w:color w:val="FFFFFF" w:themeColor="background1"/>
          <w:lang w:eastAsia="en-AU"/>
        </w:rPr>
        <w:tab/>
      </w:r>
      <w:r w:rsidRPr="00726239">
        <w:rPr>
          <w:b/>
          <w:color w:val="FFFFFF" w:themeColor="background1"/>
          <w:lang w:eastAsia="en-AU"/>
        </w:rPr>
        <w:tab/>
      </w:r>
      <w:r w:rsidRPr="00726239">
        <w:rPr>
          <w:b/>
          <w:color w:val="FFFFFF" w:themeColor="background1"/>
          <w:lang w:eastAsia="en-AU"/>
        </w:rPr>
        <w:tab/>
      </w:r>
    </w:p>
    <w:p w14:paraId="7992B2BB" w14:textId="77777777" w:rsidR="008F0D58" w:rsidRDefault="008F0D58" w:rsidP="008F0D58">
      <w:pPr>
        <w:pStyle w:val="ListParagraph"/>
        <w:rPr>
          <w:sz w:val="22"/>
          <w:szCs w:val="22"/>
          <w:lang w:eastAsia="en-AU"/>
        </w:rPr>
      </w:pPr>
    </w:p>
    <w:p w14:paraId="0BDFAF8A" w14:textId="3CB73DD4" w:rsidR="008F0D58" w:rsidRDefault="008F0D58" w:rsidP="000977B4">
      <w:pPr>
        <w:pStyle w:val="ListParagraph"/>
        <w:numPr>
          <w:ilvl w:val="0"/>
          <w:numId w:val="44"/>
        </w:numPr>
        <w:rPr>
          <w:sz w:val="22"/>
          <w:szCs w:val="22"/>
          <w:lang w:eastAsia="en-AU"/>
        </w:rPr>
      </w:pPr>
      <w:r>
        <w:rPr>
          <w:sz w:val="22"/>
          <w:szCs w:val="22"/>
          <w:lang w:eastAsia="en-AU"/>
        </w:rPr>
        <w:t xml:space="preserve">Perform the validation check or visual check of the solution as </w:t>
      </w:r>
      <w:r w:rsidR="00E068CA">
        <w:rPr>
          <w:sz w:val="22"/>
          <w:szCs w:val="22"/>
          <w:lang w:eastAsia="en-AU"/>
        </w:rPr>
        <w:t>required a</w:t>
      </w:r>
      <w:r w:rsidR="00D603FF">
        <w:rPr>
          <w:sz w:val="22"/>
          <w:szCs w:val="22"/>
          <w:lang w:eastAsia="en-AU"/>
        </w:rPr>
        <w:t>nd record on Laboratory Record s</w:t>
      </w:r>
      <w:r w:rsidR="00E068CA">
        <w:rPr>
          <w:sz w:val="22"/>
          <w:szCs w:val="22"/>
          <w:lang w:eastAsia="en-AU"/>
        </w:rPr>
        <w:t>heet</w:t>
      </w:r>
      <w:r w:rsidR="00A87A45">
        <w:rPr>
          <w:sz w:val="22"/>
          <w:szCs w:val="22"/>
          <w:lang w:eastAsia="en-AU"/>
        </w:rPr>
        <w:t>.</w:t>
      </w:r>
    </w:p>
    <w:p w14:paraId="1F5E0180" w14:textId="758B0A17" w:rsidR="008F0D58" w:rsidRDefault="008F0D58" w:rsidP="000977B4">
      <w:pPr>
        <w:pStyle w:val="ListParagraph"/>
        <w:numPr>
          <w:ilvl w:val="0"/>
          <w:numId w:val="44"/>
        </w:numPr>
        <w:rPr>
          <w:sz w:val="22"/>
          <w:szCs w:val="22"/>
          <w:lang w:eastAsia="en-AU"/>
        </w:rPr>
      </w:pPr>
      <w:r>
        <w:rPr>
          <w:sz w:val="22"/>
          <w:szCs w:val="22"/>
          <w:lang w:eastAsia="en-AU"/>
        </w:rPr>
        <w:t>Clean and tidy all work</w:t>
      </w:r>
      <w:r w:rsidR="00A87A45">
        <w:rPr>
          <w:sz w:val="22"/>
          <w:szCs w:val="22"/>
          <w:lang w:eastAsia="en-AU"/>
        </w:rPr>
        <w:t xml:space="preserve"> </w:t>
      </w:r>
      <w:r>
        <w:rPr>
          <w:sz w:val="22"/>
          <w:szCs w:val="22"/>
          <w:lang w:eastAsia="en-AU"/>
        </w:rPr>
        <w:t>areas.</w:t>
      </w:r>
    </w:p>
    <w:p w14:paraId="746C4019" w14:textId="433B3833" w:rsidR="008F0D58" w:rsidRDefault="008F0D58" w:rsidP="000977B4">
      <w:pPr>
        <w:pStyle w:val="ListParagraph"/>
        <w:numPr>
          <w:ilvl w:val="0"/>
          <w:numId w:val="44"/>
        </w:numPr>
        <w:rPr>
          <w:sz w:val="22"/>
          <w:szCs w:val="22"/>
          <w:lang w:eastAsia="en-AU"/>
        </w:rPr>
      </w:pPr>
      <w:r>
        <w:rPr>
          <w:sz w:val="22"/>
          <w:szCs w:val="22"/>
          <w:lang w:eastAsia="en-AU"/>
        </w:rPr>
        <w:t>Ensure you dispose of waste materials, ensuring disposal is in accordance with the Standard Method</w:t>
      </w:r>
      <w:r w:rsidR="00360440">
        <w:rPr>
          <w:sz w:val="22"/>
          <w:szCs w:val="22"/>
          <w:lang w:eastAsia="en-AU"/>
        </w:rPr>
        <w:t xml:space="preserve"> (SOP)</w:t>
      </w:r>
      <w:r>
        <w:rPr>
          <w:sz w:val="22"/>
          <w:szCs w:val="22"/>
          <w:lang w:eastAsia="en-AU"/>
        </w:rPr>
        <w:t>.</w:t>
      </w:r>
    </w:p>
    <w:p w14:paraId="77E3EC8D" w14:textId="7166A8D4" w:rsidR="008F0D58" w:rsidRDefault="008F0D58" w:rsidP="000977B4">
      <w:pPr>
        <w:pStyle w:val="ListParagraph"/>
        <w:numPr>
          <w:ilvl w:val="0"/>
          <w:numId w:val="44"/>
        </w:numPr>
        <w:rPr>
          <w:sz w:val="22"/>
          <w:szCs w:val="22"/>
          <w:lang w:eastAsia="en-AU"/>
        </w:rPr>
      </w:pPr>
      <w:r>
        <w:rPr>
          <w:sz w:val="22"/>
          <w:szCs w:val="22"/>
          <w:lang w:eastAsia="en-AU"/>
        </w:rPr>
        <w:t xml:space="preserve">Check stock solutions for suitability (noting use-by-dates, discoloration, cloudiness, precipitates, algae growth </w:t>
      </w:r>
      <w:proofErr w:type="spellStart"/>
      <w:r>
        <w:rPr>
          <w:sz w:val="22"/>
          <w:szCs w:val="22"/>
          <w:lang w:eastAsia="en-AU"/>
        </w:rPr>
        <w:t>etc</w:t>
      </w:r>
      <w:proofErr w:type="spellEnd"/>
      <w:r>
        <w:rPr>
          <w:sz w:val="22"/>
          <w:szCs w:val="22"/>
          <w:lang w:eastAsia="en-AU"/>
        </w:rPr>
        <w:t>)</w:t>
      </w:r>
      <w:r w:rsidR="00A87A45">
        <w:rPr>
          <w:sz w:val="22"/>
          <w:szCs w:val="22"/>
          <w:lang w:eastAsia="en-AU"/>
        </w:rPr>
        <w:t>.</w:t>
      </w:r>
    </w:p>
    <w:p w14:paraId="7DF6C598" w14:textId="57106DDE" w:rsidR="008F0D58" w:rsidRDefault="008F0D58" w:rsidP="000977B4">
      <w:pPr>
        <w:pStyle w:val="ListParagraph"/>
        <w:numPr>
          <w:ilvl w:val="0"/>
          <w:numId w:val="44"/>
        </w:numPr>
        <w:rPr>
          <w:sz w:val="22"/>
          <w:szCs w:val="22"/>
          <w:lang w:eastAsia="en-AU"/>
        </w:rPr>
      </w:pPr>
      <w:r>
        <w:rPr>
          <w:sz w:val="22"/>
          <w:szCs w:val="22"/>
          <w:lang w:eastAsia="en-AU"/>
        </w:rPr>
        <w:t>Action solution check if applicable</w:t>
      </w:r>
      <w:r w:rsidR="00A87A45">
        <w:rPr>
          <w:sz w:val="22"/>
          <w:szCs w:val="22"/>
          <w:lang w:eastAsia="en-AU"/>
        </w:rPr>
        <w:t>.</w:t>
      </w:r>
    </w:p>
    <w:p w14:paraId="7F075977" w14:textId="0CA3588A" w:rsidR="008F0D58" w:rsidRDefault="008F0D58" w:rsidP="000977B4">
      <w:pPr>
        <w:pStyle w:val="ListParagraph"/>
        <w:numPr>
          <w:ilvl w:val="0"/>
          <w:numId w:val="44"/>
        </w:numPr>
        <w:rPr>
          <w:sz w:val="22"/>
          <w:szCs w:val="22"/>
          <w:lang w:eastAsia="en-AU"/>
        </w:rPr>
      </w:pPr>
      <w:r>
        <w:rPr>
          <w:sz w:val="22"/>
          <w:szCs w:val="22"/>
          <w:lang w:eastAsia="en-AU"/>
        </w:rPr>
        <w:t xml:space="preserve">Record all information following the laboratory protocols (including the </w:t>
      </w:r>
      <w:r w:rsidR="00A87A45">
        <w:rPr>
          <w:sz w:val="22"/>
          <w:szCs w:val="22"/>
          <w:lang w:eastAsia="en-AU"/>
        </w:rPr>
        <w:t>Laboratory Record S</w:t>
      </w:r>
      <w:r>
        <w:rPr>
          <w:sz w:val="22"/>
          <w:szCs w:val="22"/>
          <w:lang w:eastAsia="en-AU"/>
        </w:rPr>
        <w:t xml:space="preserve">heet </w:t>
      </w:r>
      <w:r w:rsidR="00E068CA">
        <w:rPr>
          <w:sz w:val="22"/>
          <w:szCs w:val="22"/>
          <w:lang w:eastAsia="en-AU"/>
        </w:rPr>
        <w:t>accompanying this document) and submit all paperwork to you Assessor</w:t>
      </w:r>
    </w:p>
    <w:p w14:paraId="5800372B" w14:textId="774C735C" w:rsidR="008F0D58" w:rsidRPr="00E068CA" w:rsidRDefault="008F0D58" w:rsidP="00E068CA">
      <w:pPr>
        <w:ind w:left="360"/>
        <w:rPr>
          <w:sz w:val="22"/>
          <w:szCs w:val="22"/>
          <w:lang w:eastAsia="en-AU"/>
        </w:rPr>
      </w:pPr>
    </w:p>
    <w:p w14:paraId="1B516017" w14:textId="53856D97" w:rsidR="00117180" w:rsidRDefault="00117180">
      <w:pPr>
        <w:tabs>
          <w:tab w:val="clear" w:pos="284"/>
        </w:tabs>
        <w:spacing w:before="0" w:after="200" w:line="276" w:lineRule="auto"/>
        <w:rPr>
          <w:b/>
          <w:color w:val="FFFFFF" w:themeColor="background1"/>
          <w:lang w:eastAsia="en-AU"/>
        </w:rPr>
      </w:pPr>
      <w:r>
        <w:rPr>
          <w:b/>
          <w:color w:val="FFFFFF" w:themeColor="background1"/>
          <w:lang w:eastAsia="en-AU"/>
        </w:rPr>
        <w:br w:type="page"/>
      </w:r>
    </w:p>
    <w:p w14:paraId="40CA2F32" w14:textId="77777777" w:rsidR="008F0D58" w:rsidRDefault="008F0D58" w:rsidP="008F0D58">
      <w:pPr>
        <w:rPr>
          <w:b/>
          <w:color w:val="FFFFFF" w:themeColor="background1"/>
          <w:lang w:eastAsia="en-AU"/>
        </w:rPr>
      </w:pPr>
    </w:p>
    <w:tbl>
      <w:tblPr>
        <w:tblStyle w:val="TableGrid"/>
        <w:tblW w:w="0" w:type="auto"/>
        <w:tblLook w:val="04A0" w:firstRow="1" w:lastRow="0" w:firstColumn="1" w:lastColumn="0" w:noHBand="0" w:noVBand="1"/>
      </w:tblPr>
      <w:tblGrid>
        <w:gridCol w:w="2122"/>
        <w:gridCol w:w="2386"/>
        <w:gridCol w:w="449"/>
        <w:gridCol w:w="4059"/>
      </w:tblGrid>
      <w:tr w:rsidR="00117180" w:rsidRPr="007E6F75" w14:paraId="0B2BE29A" w14:textId="77777777" w:rsidTr="00117180">
        <w:trPr>
          <w:cnfStyle w:val="100000000000" w:firstRow="1" w:lastRow="0" w:firstColumn="0" w:lastColumn="0" w:oddVBand="0" w:evenVBand="0" w:oddHBand="0" w:evenHBand="0" w:firstRowFirstColumn="0" w:firstRowLastColumn="0" w:lastRowFirstColumn="0" w:lastRowLastColumn="0"/>
          <w:tblHeader/>
        </w:trPr>
        <w:tc>
          <w:tcPr>
            <w:tcW w:w="9016" w:type="dxa"/>
            <w:gridSpan w:val="4"/>
            <w:shd w:val="clear" w:color="auto" w:fill="FFFFFF" w:themeFill="background1"/>
          </w:tcPr>
          <w:p w14:paraId="315FD61C" w14:textId="3F033F83" w:rsidR="00117180" w:rsidRPr="00FD6FD8" w:rsidRDefault="00117180" w:rsidP="00117180">
            <w:pPr>
              <w:spacing w:line="240" w:lineRule="auto"/>
              <w:jc w:val="center"/>
              <w:rPr>
                <w:b w:val="0"/>
                <w:color w:val="auto"/>
                <w:szCs w:val="24"/>
              </w:rPr>
            </w:pPr>
            <w:r w:rsidRPr="00FD6FD8">
              <w:rPr>
                <w:b w:val="0"/>
                <w:color w:val="auto"/>
                <w:szCs w:val="24"/>
              </w:rPr>
              <w:t>Laboratory Record</w:t>
            </w:r>
          </w:p>
          <w:p w14:paraId="44A5BD6C" w14:textId="77777777" w:rsidR="00117180" w:rsidRPr="00FD6FD8" w:rsidRDefault="00117180" w:rsidP="00117180">
            <w:pPr>
              <w:spacing w:line="240" w:lineRule="auto"/>
              <w:jc w:val="center"/>
              <w:rPr>
                <w:b w:val="0"/>
                <w:color w:val="auto"/>
                <w:szCs w:val="24"/>
              </w:rPr>
            </w:pPr>
            <w:r w:rsidRPr="00FD6FD8">
              <w:rPr>
                <w:b w:val="0"/>
                <w:color w:val="auto"/>
                <w:szCs w:val="24"/>
              </w:rPr>
              <w:t>Solution Preparation 1</w:t>
            </w:r>
          </w:p>
          <w:p w14:paraId="2560BC7E" w14:textId="77777777" w:rsidR="00117180" w:rsidRPr="00117180" w:rsidRDefault="00117180" w:rsidP="004300A8">
            <w:pPr>
              <w:rPr>
                <w:b w:val="0"/>
                <w:color w:val="FF0000"/>
                <w:sz w:val="22"/>
                <w:szCs w:val="22"/>
              </w:rPr>
            </w:pPr>
            <w:r w:rsidRPr="00117180">
              <w:rPr>
                <w:b w:val="0"/>
                <w:color w:val="FF0000"/>
                <w:sz w:val="22"/>
                <w:szCs w:val="22"/>
              </w:rPr>
              <w:t xml:space="preserve">This example worked for Preparation of 1 L 0.1 M </w:t>
            </w:r>
            <w:proofErr w:type="spellStart"/>
            <w:r w:rsidRPr="00117180">
              <w:rPr>
                <w:b w:val="0"/>
                <w:color w:val="FF0000"/>
                <w:sz w:val="22"/>
                <w:szCs w:val="22"/>
              </w:rPr>
              <w:t>NaOH</w:t>
            </w:r>
            <w:proofErr w:type="spellEnd"/>
            <w:r w:rsidRPr="00117180">
              <w:rPr>
                <w:b w:val="0"/>
                <w:color w:val="FF0000"/>
                <w:sz w:val="22"/>
                <w:szCs w:val="22"/>
              </w:rPr>
              <w:t xml:space="preserve"> from AR </w:t>
            </w:r>
            <w:proofErr w:type="spellStart"/>
            <w:r w:rsidRPr="00117180">
              <w:rPr>
                <w:b w:val="0"/>
                <w:color w:val="FF0000"/>
                <w:sz w:val="22"/>
                <w:szCs w:val="22"/>
              </w:rPr>
              <w:t>NaOH</w:t>
            </w:r>
            <w:proofErr w:type="spellEnd"/>
          </w:p>
        </w:tc>
      </w:tr>
      <w:tr w:rsidR="00117180" w:rsidRPr="00BE4558" w14:paraId="17D58A47" w14:textId="77777777" w:rsidTr="004300A8">
        <w:tc>
          <w:tcPr>
            <w:tcW w:w="2122" w:type="dxa"/>
          </w:tcPr>
          <w:p w14:paraId="2DA0E398" w14:textId="5A269315" w:rsidR="00117180" w:rsidRPr="009C6C20" w:rsidRDefault="00117180" w:rsidP="004300A8">
            <w:pPr>
              <w:tabs>
                <w:tab w:val="clear" w:pos="284"/>
                <w:tab w:val="left" w:pos="268"/>
              </w:tabs>
              <w:spacing w:line="240" w:lineRule="auto"/>
              <w:rPr>
                <w:sz w:val="22"/>
                <w:szCs w:val="22"/>
              </w:rPr>
            </w:pPr>
            <w:r w:rsidRPr="009C6C20">
              <w:rPr>
                <w:sz w:val="22"/>
                <w:szCs w:val="22"/>
              </w:rPr>
              <w:t>Date:</w:t>
            </w:r>
            <w:r w:rsidRPr="009C6C20">
              <w:rPr>
                <w:rFonts w:eastAsia="Calibri" w:cs="Calibri"/>
                <w:color w:val="FF0000"/>
                <w:sz w:val="22"/>
                <w:szCs w:val="22"/>
                <w:lang w:eastAsia="en-AU"/>
              </w:rPr>
              <w:t xml:space="preserve"> Student to enter the actual date for the solution preparation</w:t>
            </w:r>
            <w:r w:rsidRPr="009C6C20">
              <w:rPr>
                <w:sz w:val="22"/>
                <w:szCs w:val="22"/>
              </w:rPr>
              <w:t xml:space="preserve"> </w:t>
            </w:r>
          </w:p>
        </w:tc>
        <w:tc>
          <w:tcPr>
            <w:tcW w:w="2835" w:type="dxa"/>
            <w:gridSpan w:val="2"/>
          </w:tcPr>
          <w:p w14:paraId="10481A29" w14:textId="09439D61" w:rsidR="00117180" w:rsidRPr="009C6C20" w:rsidRDefault="00117180" w:rsidP="004300A8">
            <w:pPr>
              <w:rPr>
                <w:b/>
                <w:sz w:val="22"/>
                <w:szCs w:val="22"/>
              </w:rPr>
            </w:pPr>
            <w:r w:rsidRPr="009C6C20">
              <w:rPr>
                <w:sz w:val="22"/>
                <w:szCs w:val="22"/>
              </w:rPr>
              <w:t>Analyst</w:t>
            </w:r>
            <w:r w:rsidRPr="009C6C20">
              <w:rPr>
                <w:b/>
                <w:sz w:val="22"/>
                <w:szCs w:val="22"/>
              </w:rPr>
              <w:t xml:space="preserve"> </w:t>
            </w:r>
            <w:r w:rsidRPr="009C6C20">
              <w:rPr>
                <w:rFonts w:eastAsia="Calibri" w:cs="Calibri"/>
                <w:color w:val="FF0000"/>
                <w:sz w:val="22"/>
                <w:szCs w:val="22"/>
                <w:lang w:eastAsia="en-AU"/>
              </w:rPr>
              <w:t>Student to enter the actual date for the solution preparation</w:t>
            </w:r>
          </w:p>
        </w:tc>
        <w:tc>
          <w:tcPr>
            <w:tcW w:w="4059" w:type="dxa"/>
          </w:tcPr>
          <w:p w14:paraId="39204580" w14:textId="4276E139" w:rsidR="00117180" w:rsidRPr="009C6C20" w:rsidRDefault="00117180" w:rsidP="004300A8">
            <w:pPr>
              <w:rPr>
                <w:sz w:val="22"/>
                <w:szCs w:val="22"/>
              </w:rPr>
            </w:pPr>
            <w:r w:rsidRPr="009C6C20">
              <w:rPr>
                <w:sz w:val="22"/>
                <w:szCs w:val="22"/>
              </w:rPr>
              <w:t>Standard Method (SOP) Number/Name</w:t>
            </w:r>
          </w:p>
          <w:p w14:paraId="26171897" w14:textId="77777777" w:rsidR="00117180" w:rsidRPr="009C6C20" w:rsidRDefault="00117180" w:rsidP="004300A8">
            <w:pPr>
              <w:rPr>
                <w:rFonts w:eastAsia="Calibri" w:cs="Calibri"/>
                <w:color w:val="FF0000"/>
                <w:sz w:val="22"/>
                <w:szCs w:val="22"/>
                <w:lang w:eastAsia="en-AU"/>
              </w:rPr>
            </w:pPr>
            <w:r w:rsidRPr="009C6C20">
              <w:rPr>
                <w:rFonts w:eastAsia="Calibri" w:cs="Calibri"/>
                <w:color w:val="FF0000"/>
                <w:sz w:val="22"/>
                <w:szCs w:val="22"/>
                <w:lang w:eastAsia="en-AU"/>
              </w:rPr>
              <w:t>Student to indicate the identification number and name of the document</w:t>
            </w:r>
          </w:p>
          <w:p w14:paraId="5F173192" w14:textId="3582D941" w:rsidR="00117180" w:rsidRPr="009C6C20" w:rsidRDefault="004F0DB7" w:rsidP="004300A8">
            <w:pPr>
              <w:rPr>
                <w:sz w:val="22"/>
                <w:szCs w:val="22"/>
              </w:rPr>
            </w:pPr>
            <w:r>
              <w:rPr>
                <w:rFonts w:eastAsia="Calibri" w:cs="Calibri"/>
                <w:color w:val="FF0000"/>
                <w:sz w:val="22"/>
                <w:szCs w:val="22"/>
                <w:lang w:eastAsia="en-AU"/>
              </w:rPr>
              <w:t xml:space="preserve">For example: </w:t>
            </w:r>
            <w:r w:rsidR="00117180" w:rsidRPr="009C6C20">
              <w:rPr>
                <w:rFonts w:eastAsia="Calibri" w:cs="Calibri"/>
                <w:color w:val="FF0000"/>
                <w:sz w:val="22"/>
                <w:szCs w:val="22"/>
                <w:lang w:eastAsia="en-AU"/>
              </w:rPr>
              <w:t xml:space="preserve">M111 Preparation of 0.1M </w:t>
            </w:r>
            <w:proofErr w:type="spellStart"/>
            <w:r w:rsidR="00117180" w:rsidRPr="009C6C20">
              <w:rPr>
                <w:rFonts w:eastAsia="Calibri" w:cs="Calibri"/>
                <w:color w:val="FF0000"/>
                <w:sz w:val="22"/>
                <w:szCs w:val="22"/>
                <w:lang w:eastAsia="en-AU"/>
              </w:rPr>
              <w:t>NaOH</w:t>
            </w:r>
            <w:proofErr w:type="spellEnd"/>
          </w:p>
        </w:tc>
      </w:tr>
      <w:tr w:rsidR="00117180" w:rsidRPr="007E6F75" w14:paraId="34D0C334" w14:textId="77777777" w:rsidTr="004300A8">
        <w:tc>
          <w:tcPr>
            <w:tcW w:w="4508" w:type="dxa"/>
            <w:gridSpan w:val="2"/>
          </w:tcPr>
          <w:p w14:paraId="76269045" w14:textId="5EC57DBB" w:rsidR="00117180" w:rsidRPr="00117180" w:rsidRDefault="00117180" w:rsidP="004300A8">
            <w:pPr>
              <w:rPr>
                <w:rFonts w:eastAsia="Calibri" w:cs="Times New Roman"/>
                <w:color w:val="FF0000"/>
                <w:sz w:val="22"/>
                <w:szCs w:val="22"/>
              </w:rPr>
            </w:pPr>
            <w:r w:rsidRPr="00117180">
              <w:rPr>
                <w:sz w:val="22"/>
                <w:szCs w:val="22"/>
              </w:rPr>
              <w:t>Solution to be prepared</w:t>
            </w:r>
            <w:r w:rsidRPr="00117180">
              <w:rPr>
                <w:b/>
                <w:sz w:val="22"/>
                <w:szCs w:val="22"/>
              </w:rPr>
              <w:t xml:space="preserve">: </w:t>
            </w:r>
            <w:r w:rsidRPr="00117180">
              <w:rPr>
                <w:rFonts w:eastAsia="Calibri" w:cs="Times New Roman"/>
                <w:color w:val="FF0000"/>
                <w:sz w:val="22"/>
                <w:szCs w:val="22"/>
              </w:rPr>
              <w:t>Student to identify the allocated solution.</w:t>
            </w:r>
          </w:p>
          <w:p w14:paraId="40799609" w14:textId="44B6AA69" w:rsidR="00117180" w:rsidRPr="00117180" w:rsidRDefault="004F0DB7" w:rsidP="004300A8">
            <w:pPr>
              <w:rPr>
                <w:b/>
                <w:sz w:val="22"/>
                <w:szCs w:val="22"/>
              </w:rPr>
            </w:pPr>
            <w:r>
              <w:rPr>
                <w:rFonts w:eastAsia="Calibri" w:cs="Times New Roman"/>
                <w:color w:val="FF0000"/>
                <w:sz w:val="22"/>
                <w:szCs w:val="22"/>
              </w:rPr>
              <w:t xml:space="preserve">For example: </w:t>
            </w:r>
            <w:r w:rsidR="00117180" w:rsidRPr="00117180">
              <w:rPr>
                <w:rFonts w:eastAsia="Calibri" w:cs="Times New Roman"/>
                <w:color w:val="FF0000"/>
                <w:sz w:val="22"/>
                <w:szCs w:val="22"/>
              </w:rPr>
              <w:t>Sodium hydroxide</w:t>
            </w:r>
          </w:p>
        </w:tc>
        <w:tc>
          <w:tcPr>
            <w:tcW w:w="4508" w:type="dxa"/>
            <w:gridSpan w:val="2"/>
          </w:tcPr>
          <w:p w14:paraId="137DB190" w14:textId="23BE1835" w:rsidR="00117180" w:rsidRPr="00117180" w:rsidRDefault="00117180" w:rsidP="004300A8">
            <w:pPr>
              <w:rPr>
                <w:b/>
                <w:sz w:val="22"/>
                <w:szCs w:val="22"/>
              </w:rPr>
            </w:pPr>
            <w:r w:rsidRPr="00117180">
              <w:rPr>
                <w:sz w:val="22"/>
                <w:szCs w:val="22"/>
              </w:rPr>
              <w:t>Concentration to be prepared:</w:t>
            </w:r>
            <w:r w:rsidRPr="00117180">
              <w:rPr>
                <w:b/>
                <w:sz w:val="22"/>
                <w:szCs w:val="22"/>
              </w:rPr>
              <w:t xml:space="preserve"> </w:t>
            </w:r>
            <w:r w:rsidRPr="00117180">
              <w:rPr>
                <w:rFonts w:eastAsia="Calibri" w:cs="Calibri"/>
                <w:color w:val="FF0000"/>
                <w:sz w:val="22"/>
                <w:szCs w:val="22"/>
                <w:lang w:eastAsia="en-AU"/>
              </w:rPr>
              <w:t xml:space="preserve">student to record the allocated concentration. </w:t>
            </w:r>
            <w:r w:rsidR="004F0DB7">
              <w:rPr>
                <w:rFonts w:eastAsia="Calibri" w:cs="Calibri"/>
                <w:color w:val="FF0000"/>
                <w:sz w:val="22"/>
                <w:szCs w:val="22"/>
                <w:lang w:eastAsia="en-AU"/>
              </w:rPr>
              <w:t xml:space="preserve">For example: </w:t>
            </w:r>
            <w:r w:rsidRPr="00117180">
              <w:rPr>
                <w:rFonts w:eastAsia="Calibri" w:cs="Calibri"/>
                <w:color w:val="FF0000"/>
                <w:sz w:val="22"/>
                <w:szCs w:val="22"/>
                <w:lang w:eastAsia="en-AU"/>
              </w:rPr>
              <w:t>O.1 M</w:t>
            </w:r>
          </w:p>
          <w:p w14:paraId="58119011" w14:textId="68C3EAC6" w:rsidR="00117180" w:rsidRPr="00117180" w:rsidRDefault="00117180" w:rsidP="004300A8">
            <w:pPr>
              <w:tabs>
                <w:tab w:val="right" w:pos="4292"/>
              </w:tabs>
              <w:rPr>
                <w:b/>
                <w:color w:val="FF0000"/>
                <w:sz w:val="22"/>
                <w:szCs w:val="22"/>
              </w:rPr>
            </w:pPr>
            <w:r w:rsidRPr="00117180">
              <w:rPr>
                <w:sz w:val="22"/>
                <w:szCs w:val="22"/>
              </w:rPr>
              <w:t xml:space="preserve">Dilution required    Yes   </w:t>
            </w:r>
            <w:sdt>
              <w:sdtPr>
                <w:rPr>
                  <w:sz w:val="22"/>
                  <w:szCs w:val="22"/>
                </w:rPr>
                <w:id w:val="1152488625"/>
                <w14:checkbox>
                  <w14:checked w14:val="0"/>
                  <w14:checkedState w14:val="2612" w14:font="MS Gothic"/>
                  <w14:uncheckedState w14:val="2610" w14:font="MS Gothic"/>
                </w14:checkbox>
              </w:sdtPr>
              <w:sdtEndPr/>
              <w:sdtContent>
                <w:r w:rsidRPr="00117180">
                  <w:rPr>
                    <w:rFonts w:ascii="MS Gothic" w:eastAsia="MS Gothic" w:hAnsi="MS Gothic" w:hint="eastAsia"/>
                    <w:sz w:val="22"/>
                    <w:szCs w:val="22"/>
                  </w:rPr>
                  <w:t>☐</w:t>
                </w:r>
              </w:sdtContent>
            </w:sdt>
            <w:r w:rsidRPr="00117180">
              <w:rPr>
                <w:sz w:val="22"/>
                <w:szCs w:val="22"/>
              </w:rPr>
              <w:t xml:space="preserve">      No  </w:t>
            </w:r>
            <w:sdt>
              <w:sdtPr>
                <w:rPr>
                  <w:sz w:val="22"/>
                  <w:szCs w:val="22"/>
                </w:rPr>
                <w:id w:val="-1747795950"/>
                <w14:checkbox>
                  <w14:checked w14:val="0"/>
                  <w14:checkedState w14:val="2612" w14:font="MS Gothic"/>
                  <w14:uncheckedState w14:val="2610" w14:font="MS Gothic"/>
                </w14:checkbox>
              </w:sdtPr>
              <w:sdtEndPr/>
              <w:sdtContent>
                <w:r w:rsidRPr="00117180">
                  <w:rPr>
                    <w:rFonts w:ascii="MS Gothic" w:eastAsia="MS Gothic" w:hAnsi="MS Gothic" w:hint="eastAsia"/>
                    <w:sz w:val="22"/>
                    <w:szCs w:val="22"/>
                  </w:rPr>
                  <w:t>☐</w:t>
                </w:r>
              </w:sdtContent>
            </w:sdt>
            <w:r w:rsidRPr="00117180">
              <w:rPr>
                <w:b/>
                <w:sz w:val="22"/>
                <w:szCs w:val="22"/>
              </w:rPr>
              <w:tab/>
            </w:r>
            <w:r w:rsidRPr="00117180">
              <w:rPr>
                <w:color w:val="FF0000"/>
                <w:sz w:val="22"/>
                <w:szCs w:val="22"/>
              </w:rPr>
              <w:t>If there is a dilution, student records Yes, or No if no dilutions</w:t>
            </w:r>
          </w:p>
        </w:tc>
      </w:tr>
      <w:tr w:rsidR="00117180" w:rsidRPr="00BE4558" w14:paraId="3215084A" w14:textId="77777777" w:rsidTr="004300A8">
        <w:tc>
          <w:tcPr>
            <w:tcW w:w="4508" w:type="dxa"/>
            <w:gridSpan w:val="2"/>
          </w:tcPr>
          <w:p w14:paraId="47DD725D" w14:textId="0B4F4CAD" w:rsidR="00117180" w:rsidRPr="00117180" w:rsidRDefault="00117180" w:rsidP="004300A8">
            <w:pPr>
              <w:rPr>
                <w:sz w:val="22"/>
                <w:szCs w:val="22"/>
              </w:rPr>
            </w:pPr>
            <w:r w:rsidRPr="00117180">
              <w:rPr>
                <w:sz w:val="22"/>
                <w:szCs w:val="22"/>
              </w:rPr>
              <w:t>SDS information:</w:t>
            </w:r>
          </w:p>
          <w:p w14:paraId="157936C6" w14:textId="77777777" w:rsidR="00117180" w:rsidRPr="00117180" w:rsidRDefault="00117180" w:rsidP="004300A8">
            <w:pPr>
              <w:rPr>
                <w:b/>
                <w:color w:val="FF0000"/>
                <w:sz w:val="22"/>
                <w:szCs w:val="22"/>
              </w:rPr>
            </w:pPr>
            <w:r w:rsidRPr="00117180">
              <w:rPr>
                <w:sz w:val="22"/>
                <w:szCs w:val="22"/>
              </w:rPr>
              <w:t>a. PPE</w:t>
            </w:r>
            <w:r w:rsidRPr="00117180">
              <w:rPr>
                <w:b/>
                <w:sz w:val="22"/>
                <w:szCs w:val="22"/>
              </w:rPr>
              <w:t xml:space="preserve">: </w:t>
            </w:r>
            <w:r w:rsidRPr="00117180">
              <w:rPr>
                <w:color w:val="FF0000"/>
                <w:sz w:val="22"/>
                <w:szCs w:val="22"/>
              </w:rPr>
              <w:t>enclosed footwear, laboratory coat, safety glasses</w:t>
            </w:r>
          </w:p>
          <w:p w14:paraId="66370D5D" w14:textId="035FBB4E" w:rsidR="00117180" w:rsidRPr="00117180" w:rsidRDefault="00117180" w:rsidP="004300A8">
            <w:pPr>
              <w:rPr>
                <w:b/>
                <w:sz w:val="22"/>
                <w:szCs w:val="22"/>
              </w:rPr>
            </w:pPr>
            <w:r w:rsidRPr="00117180">
              <w:rPr>
                <w:sz w:val="22"/>
                <w:szCs w:val="22"/>
              </w:rPr>
              <w:t>b. Spill Control</w:t>
            </w:r>
            <w:r w:rsidR="004F0DB7">
              <w:rPr>
                <w:sz w:val="22"/>
                <w:szCs w:val="22"/>
              </w:rPr>
              <w:t>:</w:t>
            </w:r>
            <w:r w:rsidRPr="00117180">
              <w:rPr>
                <w:color w:val="FF0000"/>
                <w:sz w:val="22"/>
                <w:szCs w:val="22"/>
              </w:rPr>
              <w:t xml:space="preserve"> do not allow to enter drains</w:t>
            </w:r>
          </w:p>
          <w:p w14:paraId="690894E8" w14:textId="77777777" w:rsidR="00117180" w:rsidRPr="00117180" w:rsidRDefault="00117180" w:rsidP="004300A8">
            <w:pPr>
              <w:rPr>
                <w:b/>
                <w:sz w:val="22"/>
                <w:szCs w:val="22"/>
              </w:rPr>
            </w:pPr>
            <w:r w:rsidRPr="00117180">
              <w:rPr>
                <w:sz w:val="22"/>
                <w:szCs w:val="22"/>
              </w:rPr>
              <w:t>c. Disposal</w:t>
            </w:r>
            <w:r w:rsidRPr="00117180">
              <w:rPr>
                <w:b/>
                <w:sz w:val="22"/>
                <w:szCs w:val="22"/>
              </w:rPr>
              <w:t xml:space="preserve"> </w:t>
            </w:r>
            <w:r w:rsidRPr="00117180">
              <w:rPr>
                <w:color w:val="FF0000"/>
                <w:sz w:val="22"/>
                <w:szCs w:val="22"/>
              </w:rPr>
              <w:t xml:space="preserve">Solid </w:t>
            </w:r>
            <w:proofErr w:type="spellStart"/>
            <w:r w:rsidRPr="00117180">
              <w:rPr>
                <w:color w:val="FF0000"/>
                <w:sz w:val="22"/>
                <w:szCs w:val="22"/>
              </w:rPr>
              <w:t>NaOH</w:t>
            </w:r>
            <w:proofErr w:type="gramStart"/>
            <w:r w:rsidRPr="00117180">
              <w:rPr>
                <w:b/>
                <w:sz w:val="22"/>
                <w:szCs w:val="22"/>
              </w:rPr>
              <w:t>:</w:t>
            </w:r>
            <w:r w:rsidRPr="00117180">
              <w:rPr>
                <w:color w:val="FF0000"/>
                <w:sz w:val="22"/>
                <w:szCs w:val="22"/>
              </w:rPr>
              <w:t>small</w:t>
            </w:r>
            <w:proofErr w:type="spellEnd"/>
            <w:proofErr w:type="gramEnd"/>
            <w:r w:rsidRPr="00117180">
              <w:rPr>
                <w:color w:val="FF0000"/>
                <w:sz w:val="22"/>
                <w:szCs w:val="22"/>
              </w:rPr>
              <w:t xml:space="preserve"> amounts could be washed down sink with copious amounts of water.</w:t>
            </w:r>
          </w:p>
          <w:p w14:paraId="0945663F" w14:textId="77777777" w:rsidR="00117180" w:rsidRPr="00117180" w:rsidRDefault="00117180" w:rsidP="004300A8">
            <w:pPr>
              <w:rPr>
                <w:color w:val="FF0000"/>
                <w:sz w:val="22"/>
                <w:szCs w:val="22"/>
              </w:rPr>
            </w:pPr>
            <w:r w:rsidRPr="00117180">
              <w:rPr>
                <w:color w:val="FF0000"/>
                <w:sz w:val="22"/>
                <w:szCs w:val="22"/>
              </w:rPr>
              <w:t xml:space="preserve">0.1M </w:t>
            </w:r>
            <w:proofErr w:type="spellStart"/>
            <w:r w:rsidRPr="00117180">
              <w:rPr>
                <w:color w:val="FF0000"/>
                <w:sz w:val="22"/>
                <w:szCs w:val="22"/>
              </w:rPr>
              <w:t>NaOH</w:t>
            </w:r>
            <w:proofErr w:type="spellEnd"/>
            <w:r w:rsidRPr="00117180">
              <w:rPr>
                <w:color w:val="FF0000"/>
                <w:sz w:val="22"/>
                <w:szCs w:val="22"/>
              </w:rPr>
              <w:t xml:space="preserve">: Absorb with dry agent, dilute with water </w:t>
            </w:r>
          </w:p>
          <w:p w14:paraId="467029D2" w14:textId="77777777" w:rsidR="00117180" w:rsidRPr="00117180" w:rsidRDefault="00117180" w:rsidP="004300A8">
            <w:pPr>
              <w:rPr>
                <w:b/>
                <w:sz w:val="22"/>
                <w:szCs w:val="22"/>
              </w:rPr>
            </w:pPr>
            <w:r w:rsidRPr="00117180">
              <w:rPr>
                <w:sz w:val="22"/>
                <w:szCs w:val="22"/>
              </w:rPr>
              <w:t>d. Hazards:</w:t>
            </w:r>
            <w:r w:rsidRPr="00117180">
              <w:rPr>
                <w:b/>
                <w:sz w:val="22"/>
                <w:szCs w:val="22"/>
              </w:rPr>
              <w:t xml:space="preserve"> </w:t>
            </w:r>
            <w:r w:rsidRPr="00117180">
              <w:rPr>
                <w:color w:val="FF0000"/>
                <w:sz w:val="22"/>
                <w:szCs w:val="22"/>
              </w:rPr>
              <w:t>powder and solution are corrosive</w:t>
            </w:r>
          </w:p>
          <w:p w14:paraId="58013A33" w14:textId="77777777" w:rsidR="00117180" w:rsidRPr="00117180" w:rsidRDefault="00117180" w:rsidP="004300A8">
            <w:pPr>
              <w:rPr>
                <w:b/>
                <w:color w:val="FF0000"/>
                <w:sz w:val="22"/>
                <w:szCs w:val="22"/>
              </w:rPr>
            </w:pPr>
            <w:r w:rsidRPr="00117180">
              <w:rPr>
                <w:sz w:val="22"/>
                <w:szCs w:val="22"/>
              </w:rPr>
              <w:t>e. Other:</w:t>
            </w:r>
            <w:r w:rsidRPr="00117180">
              <w:rPr>
                <w:b/>
                <w:sz w:val="22"/>
                <w:szCs w:val="22"/>
              </w:rPr>
              <w:t xml:space="preserve"> </w:t>
            </w:r>
            <w:r w:rsidRPr="00117180">
              <w:rPr>
                <w:color w:val="FF0000"/>
                <w:sz w:val="22"/>
                <w:szCs w:val="22"/>
              </w:rPr>
              <w:t>Good</w:t>
            </w:r>
            <w:r w:rsidRPr="00117180">
              <w:rPr>
                <w:b/>
                <w:color w:val="FF0000"/>
                <w:sz w:val="22"/>
                <w:szCs w:val="22"/>
              </w:rPr>
              <w:t xml:space="preserve"> </w:t>
            </w:r>
            <w:r w:rsidRPr="004F0DB7">
              <w:rPr>
                <w:color w:val="FF0000"/>
                <w:sz w:val="22"/>
                <w:szCs w:val="22"/>
              </w:rPr>
              <w:t>ventilation required</w:t>
            </w:r>
          </w:p>
          <w:p w14:paraId="4222995C" w14:textId="77777777" w:rsidR="00117180" w:rsidRPr="00117180" w:rsidRDefault="00117180" w:rsidP="004300A8">
            <w:pPr>
              <w:rPr>
                <w:b/>
                <w:sz w:val="22"/>
                <w:szCs w:val="22"/>
              </w:rPr>
            </w:pPr>
          </w:p>
        </w:tc>
        <w:tc>
          <w:tcPr>
            <w:tcW w:w="4508" w:type="dxa"/>
            <w:gridSpan w:val="2"/>
          </w:tcPr>
          <w:p w14:paraId="4462284D" w14:textId="6D233070" w:rsidR="00117180" w:rsidRPr="00117180" w:rsidRDefault="00117180" w:rsidP="004300A8">
            <w:pPr>
              <w:rPr>
                <w:sz w:val="22"/>
                <w:szCs w:val="22"/>
              </w:rPr>
            </w:pPr>
            <w:r w:rsidRPr="00117180">
              <w:rPr>
                <w:sz w:val="22"/>
                <w:szCs w:val="22"/>
              </w:rPr>
              <w:t>Calculation of mass to be taken from solid chemical or volume to be taken stock solution or dilution required</w:t>
            </w:r>
          </w:p>
          <w:p w14:paraId="04B0EF90" w14:textId="77777777" w:rsidR="00117180" w:rsidRPr="00117180" w:rsidRDefault="00117180" w:rsidP="00117180">
            <w:pPr>
              <w:pStyle w:val="ListParagraph"/>
              <w:numPr>
                <w:ilvl w:val="0"/>
                <w:numId w:val="48"/>
              </w:numPr>
              <w:tabs>
                <w:tab w:val="clear" w:pos="284"/>
              </w:tabs>
              <w:spacing w:before="0" w:after="0" w:line="240" w:lineRule="auto"/>
              <w:rPr>
                <w:b/>
                <w:sz w:val="22"/>
                <w:szCs w:val="22"/>
              </w:rPr>
            </w:pPr>
            <w:r w:rsidRPr="00117180">
              <w:rPr>
                <w:rFonts w:eastAsia="Calibri" w:cs="Calibri"/>
                <w:color w:val="FF0000"/>
                <w:sz w:val="22"/>
                <w:szCs w:val="22"/>
                <w:lang w:eastAsia="en-AU"/>
              </w:rPr>
              <w:t>Student working to be shown</w:t>
            </w:r>
          </w:p>
          <w:p w14:paraId="12E315C5" w14:textId="77777777" w:rsidR="00117180" w:rsidRPr="00117180" w:rsidRDefault="00117180" w:rsidP="004300A8">
            <w:pPr>
              <w:rPr>
                <w:b/>
                <w:sz w:val="22"/>
                <w:szCs w:val="22"/>
              </w:rPr>
            </w:pPr>
          </w:p>
          <w:p w14:paraId="2CC6F1B9" w14:textId="0C540F61" w:rsidR="00117180" w:rsidRPr="00117180" w:rsidRDefault="004F0DB7" w:rsidP="004300A8">
            <w:pPr>
              <w:rPr>
                <w:color w:val="FF0000"/>
                <w:sz w:val="22"/>
                <w:szCs w:val="22"/>
              </w:rPr>
            </w:pPr>
            <w:r>
              <w:rPr>
                <w:color w:val="FF0000"/>
                <w:sz w:val="22"/>
                <w:szCs w:val="22"/>
              </w:rPr>
              <w:t xml:space="preserve">For </w:t>
            </w:r>
            <w:proofErr w:type="spellStart"/>
            <w:r>
              <w:rPr>
                <w:color w:val="FF0000"/>
                <w:sz w:val="22"/>
                <w:szCs w:val="22"/>
              </w:rPr>
              <w:t>example:</w:t>
            </w:r>
            <w:r w:rsidR="00117180" w:rsidRPr="00117180">
              <w:rPr>
                <w:color w:val="FF0000"/>
                <w:sz w:val="22"/>
                <w:szCs w:val="22"/>
              </w:rPr>
              <w:t>Mass</w:t>
            </w:r>
            <w:proofErr w:type="spellEnd"/>
            <w:r w:rsidR="00117180" w:rsidRPr="00117180">
              <w:rPr>
                <w:color w:val="FF0000"/>
                <w:sz w:val="22"/>
                <w:szCs w:val="22"/>
              </w:rPr>
              <w:t xml:space="preserve"> </w:t>
            </w:r>
            <w:proofErr w:type="spellStart"/>
            <w:r w:rsidR="00117180" w:rsidRPr="00117180">
              <w:rPr>
                <w:color w:val="FF0000"/>
                <w:sz w:val="22"/>
                <w:szCs w:val="22"/>
              </w:rPr>
              <w:t>NaOH</w:t>
            </w:r>
            <w:proofErr w:type="spellEnd"/>
            <w:r w:rsidR="00117180" w:rsidRPr="00117180">
              <w:rPr>
                <w:color w:val="FF0000"/>
                <w:sz w:val="22"/>
                <w:szCs w:val="22"/>
              </w:rPr>
              <w:t xml:space="preserve"> = 0.1 x 40   = 4g</w:t>
            </w:r>
          </w:p>
          <w:p w14:paraId="673400CD" w14:textId="77777777" w:rsidR="00117180" w:rsidRPr="00117180" w:rsidRDefault="00117180" w:rsidP="004300A8">
            <w:pPr>
              <w:rPr>
                <w:sz w:val="22"/>
                <w:szCs w:val="22"/>
              </w:rPr>
            </w:pPr>
          </w:p>
          <w:p w14:paraId="2DD09748" w14:textId="77777777" w:rsidR="00117180" w:rsidRPr="00117180" w:rsidRDefault="00117180" w:rsidP="004300A8">
            <w:pPr>
              <w:rPr>
                <w:b/>
                <w:sz w:val="22"/>
                <w:szCs w:val="22"/>
              </w:rPr>
            </w:pPr>
          </w:p>
          <w:p w14:paraId="36487BA0" w14:textId="77777777" w:rsidR="00117180" w:rsidRPr="00117180" w:rsidRDefault="00117180" w:rsidP="004300A8">
            <w:pPr>
              <w:rPr>
                <w:b/>
                <w:sz w:val="22"/>
                <w:szCs w:val="22"/>
              </w:rPr>
            </w:pPr>
          </w:p>
          <w:p w14:paraId="5362E902" w14:textId="77777777" w:rsidR="00117180" w:rsidRPr="00117180" w:rsidRDefault="00117180" w:rsidP="004300A8">
            <w:pPr>
              <w:rPr>
                <w:b/>
                <w:sz w:val="22"/>
                <w:szCs w:val="22"/>
              </w:rPr>
            </w:pPr>
          </w:p>
          <w:p w14:paraId="1491D576" w14:textId="77777777" w:rsidR="00117180" w:rsidRPr="00117180" w:rsidRDefault="00117180" w:rsidP="004300A8">
            <w:pPr>
              <w:rPr>
                <w:b/>
                <w:sz w:val="22"/>
                <w:szCs w:val="22"/>
              </w:rPr>
            </w:pPr>
          </w:p>
          <w:p w14:paraId="39B6BA47" w14:textId="77777777" w:rsidR="00117180" w:rsidRPr="00117180" w:rsidRDefault="00117180" w:rsidP="004300A8">
            <w:pPr>
              <w:rPr>
                <w:b/>
                <w:sz w:val="22"/>
                <w:szCs w:val="22"/>
              </w:rPr>
            </w:pPr>
            <w:r w:rsidRPr="00117180">
              <w:rPr>
                <w:sz w:val="22"/>
                <w:szCs w:val="22"/>
              </w:rPr>
              <w:t>b. Assessor verification</w:t>
            </w:r>
            <w:r w:rsidRPr="00117180">
              <w:rPr>
                <w:b/>
                <w:sz w:val="22"/>
                <w:szCs w:val="22"/>
              </w:rPr>
              <w:t xml:space="preserve"> </w:t>
            </w:r>
            <w:r w:rsidRPr="00117180">
              <w:rPr>
                <w:rFonts w:eastAsia="Calibri" w:cs="Calibri"/>
                <w:color w:val="FF0000"/>
                <w:sz w:val="22"/>
                <w:szCs w:val="22"/>
                <w:lang w:eastAsia="en-AU"/>
              </w:rPr>
              <w:t>Assessor to sign</w:t>
            </w:r>
          </w:p>
        </w:tc>
      </w:tr>
      <w:tr w:rsidR="00117180" w:rsidRPr="003D595B" w14:paraId="680DC0C7" w14:textId="77777777" w:rsidTr="004300A8">
        <w:tc>
          <w:tcPr>
            <w:tcW w:w="4508" w:type="dxa"/>
            <w:gridSpan w:val="2"/>
          </w:tcPr>
          <w:p w14:paraId="6BEBD832" w14:textId="0541EC7C" w:rsidR="00117180" w:rsidRPr="00117180" w:rsidRDefault="00117180" w:rsidP="004300A8">
            <w:pPr>
              <w:rPr>
                <w:sz w:val="22"/>
                <w:szCs w:val="22"/>
              </w:rPr>
            </w:pPr>
            <w:r w:rsidRPr="00117180">
              <w:rPr>
                <w:sz w:val="22"/>
                <w:szCs w:val="22"/>
              </w:rPr>
              <w:lastRenderedPageBreak/>
              <w:t>Equipment and chemicals required for preparation and storage:</w:t>
            </w:r>
          </w:p>
          <w:p w14:paraId="51D1E3C9" w14:textId="77777777" w:rsidR="00117180" w:rsidRPr="00117180" w:rsidRDefault="00117180" w:rsidP="00117180">
            <w:pPr>
              <w:pStyle w:val="ListParagraph"/>
              <w:numPr>
                <w:ilvl w:val="0"/>
                <w:numId w:val="49"/>
              </w:numPr>
              <w:tabs>
                <w:tab w:val="clear" w:pos="284"/>
              </w:tabs>
              <w:spacing w:line="240" w:lineRule="auto"/>
              <w:ind w:left="171" w:firstLine="0"/>
              <w:contextualSpacing w:val="0"/>
              <w:rPr>
                <w:color w:val="FF0000"/>
                <w:sz w:val="22"/>
                <w:szCs w:val="22"/>
                <w:lang w:eastAsia="en-AU"/>
              </w:rPr>
            </w:pPr>
            <w:r w:rsidRPr="00117180">
              <w:rPr>
                <w:color w:val="FF0000"/>
                <w:sz w:val="22"/>
                <w:szCs w:val="22"/>
                <w:lang w:eastAsia="en-AU"/>
              </w:rPr>
              <w:t>600mL beaker</w:t>
            </w:r>
          </w:p>
          <w:p w14:paraId="7C1C65F7" w14:textId="77777777" w:rsidR="00117180" w:rsidRPr="00117180" w:rsidRDefault="00117180" w:rsidP="00117180">
            <w:pPr>
              <w:pStyle w:val="ListParagraph"/>
              <w:numPr>
                <w:ilvl w:val="0"/>
                <w:numId w:val="49"/>
              </w:numPr>
              <w:tabs>
                <w:tab w:val="clear" w:pos="284"/>
              </w:tabs>
              <w:spacing w:line="240" w:lineRule="auto"/>
              <w:ind w:left="738" w:hanging="567"/>
              <w:contextualSpacing w:val="0"/>
              <w:rPr>
                <w:color w:val="FF0000"/>
                <w:sz w:val="22"/>
                <w:szCs w:val="22"/>
                <w:lang w:eastAsia="en-AU"/>
              </w:rPr>
            </w:pPr>
            <w:r w:rsidRPr="00117180">
              <w:rPr>
                <w:color w:val="FF0000"/>
                <w:sz w:val="22"/>
                <w:szCs w:val="22"/>
                <w:lang w:eastAsia="en-AU"/>
              </w:rPr>
              <w:t>Stirring rod</w:t>
            </w:r>
          </w:p>
          <w:p w14:paraId="6880ADAA" w14:textId="77777777" w:rsidR="00117180" w:rsidRPr="00117180" w:rsidRDefault="00117180" w:rsidP="00117180">
            <w:pPr>
              <w:pStyle w:val="ListParagraph"/>
              <w:numPr>
                <w:ilvl w:val="0"/>
                <w:numId w:val="49"/>
              </w:numPr>
              <w:tabs>
                <w:tab w:val="clear" w:pos="284"/>
              </w:tabs>
              <w:spacing w:line="240" w:lineRule="auto"/>
              <w:ind w:left="738" w:hanging="567"/>
              <w:contextualSpacing w:val="0"/>
              <w:rPr>
                <w:color w:val="FF0000"/>
                <w:sz w:val="22"/>
                <w:szCs w:val="22"/>
                <w:lang w:eastAsia="en-AU"/>
              </w:rPr>
            </w:pPr>
            <w:r w:rsidRPr="00117180">
              <w:rPr>
                <w:color w:val="FF0000"/>
                <w:sz w:val="22"/>
                <w:szCs w:val="22"/>
                <w:lang w:eastAsia="en-AU"/>
              </w:rPr>
              <w:t>Weigh boat x 2</w:t>
            </w:r>
          </w:p>
          <w:p w14:paraId="2B933331" w14:textId="77777777" w:rsidR="00117180" w:rsidRPr="00117180" w:rsidRDefault="00117180" w:rsidP="00117180">
            <w:pPr>
              <w:pStyle w:val="ListParagraph"/>
              <w:numPr>
                <w:ilvl w:val="0"/>
                <w:numId w:val="49"/>
              </w:numPr>
              <w:tabs>
                <w:tab w:val="clear" w:pos="284"/>
              </w:tabs>
              <w:spacing w:line="240" w:lineRule="auto"/>
              <w:ind w:left="738" w:hanging="567"/>
              <w:contextualSpacing w:val="0"/>
              <w:rPr>
                <w:color w:val="FF0000"/>
                <w:sz w:val="22"/>
                <w:szCs w:val="22"/>
                <w:lang w:eastAsia="en-AU"/>
              </w:rPr>
            </w:pPr>
            <w:r w:rsidRPr="00117180">
              <w:rPr>
                <w:color w:val="FF0000"/>
                <w:sz w:val="22"/>
                <w:szCs w:val="22"/>
                <w:lang w:eastAsia="en-AU"/>
              </w:rPr>
              <w:t>3 decimal place balance</w:t>
            </w:r>
          </w:p>
          <w:p w14:paraId="5FAAEC61" w14:textId="786C2B3E" w:rsidR="00117180" w:rsidRPr="00117180" w:rsidRDefault="00117180" w:rsidP="004300A8">
            <w:pPr>
              <w:pStyle w:val="ListParagraph"/>
              <w:numPr>
                <w:ilvl w:val="0"/>
                <w:numId w:val="49"/>
              </w:numPr>
              <w:tabs>
                <w:tab w:val="clear" w:pos="284"/>
              </w:tabs>
              <w:spacing w:line="240" w:lineRule="auto"/>
              <w:ind w:left="738" w:hanging="567"/>
              <w:contextualSpacing w:val="0"/>
              <w:rPr>
                <w:color w:val="FF0000"/>
                <w:sz w:val="22"/>
                <w:szCs w:val="22"/>
                <w:lang w:eastAsia="en-AU"/>
              </w:rPr>
            </w:pPr>
            <w:r w:rsidRPr="00117180">
              <w:rPr>
                <w:color w:val="FF0000"/>
                <w:sz w:val="22"/>
                <w:szCs w:val="22"/>
                <w:lang w:eastAsia="en-AU"/>
              </w:rPr>
              <w:t xml:space="preserve">1 L labelled plastic storage bottle (label should note 0.1 M </w:t>
            </w:r>
            <w:proofErr w:type="spellStart"/>
            <w:r w:rsidRPr="00117180">
              <w:rPr>
                <w:color w:val="FF0000"/>
                <w:sz w:val="22"/>
                <w:szCs w:val="22"/>
                <w:lang w:eastAsia="en-AU"/>
              </w:rPr>
              <w:t>NaOH</w:t>
            </w:r>
            <w:proofErr w:type="spellEnd"/>
            <w:r w:rsidRPr="00117180">
              <w:rPr>
                <w:color w:val="FF0000"/>
                <w:sz w:val="22"/>
                <w:szCs w:val="22"/>
                <w:lang w:eastAsia="en-AU"/>
              </w:rPr>
              <w:t>, GHS symbol for corrosive and signal word ‘warning’</w:t>
            </w:r>
          </w:p>
        </w:tc>
        <w:tc>
          <w:tcPr>
            <w:tcW w:w="4508" w:type="dxa"/>
            <w:gridSpan w:val="2"/>
          </w:tcPr>
          <w:p w14:paraId="3B3B346F" w14:textId="04195411" w:rsidR="00117180" w:rsidRPr="00117180" w:rsidRDefault="00117180" w:rsidP="004300A8">
            <w:pPr>
              <w:rPr>
                <w:sz w:val="22"/>
                <w:szCs w:val="22"/>
              </w:rPr>
            </w:pPr>
            <w:r w:rsidRPr="00117180">
              <w:rPr>
                <w:sz w:val="22"/>
                <w:szCs w:val="22"/>
              </w:rPr>
              <w:t xml:space="preserve"> Mass of chemical weighed OR volume of stock taken (dilution)</w:t>
            </w:r>
          </w:p>
          <w:p w14:paraId="69574F14" w14:textId="77777777" w:rsidR="00117180" w:rsidRPr="00117180" w:rsidRDefault="00117180" w:rsidP="004300A8">
            <w:pPr>
              <w:rPr>
                <w:color w:val="FF0000"/>
                <w:sz w:val="22"/>
                <w:szCs w:val="22"/>
              </w:rPr>
            </w:pPr>
            <w:r w:rsidRPr="00117180">
              <w:rPr>
                <w:color w:val="FF0000"/>
                <w:sz w:val="22"/>
                <w:szCs w:val="22"/>
              </w:rPr>
              <w:t xml:space="preserve">Mass </w:t>
            </w:r>
            <w:proofErr w:type="spellStart"/>
            <w:r w:rsidRPr="00117180">
              <w:rPr>
                <w:color w:val="FF0000"/>
                <w:sz w:val="22"/>
                <w:szCs w:val="22"/>
              </w:rPr>
              <w:t>NaOH</w:t>
            </w:r>
            <w:proofErr w:type="spellEnd"/>
            <w:r w:rsidRPr="00117180">
              <w:rPr>
                <w:color w:val="FF0000"/>
                <w:sz w:val="22"/>
                <w:szCs w:val="22"/>
              </w:rPr>
              <w:t xml:space="preserve"> weighed = 4.02 g </w:t>
            </w:r>
          </w:p>
          <w:p w14:paraId="55819A6A" w14:textId="77777777" w:rsidR="00117180" w:rsidRPr="00117180" w:rsidRDefault="00117180" w:rsidP="004300A8">
            <w:pPr>
              <w:rPr>
                <w:b/>
                <w:color w:val="FF0000"/>
                <w:sz w:val="22"/>
                <w:szCs w:val="22"/>
              </w:rPr>
            </w:pPr>
            <w:r w:rsidRPr="00117180">
              <w:rPr>
                <w:color w:val="FF0000"/>
                <w:sz w:val="22"/>
                <w:szCs w:val="22"/>
              </w:rPr>
              <w:t>(Note the method would most likely not ask for the mass to be accurate as this solution would be standardised, Student would not be expected to standardise the solution</w:t>
            </w:r>
          </w:p>
        </w:tc>
      </w:tr>
      <w:tr w:rsidR="00117180" w:rsidRPr="00BE4558" w14:paraId="581B4E25" w14:textId="77777777" w:rsidTr="004300A8">
        <w:tc>
          <w:tcPr>
            <w:tcW w:w="4508" w:type="dxa"/>
            <w:gridSpan w:val="2"/>
          </w:tcPr>
          <w:p w14:paraId="72A97E30" w14:textId="45FDBD63" w:rsidR="00117180" w:rsidRPr="00117180" w:rsidRDefault="00117180" w:rsidP="004300A8">
            <w:pPr>
              <w:rPr>
                <w:sz w:val="22"/>
                <w:szCs w:val="22"/>
              </w:rPr>
            </w:pPr>
            <w:r w:rsidRPr="00117180">
              <w:rPr>
                <w:sz w:val="22"/>
                <w:szCs w:val="22"/>
              </w:rPr>
              <w:t xml:space="preserve"> Solution validation (if required) (Test)</w:t>
            </w:r>
          </w:p>
          <w:p w14:paraId="6B5AE6DB" w14:textId="77777777" w:rsidR="00117180" w:rsidRPr="00117180" w:rsidRDefault="00117180" w:rsidP="004300A8">
            <w:pPr>
              <w:rPr>
                <w:color w:val="FF0000"/>
                <w:sz w:val="22"/>
                <w:szCs w:val="22"/>
              </w:rPr>
            </w:pPr>
            <w:r w:rsidRPr="00117180">
              <w:rPr>
                <w:color w:val="FF0000"/>
                <w:sz w:val="22"/>
                <w:szCs w:val="22"/>
              </w:rPr>
              <w:t>Not applicable</w:t>
            </w:r>
          </w:p>
        </w:tc>
        <w:tc>
          <w:tcPr>
            <w:tcW w:w="4508" w:type="dxa"/>
            <w:gridSpan w:val="2"/>
          </w:tcPr>
          <w:p w14:paraId="19573D4C" w14:textId="70364C2F" w:rsidR="00117180" w:rsidRPr="00117180" w:rsidRDefault="00117180" w:rsidP="004300A8">
            <w:pPr>
              <w:rPr>
                <w:b/>
                <w:color w:val="FF0000"/>
                <w:sz w:val="22"/>
                <w:szCs w:val="22"/>
              </w:rPr>
            </w:pPr>
            <w:r w:rsidRPr="00117180">
              <w:rPr>
                <w:sz w:val="22"/>
                <w:szCs w:val="22"/>
              </w:rPr>
              <w:t>Standard Value</w:t>
            </w:r>
            <w:r w:rsidRPr="00117180">
              <w:rPr>
                <w:b/>
                <w:sz w:val="22"/>
                <w:szCs w:val="22"/>
              </w:rPr>
              <w:t xml:space="preserve">     </w:t>
            </w:r>
            <w:r w:rsidRPr="00117180">
              <w:rPr>
                <w:color w:val="FF0000"/>
                <w:sz w:val="22"/>
                <w:szCs w:val="22"/>
              </w:rPr>
              <w:t>Not Applicable</w:t>
            </w:r>
          </w:p>
          <w:p w14:paraId="42D74914" w14:textId="55DD354E" w:rsidR="00117180" w:rsidRPr="00117180" w:rsidRDefault="00117180" w:rsidP="004300A8">
            <w:pPr>
              <w:rPr>
                <w:b/>
                <w:sz w:val="22"/>
                <w:szCs w:val="22"/>
              </w:rPr>
            </w:pPr>
            <w:r w:rsidRPr="00117180">
              <w:rPr>
                <w:sz w:val="22"/>
                <w:szCs w:val="22"/>
              </w:rPr>
              <w:t>Solution value</w:t>
            </w:r>
            <w:r w:rsidRPr="00117180">
              <w:rPr>
                <w:b/>
                <w:sz w:val="22"/>
                <w:szCs w:val="22"/>
              </w:rPr>
              <w:t xml:space="preserve">       </w:t>
            </w:r>
            <w:r w:rsidRPr="00117180">
              <w:rPr>
                <w:color w:val="FF0000"/>
                <w:sz w:val="22"/>
                <w:szCs w:val="22"/>
              </w:rPr>
              <w:t>Not Applicable</w:t>
            </w:r>
          </w:p>
        </w:tc>
      </w:tr>
      <w:tr w:rsidR="00117180" w:rsidRPr="00F2667D" w14:paraId="6695CE25" w14:textId="77777777" w:rsidTr="004300A8">
        <w:tc>
          <w:tcPr>
            <w:tcW w:w="4508" w:type="dxa"/>
            <w:gridSpan w:val="2"/>
          </w:tcPr>
          <w:p w14:paraId="2A91BF07" w14:textId="3ECA3A30" w:rsidR="00117180" w:rsidRPr="00117180" w:rsidRDefault="00117180" w:rsidP="004300A8">
            <w:pPr>
              <w:rPr>
                <w:sz w:val="22"/>
                <w:szCs w:val="22"/>
              </w:rPr>
            </w:pPr>
            <w:r w:rsidRPr="00117180">
              <w:rPr>
                <w:sz w:val="22"/>
                <w:szCs w:val="22"/>
              </w:rPr>
              <w:t>Shelf solutions check, note solutions requiring action</w:t>
            </w:r>
          </w:p>
        </w:tc>
        <w:tc>
          <w:tcPr>
            <w:tcW w:w="4508" w:type="dxa"/>
            <w:gridSpan w:val="2"/>
          </w:tcPr>
          <w:p w14:paraId="345A445D" w14:textId="77777777" w:rsidR="00117180" w:rsidRPr="00117180" w:rsidRDefault="00117180" w:rsidP="004300A8">
            <w:pPr>
              <w:rPr>
                <w:color w:val="FF0000"/>
                <w:sz w:val="22"/>
                <w:szCs w:val="22"/>
              </w:rPr>
            </w:pPr>
            <w:r w:rsidRPr="00117180">
              <w:rPr>
                <w:color w:val="FF0000"/>
                <w:sz w:val="22"/>
                <w:szCs w:val="22"/>
              </w:rPr>
              <w:t>None of the supplied solutions were out of date.</w:t>
            </w:r>
          </w:p>
          <w:p w14:paraId="05FD6EF1" w14:textId="77777777" w:rsidR="00117180" w:rsidRPr="00117180" w:rsidRDefault="00117180" w:rsidP="004300A8">
            <w:pPr>
              <w:rPr>
                <w:b/>
                <w:color w:val="FF0000"/>
                <w:sz w:val="22"/>
                <w:szCs w:val="22"/>
              </w:rPr>
            </w:pPr>
            <w:r w:rsidRPr="00117180">
              <w:rPr>
                <w:color w:val="FF0000"/>
                <w:sz w:val="22"/>
                <w:szCs w:val="22"/>
              </w:rPr>
              <w:t>All appeared</w:t>
            </w:r>
            <w:r w:rsidRPr="00117180">
              <w:rPr>
                <w:b/>
                <w:color w:val="FF0000"/>
                <w:sz w:val="22"/>
                <w:szCs w:val="22"/>
              </w:rPr>
              <w:t xml:space="preserve"> </w:t>
            </w:r>
          </w:p>
        </w:tc>
      </w:tr>
      <w:tr w:rsidR="00117180" w:rsidRPr="00F2667D" w14:paraId="72AE59FF" w14:textId="77777777" w:rsidTr="004300A8">
        <w:tc>
          <w:tcPr>
            <w:tcW w:w="4508" w:type="dxa"/>
            <w:gridSpan w:val="2"/>
          </w:tcPr>
          <w:p w14:paraId="1C123CEE" w14:textId="66B305A8" w:rsidR="00117180" w:rsidRPr="00117180" w:rsidRDefault="00117180" w:rsidP="004300A8">
            <w:pPr>
              <w:rPr>
                <w:sz w:val="22"/>
                <w:szCs w:val="22"/>
              </w:rPr>
            </w:pPr>
            <w:r w:rsidRPr="00117180">
              <w:rPr>
                <w:sz w:val="22"/>
                <w:szCs w:val="22"/>
              </w:rPr>
              <w:t xml:space="preserve"> Waste disposal and collection arranged (if required)</w:t>
            </w:r>
          </w:p>
        </w:tc>
        <w:tc>
          <w:tcPr>
            <w:tcW w:w="4508" w:type="dxa"/>
            <w:gridSpan w:val="2"/>
          </w:tcPr>
          <w:p w14:paraId="02B847FD" w14:textId="77777777" w:rsidR="00117180" w:rsidRPr="00117180" w:rsidRDefault="00117180" w:rsidP="004300A8">
            <w:pPr>
              <w:tabs>
                <w:tab w:val="left" w:pos="1155"/>
              </w:tabs>
              <w:rPr>
                <w:sz w:val="22"/>
                <w:szCs w:val="22"/>
              </w:rPr>
            </w:pPr>
            <w:r w:rsidRPr="00117180">
              <w:rPr>
                <w:color w:val="FF0000"/>
                <w:sz w:val="22"/>
                <w:szCs w:val="22"/>
              </w:rPr>
              <w:t>Not applicable as all solutions were OK</w:t>
            </w:r>
            <w:r w:rsidRPr="00117180">
              <w:rPr>
                <w:color w:val="FF0000"/>
                <w:sz w:val="22"/>
                <w:szCs w:val="22"/>
              </w:rPr>
              <w:tab/>
            </w:r>
          </w:p>
        </w:tc>
      </w:tr>
      <w:tr w:rsidR="00117180" w:rsidRPr="005B0E8F" w14:paraId="0CF4CEC6" w14:textId="77777777" w:rsidTr="004300A8">
        <w:tc>
          <w:tcPr>
            <w:tcW w:w="4508" w:type="dxa"/>
            <w:gridSpan w:val="2"/>
          </w:tcPr>
          <w:p w14:paraId="25BF8879" w14:textId="054F7535" w:rsidR="00117180" w:rsidRPr="00117180" w:rsidRDefault="00117180" w:rsidP="004300A8">
            <w:pPr>
              <w:rPr>
                <w:b/>
                <w:color w:val="FF0000"/>
                <w:sz w:val="22"/>
                <w:szCs w:val="22"/>
              </w:rPr>
            </w:pPr>
            <w:r w:rsidRPr="00117180">
              <w:rPr>
                <w:sz w:val="22"/>
                <w:szCs w:val="22"/>
              </w:rPr>
              <w:t xml:space="preserve"> Analyst signature</w:t>
            </w:r>
            <w:r w:rsidRPr="00117180">
              <w:rPr>
                <w:b/>
                <w:sz w:val="22"/>
                <w:szCs w:val="22"/>
              </w:rPr>
              <w:t xml:space="preserve">: </w:t>
            </w:r>
            <w:r w:rsidRPr="00117180">
              <w:rPr>
                <w:color w:val="FF0000"/>
                <w:sz w:val="22"/>
                <w:szCs w:val="22"/>
              </w:rPr>
              <w:t>Student</w:t>
            </w:r>
            <w:r w:rsidRPr="00117180">
              <w:rPr>
                <w:b/>
                <w:sz w:val="22"/>
                <w:szCs w:val="22"/>
              </w:rPr>
              <w:t xml:space="preserve"> </w:t>
            </w:r>
            <w:r w:rsidRPr="004F0DB7">
              <w:rPr>
                <w:color w:val="FF0000"/>
                <w:sz w:val="22"/>
                <w:szCs w:val="22"/>
              </w:rPr>
              <w:t>to sign</w:t>
            </w:r>
          </w:p>
        </w:tc>
        <w:tc>
          <w:tcPr>
            <w:tcW w:w="4508" w:type="dxa"/>
            <w:gridSpan w:val="2"/>
          </w:tcPr>
          <w:p w14:paraId="3FE345AD" w14:textId="2D250490" w:rsidR="00117180" w:rsidRPr="00117180" w:rsidRDefault="00117180" w:rsidP="004300A8">
            <w:pPr>
              <w:tabs>
                <w:tab w:val="left" w:pos="1155"/>
              </w:tabs>
              <w:rPr>
                <w:sz w:val="22"/>
                <w:szCs w:val="22"/>
              </w:rPr>
            </w:pPr>
            <w:r w:rsidRPr="00117180">
              <w:rPr>
                <w:sz w:val="22"/>
                <w:szCs w:val="22"/>
              </w:rPr>
              <w:t xml:space="preserve">Trainer signature: </w:t>
            </w:r>
          </w:p>
        </w:tc>
      </w:tr>
      <w:tr w:rsidR="00117180" w:rsidRPr="00F2667D" w14:paraId="76C5C620" w14:textId="77777777" w:rsidTr="004300A8">
        <w:tc>
          <w:tcPr>
            <w:tcW w:w="9016" w:type="dxa"/>
            <w:gridSpan w:val="4"/>
          </w:tcPr>
          <w:p w14:paraId="26AD3C00" w14:textId="02F30133" w:rsidR="00117180" w:rsidRPr="00117180" w:rsidRDefault="00117180" w:rsidP="004300A8">
            <w:pPr>
              <w:rPr>
                <w:sz w:val="22"/>
                <w:szCs w:val="22"/>
              </w:rPr>
            </w:pPr>
            <w:r w:rsidRPr="00117180">
              <w:rPr>
                <w:sz w:val="22"/>
                <w:szCs w:val="22"/>
              </w:rPr>
              <w:t>Comments:</w:t>
            </w:r>
          </w:p>
          <w:p w14:paraId="5EE39D12" w14:textId="77777777" w:rsidR="00117180" w:rsidRPr="00117180" w:rsidRDefault="00117180" w:rsidP="004300A8">
            <w:pPr>
              <w:rPr>
                <w:color w:val="FF0000"/>
                <w:sz w:val="22"/>
                <w:szCs w:val="22"/>
              </w:rPr>
            </w:pPr>
            <w:r w:rsidRPr="00117180">
              <w:rPr>
                <w:color w:val="FF0000"/>
                <w:sz w:val="22"/>
                <w:szCs w:val="22"/>
              </w:rPr>
              <w:t>Student may make comment on amount of NAOH pellets if low to enable reordering,</w:t>
            </w:r>
          </w:p>
          <w:p w14:paraId="5D0DA9E8" w14:textId="77777777" w:rsidR="00117180" w:rsidRPr="00117180" w:rsidRDefault="00117180" w:rsidP="004300A8">
            <w:pPr>
              <w:rPr>
                <w:color w:val="FF0000"/>
                <w:sz w:val="22"/>
                <w:szCs w:val="22"/>
              </w:rPr>
            </w:pPr>
            <w:r w:rsidRPr="00117180">
              <w:rPr>
                <w:color w:val="FF0000"/>
                <w:sz w:val="22"/>
                <w:szCs w:val="22"/>
              </w:rPr>
              <w:t>Student should note if there were any issues during the preparation.</w:t>
            </w:r>
          </w:p>
          <w:p w14:paraId="703C1879" w14:textId="77777777" w:rsidR="00117180" w:rsidRPr="00117180" w:rsidRDefault="00117180" w:rsidP="004300A8">
            <w:pPr>
              <w:rPr>
                <w:color w:val="FF0000"/>
                <w:sz w:val="22"/>
                <w:szCs w:val="22"/>
              </w:rPr>
            </w:pPr>
            <w:r w:rsidRPr="00117180">
              <w:rPr>
                <w:color w:val="FF0000"/>
                <w:sz w:val="22"/>
                <w:szCs w:val="22"/>
              </w:rPr>
              <w:t xml:space="preserve">There </w:t>
            </w:r>
            <w:proofErr w:type="spellStart"/>
            <w:r w:rsidRPr="00117180">
              <w:rPr>
                <w:color w:val="FF0000"/>
                <w:sz w:val="22"/>
                <w:szCs w:val="22"/>
              </w:rPr>
              <w:t>maybe</w:t>
            </w:r>
            <w:proofErr w:type="spellEnd"/>
            <w:r w:rsidRPr="00117180">
              <w:rPr>
                <w:color w:val="FF0000"/>
                <w:sz w:val="22"/>
                <w:szCs w:val="22"/>
              </w:rPr>
              <w:t xml:space="preserve"> no comments applicable in this section for this particular solution.</w:t>
            </w:r>
          </w:p>
          <w:p w14:paraId="4C83C913" w14:textId="77777777" w:rsidR="00117180" w:rsidRPr="00117180" w:rsidRDefault="00117180" w:rsidP="004300A8">
            <w:pPr>
              <w:rPr>
                <w:color w:val="FF0000"/>
                <w:sz w:val="22"/>
                <w:szCs w:val="22"/>
              </w:rPr>
            </w:pPr>
            <w:r w:rsidRPr="00117180">
              <w:rPr>
                <w:color w:val="FF0000"/>
                <w:sz w:val="22"/>
                <w:szCs w:val="22"/>
              </w:rPr>
              <w:t>The Assessor is to use their judgement</w:t>
            </w:r>
          </w:p>
        </w:tc>
      </w:tr>
    </w:tbl>
    <w:p w14:paraId="3BF310BD" w14:textId="77777777" w:rsidR="008F0D58" w:rsidRDefault="008F0D58" w:rsidP="00AD4A28">
      <w:pPr>
        <w:rPr>
          <w:sz w:val="22"/>
          <w:szCs w:val="22"/>
          <w:lang w:eastAsia="en-AU"/>
        </w:rPr>
      </w:pPr>
    </w:p>
    <w:p w14:paraId="5D78999F" w14:textId="185FD899" w:rsidR="004A302F" w:rsidRDefault="004F0DB7" w:rsidP="00AD4A28">
      <w:pPr>
        <w:rPr>
          <w:sz w:val="22"/>
          <w:szCs w:val="22"/>
          <w:lang w:eastAsia="en-AU"/>
        </w:rPr>
      </w:pPr>
      <w:r>
        <w:rPr>
          <w:color w:val="FF0000"/>
          <w:sz w:val="22"/>
          <w:szCs w:val="22"/>
          <w:lang w:eastAsia="en-AU"/>
        </w:rPr>
        <w:t xml:space="preserve">The student facing version of the assessment contains five blank Laboratory Record sheets. </w:t>
      </w:r>
    </w:p>
    <w:p w14:paraId="76D5E9D7" w14:textId="77777777" w:rsidR="008F0D58" w:rsidRDefault="008F0D58" w:rsidP="00AD4A28">
      <w:pPr>
        <w:rPr>
          <w:lang w:eastAsia="en-AU"/>
        </w:rPr>
      </w:pPr>
    </w:p>
    <w:p w14:paraId="61C2B212" w14:textId="77777777" w:rsidR="00A12F9B" w:rsidRDefault="00A12F9B" w:rsidP="00F625EB">
      <w:pPr>
        <w:rPr>
          <w:b/>
          <w:color w:val="FFFFFF" w:themeColor="background1"/>
          <w:lang w:eastAsia="en-AU"/>
        </w:rPr>
      </w:pPr>
    </w:p>
    <w:p w14:paraId="61C2B213" w14:textId="77777777" w:rsidR="00A12F9B" w:rsidRDefault="00A12F9B" w:rsidP="00F625EB">
      <w:pPr>
        <w:rPr>
          <w:lang w:eastAsia="en-AU"/>
        </w:rPr>
        <w:sectPr w:rsidR="00A12F9B" w:rsidSect="00A67C75">
          <w:pgSz w:w="11906" w:h="16838"/>
          <w:pgMar w:top="1418" w:right="1418" w:bottom="1418" w:left="1418" w:header="567" w:footer="454" w:gutter="0"/>
          <w:cols w:space="4253"/>
          <w:docGrid w:linePitch="360"/>
        </w:sectPr>
      </w:pPr>
    </w:p>
    <w:p w14:paraId="61C2B25D" w14:textId="77777777" w:rsidR="00A67C75" w:rsidRDefault="009232AB" w:rsidP="00A67C75">
      <w:pPr>
        <w:pStyle w:val="Heading2"/>
      </w:pPr>
      <w:r>
        <w:lastRenderedPageBreak/>
        <w:t>Part 4: Observation Checklist</w:t>
      </w:r>
    </w:p>
    <w:p w14:paraId="61C2B25E" w14:textId="77777777" w:rsidR="00056FA9" w:rsidRPr="00752B1D" w:rsidRDefault="009232AB" w:rsidP="004F5049">
      <w:pPr>
        <w:rPr>
          <w:sz w:val="22"/>
          <w:szCs w:val="22"/>
          <w:lang w:eastAsia="en-AU"/>
        </w:rPr>
      </w:pPr>
      <w:r w:rsidRPr="00752B1D">
        <w:rPr>
          <w:sz w:val="22"/>
          <w:szCs w:val="22"/>
          <w:lang w:eastAsia="en-AU"/>
        </w:rPr>
        <w:t xml:space="preserve">The Observation Checklist will be used by you to mark the students’ performance </w:t>
      </w:r>
      <w:r w:rsidR="000D3E50" w:rsidRPr="00752B1D">
        <w:rPr>
          <w:sz w:val="22"/>
          <w:szCs w:val="22"/>
          <w:lang w:eastAsia="en-AU"/>
        </w:rPr>
        <w:t>in this task</w:t>
      </w:r>
      <w:r w:rsidRPr="00752B1D">
        <w:rPr>
          <w:sz w:val="22"/>
          <w:szCs w:val="22"/>
          <w:lang w:eastAsia="en-AU"/>
        </w:rPr>
        <w:t xml:space="preserve">. Use this Checklist to understand what skills the student is required to demonstrate in this section of the assessment. This Checklist outlines the Performance Criteria, Performance Evidence and Assessment Conditions you will be marking the student on. All the criteria must be met. The student’s demonstration will be used as part of the overall evidence requirements of the unit. </w:t>
      </w:r>
    </w:p>
    <w:p w14:paraId="61C2B25F" w14:textId="03653528" w:rsidR="00A67C75" w:rsidRPr="00752B1D" w:rsidRDefault="009232AB" w:rsidP="004F5049">
      <w:pPr>
        <w:rPr>
          <w:sz w:val="22"/>
          <w:szCs w:val="22"/>
          <w:lang w:eastAsia="en-AU"/>
        </w:rPr>
      </w:pPr>
      <w:r w:rsidRPr="00752B1D">
        <w:rPr>
          <w:sz w:val="22"/>
          <w:szCs w:val="22"/>
          <w:lang w:eastAsia="en-AU"/>
        </w:rPr>
        <w:t>You may ask questions while the demonstration is taking place or</w:t>
      </w:r>
      <w:r w:rsidR="00452808">
        <w:rPr>
          <w:sz w:val="22"/>
          <w:szCs w:val="22"/>
          <w:lang w:eastAsia="en-AU"/>
        </w:rPr>
        <w:t>,</w:t>
      </w:r>
      <w:r w:rsidRPr="00752B1D">
        <w:rPr>
          <w:sz w:val="22"/>
          <w:szCs w:val="22"/>
          <w:lang w:eastAsia="en-AU"/>
        </w:rPr>
        <w:t xml:space="preserve"> if appropriate</w:t>
      </w:r>
      <w:r w:rsidR="00452808">
        <w:rPr>
          <w:sz w:val="22"/>
          <w:szCs w:val="22"/>
          <w:lang w:eastAsia="en-AU"/>
        </w:rPr>
        <w:t>,</w:t>
      </w:r>
      <w:r w:rsidRPr="00752B1D">
        <w:rPr>
          <w:sz w:val="22"/>
          <w:szCs w:val="22"/>
          <w:lang w:eastAsia="en-AU"/>
        </w:rPr>
        <w:t xml:space="preserve"> directly after the task/activity has been completed.</w:t>
      </w:r>
      <w:r w:rsidR="000D3E50" w:rsidRPr="00752B1D">
        <w:rPr>
          <w:sz w:val="22"/>
          <w:szCs w:val="22"/>
          <w:lang w:eastAsia="en-AU"/>
        </w:rPr>
        <w:t xml:space="preserve"> These and the responses provided must be recorded.</w:t>
      </w:r>
    </w:p>
    <w:p w14:paraId="75C8167D" w14:textId="1877E979" w:rsidR="004F0DB7" w:rsidRDefault="004F0DB7" w:rsidP="004F5049">
      <w:pPr>
        <w:rPr>
          <w:sz w:val="22"/>
          <w:szCs w:val="22"/>
        </w:rPr>
      </w:pPr>
      <w:r>
        <w:rPr>
          <w:sz w:val="22"/>
          <w:szCs w:val="22"/>
        </w:rPr>
        <w:t xml:space="preserve">The observations required are the same for each of the 5 solution preparation tasks. On the day of the assessment students should be advised of the solution they will be preparing and the required concentration. </w:t>
      </w:r>
    </w:p>
    <w:p w14:paraId="61C2B260" w14:textId="4EC4FA6D" w:rsidR="00F625EB" w:rsidRDefault="009F7D74" w:rsidP="004F5049">
      <w:pPr>
        <w:rPr>
          <w:sz w:val="22"/>
          <w:szCs w:val="22"/>
        </w:rPr>
      </w:pPr>
      <w:r w:rsidRPr="00752B1D">
        <w:rPr>
          <w:sz w:val="22"/>
          <w:szCs w:val="22"/>
        </w:rPr>
        <w:t>The expected observations are expected to be the same for all 5 instances of the prepared solutions. The solution to be prepared will be identified to the student on the day of each assessment.</w:t>
      </w:r>
    </w:p>
    <w:p w14:paraId="61C2B261" w14:textId="77777777" w:rsidR="00F625EB" w:rsidRDefault="00F625EB" w:rsidP="00F625EB">
      <w:r>
        <w:br w:type="page"/>
      </w:r>
    </w:p>
    <w:p w14:paraId="61C2B262" w14:textId="77777777" w:rsidR="00F625EB" w:rsidRDefault="00F625EB" w:rsidP="00752B1D">
      <w:pPr>
        <w:spacing w:line="240" w:lineRule="auto"/>
        <w:rPr>
          <w:sz w:val="22"/>
          <w:szCs w:val="22"/>
        </w:rPr>
        <w:sectPr w:rsidR="00F625EB" w:rsidSect="00F625EB">
          <w:pgSz w:w="11906" w:h="16838"/>
          <w:pgMar w:top="1418" w:right="1418" w:bottom="1418" w:left="1418" w:header="567" w:footer="454" w:gutter="0"/>
          <w:cols w:space="4253"/>
          <w:docGrid w:linePitch="360"/>
        </w:sectPr>
      </w:pPr>
    </w:p>
    <w:p w14:paraId="02F94D7E" w14:textId="3C088C86" w:rsidR="008F0D58" w:rsidRDefault="008F0D58" w:rsidP="008F0D58">
      <w:pPr>
        <w:pStyle w:val="Caption"/>
        <w:keepNext/>
      </w:pPr>
      <w:r>
        <w:lastRenderedPageBreak/>
        <w:t xml:space="preserve">Table </w:t>
      </w:r>
      <w:r>
        <w:rPr>
          <w:noProof/>
        </w:rPr>
        <w:fldChar w:fldCharType="begin"/>
      </w:r>
      <w:r>
        <w:rPr>
          <w:noProof/>
        </w:rPr>
        <w:instrText xml:space="preserve"> SEQ Table \* ARABIC </w:instrText>
      </w:r>
      <w:r>
        <w:rPr>
          <w:noProof/>
        </w:rPr>
        <w:fldChar w:fldCharType="separate"/>
      </w:r>
      <w:r w:rsidR="00DA2375">
        <w:rPr>
          <w:noProof/>
        </w:rPr>
        <w:t>2</w:t>
      </w:r>
      <w:r>
        <w:rPr>
          <w:noProof/>
        </w:rPr>
        <w:fldChar w:fldCharType="end"/>
      </w:r>
      <w:r>
        <w:t xml:space="preserve"> </w:t>
      </w:r>
      <w:r w:rsidRPr="00287F79">
        <w:t>Observation Checklist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4"/>
        <w:gridCol w:w="3260"/>
        <w:gridCol w:w="623"/>
        <w:gridCol w:w="624"/>
        <w:gridCol w:w="624"/>
        <w:gridCol w:w="623"/>
        <w:gridCol w:w="624"/>
        <w:gridCol w:w="624"/>
        <w:gridCol w:w="623"/>
        <w:gridCol w:w="624"/>
        <w:gridCol w:w="624"/>
        <w:gridCol w:w="624"/>
        <w:gridCol w:w="3747"/>
      </w:tblGrid>
      <w:tr w:rsidR="008F0D58" w:rsidRPr="0098615C" w14:paraId="6CC98272" w14:textId="77777777" w:rsidTr="00A67C75">
        <w:trPr>
          <w:cnfStyle w:val="100000000000" w:firstRow="1" w:lastRow="0" w:firstColumn="0" w:lastColumn="0" w:oddVBand="0" w:evenVBand="0" w:oddHBand="0" w:evenHBand="0" w:firstRowFirstColumn="0" w:firstRowLastColumn="0" w:lastRowFirstColumn="0" w:lastRowLastColumn="0"/>
          <w:tblHeader/>
        </w:trPr>
        <w:tc>
          <w:tcPr>
            <w:tcW w:w="704" w:type="dxa"/>
          </w:tcPr>
          <w:p w14:paraId="311E8F00" w14:textId="77777777" w:rsidR="008F0D58" w:rsidRDefault="008F0D58" w:rsidP="00A67C75">
            <w:pPr>
              <w:rPr>
                <w:b w:val="0"/>
                <w:sz w:val="20"/>
              </w:rPr>
            </w:pPr>
          </w:p>
          <w:p w14:paraId="7C60BDA1" w14:textId="77777777" w:rsidR="008F0D58" w:rsidRDefault="008F0D58" w:rsidP="00A67C75">
            <w:pPr>
              <w:rPr>
                <w:b w:val="0"/>
                <w:sz w:val="20"/>
              </w:rPr>
            </w:pPr>
          </w:p>
          <w:p w14:paraId="2657B709" w14:textId="77777777" w:rsidR="008F0D58" w:rsidRPr="0098615C" w:rsidRDefault="008F0D58" w:rsidP="00A67C75">
            <w:pPr>
              <w:jc w:val="center"/>
              <w:rPr>
                <w:b w:val="0"/>
                <w:sz w:val="20"/>
              </w:rPr>
            </w:pPr>
            <w:r>
              <w:rPr>
                <w:sz w:val="20"/>
              </w:rPr>
              <w:t>Step</w:t>
            </w:r>
          </w:p>
        </w:tc>
        <w:tc>
          <w:tcPr>
            <w:tcW w:w="3260" w:type="dxa"/>
          </w:tcPr>
          <w:p w14:paraId="0E159D54" w14:textId="77777777" w:rsidR="008F0D58" w:rsidRDefault="008F0D58" w:rsidP="00A67C75">
            <w:pPr>
              <w:jc w:val="center"/>
              <w:rPr>
                <w:b w:val="0"/>
                <w:sz w:val="20"/>
              </w:rPr>
            </w:pPr>
          </w:p>
          <w:p w14:paraId="6E4156CF" w14:textId="77777777" w:rsidR="008F0D58" w:rsidRDefault="008F0D58" w:rsidP="00A67C75">
            <w:pPr>
              <w:jc w:val="center"/>
              <w:rPr>
                <w:b w:val="0"/>
                <w:sz w:val="20"/>
              </w:rPr>
            </w:pPr>
          </w:p>
          <w:p w14:paraId="5BAC4559" w14:textId="77777777" w:rsidR="008F0D58" w:rsidRPr="0098615C" w:rsidRDefault="008F0D58" w:rsidP="00A67C75">
            <w:pPr>
              <w:jc w:val="center"/>
              <w:rPr>
                <w:b w:val="0"/>
                <w:sz w:val="20"/>
              </w:rPr>
            </w:pPr>
            <w:r w:rsidRPr="0098615C">
              <w:rPr>
                <w:sz w:val="20"/>
              </w:rPr>
              <w:t>Activity</w:t>
            </w:r>
          </w:p>
        </w:tc>
        <w:tc>
          <w:tcPr>
            <w:tcW w:w="1247" w:type="dxa"/>
            <w:gridSpan w:val="2"/>
          </w:tcPr>
          <w:p w14:paraId="7AED54CD" w14:textId="77777777" w:rsidR="008F0D58" w:rsidRDefault="008F0D58" w:rsidP="00A67C75">
            <w:pPr>
              <w:jc w:val="center"/>
              <w:rPr>
                <w:b w:val="0"/>
                <w:sz w:val="20"/>
              </w:rPr>
            </w:pPr>
          </w:p>
          <w:p w14:paraId="7DDB24C5" w14:textId="77777777" w:rsidR="008F0D58" w:rsidRDefault="008F0D58" w:rsidP="00A67C75">
            <w:pPr>
              <w:jc w:val="center"/>
              <w:rPr>
                <w:b w:val="0"/>
                <w:sz w:val="20"/>
              </w:rPr>
            </w:pPr>
          </w:p>
          <w:p w14:paraId="5B1E93C6" w14:textId="77777777" w:rsidR="008F0D58" w:rsidRPr="0098615C" w:rsidRDefault="008F0D58" w:rsidP="00A67C75">
            <w:pPr>
              <w:jc w:val="center"/>
              <w:rPr>
                <w:b w:val="0"/>
                <w:sz w:val="20"/>
              </w:rPr>
            </w:pPr>
            <w:r>
              <w:rPr>
                <w:sz w:val="20"/>
              </w:rPr>
              <w:t>Solution 1</w:t>
            </w:r>
          </w:p>
        </w:tc>
        <w:tc>
          <w:tcPr>
            <w:tcW w:w="1247" w:type="dxa"/>
            <w:gridSpan w:val="2"/>
          </w:tcPr>
          <w:p w14:paraId="3F17F6A9" w14:textId="77777777" w:rsidR="008F0D58" w:rsidRDefault="008F0D58" w:rsidP="00A67C75">
            <w:pPr>
              <w:jc w:val="center"/>
              <w:rPr>
                <w:b w:val="0"/>
                <w:sz w:val="20"/>
              </w:rPr>
            </w:pPr>
          </w:p>
          <w:p w14:paraId="155E822C" w14:textId="77777777" w:rsidR="008F0D58" w:rsidRDefault="008F0D58" w:rsidP="00A67C75">
            <w:pPr>
              <w:jc w:val="center"/>
              <w:rPr>
                <w:b w:val="0"/>
                <w:sz w:val="20"/>
              </w:rPr>
            </w:pPr>
          </w:p>
          <w:p w14:paraId="65B47E1D" w14:textId="77777777" w:rsidR="008F0D58" w:rsidRPr="0098615C" w:rsidRDefault="008F0D58" w:rsidP="00A67C75">
            <w:pPr>
              <w:jc w:val="center"/>
              <w:rPr>
                <w:b w:val="0"/>
                <w:sz w:val="20"/>
              </w:rPr>
            </w:pPr>
            <w:r>
              <w:rPr>
                <w:sz w:val="20"/>
              </w:rPr>
              <w:t>Solution 2</w:t>
            </w:r>
          </w:p>
        </w:tc>
        <w:tc>
          <w:tcPr>
            <w:tcW w:w="1248" w:type="dxa"/>
            <w:gridSpan w:val="2"/>
          </w:tcPr>
          <w:p w14:paraId="58571E36" w14:textId="77777777" w:rsidR="008F0D58" w:rsidRDefault="008F0D58" w:rsidP="00A67C75">
            <w:pPr>
              <w:jc w:val="center"/>
              <w:rPr>
                <w:b w:val="0"/>
                <w:sz w:val="20"/>
              </w:rPr>
            </w:pPr>
          </w:p>
          <w:p w14:paraId="212EEB3D" w14:textId="77777777" w:rsidR="008F0D58" w:rsidRDefault="008F0D58" w:rsidP="00A67C75">
            <w:pPr>
              <w:jc w:val="center"/>
              <w:rPr>
                <w:b w:val="0"/>
                <w:sz w:val="20"/>
              </w:rPr>
            </w:pPr>
          </w:p>
          <w:p w14:paraId="20035309" w14:textId="77777777" w:rsidR="008F0D58" w:rsidRPr="0098615C" w:rsidRDefault="008F0D58" w:rsidP="00A67C75">
            <w:pPr>
              <w:jc w:val="center"/>
              <w:rPr>
                <w:b w:val="0"/>
                <w:sz w:val="20"/>
              </w:rPr>
            </w:pPr>
            <w:r>
              <w:rPr>
                <w:sz w:val="20"/>
              </w:rPr>
              <w:t>Solution 3</w:t>
            </w:r>
          </w:p>
        </w:tc>
        <w:tc>
          <w:tcPr>
            <w:tcW w:w="1247" w:type="dxa"/>
            <w:gridSpan w:val="2"/>
          </w:tcPr>
          <w:p w14:paraId="3A954BDF" w14:textId="77777777" w:rsidR="008F0D58" w:rsidRDefault="008F0D58" w:rsidP="00A67C75">
            <w:pPr>
              <w:jc w:val="center"/>
              <w:rPr>
                <w:b w:val="0"/>
                <w:sz w:val="20"/>
              </w:rPr>
            </w:pPr>
          </w:p>
          <w:p w14:paraId="0C8C8E6B" w14:textId="77777777" w:rsidR="008F0D58" w:rsidRDefault="008F0D58" w:rsidP="00A67C75">
            <w:pPr>
              <w:jc w:val="center"/>
              <w:rPr>
                <w:b w:val="0"/>
                <w:sz w:val="20"/>
              </w:rPr>
            </w:pPr>
          </w:p>
          <w:p w14:paraId="074061A3" w14:textId="77777777" w:rsidR="008F0D58" w:rsidRPr="0098615C" w:rsidRDefault="008F0D58" w:rsidP="00A67C75">
            <w:pPr>
              <w:jc w:val="center"/>
              <w:rPr>
                <w:b w:val="0"/>
                <w:sz w:val="20"/>
              </w:rPr>
            </w:pPr>
            <w:r>
              <w:rPr>
                <w:sz w:val="20"/>
              </w:rPr>
              <w:t>Soluti</w:t>
            </w:r>
            <w:r w:rsidRPr="0098615C">
              <w:rPr>
                <w:sz w:val="20"/>
              </w:rPr>
              <w:t>on 4</w:t>
            </w:r>
          </w:p>
        </w:tc>
        <w:tc>
          <w:tcPr>
            <w:tcW w:w="1248" w:type="dxa"/>
            <w:gridSpan w:val="2"/>
          </w:tcPr>
          <w:p w14:paraId="4BEE579F" w14:textId="77777777" w:rsidR="008F0D58" w:rsidRDefault="008F0D58" w:rsidP="00A67C75">
            <w:pPr>
              <w:jc w:val="center"/>
              <w:rPr>
                <w:b w:val="0"/>
                <w:sz w:val="20"/>
              </w:rPr>
            </w:pPr>
          </w:p>
          <w:p w14:paraId="11A44B73" w14:textId="77777777" w:rsidR="008F0D58" w:rsidRDefault="008F0D58" w:rsidP="00A67C75">
            <w:pPr>
              <w:jc w:val="center"/>
              <w:rPr>
                <w:b w:val="0"/>
                <w:sz w:val="20"/>
              </w:rPr>
            </w:pPr>
          </w:p>
          <w:p w14:paraId="66EF48B3" w14:textId="77777777" w:rsidR="008F0D58" w:rsidRPr="0098615C" w:rsidRDefault="008F0D58" w:rsidP="00A67C75">
            <w:pPr>
              <w:jc w:val="center"/>
              <w:rPr>
                <w:b w:val="0"/>
                <w:sz w:val="20"/>
              </w:rPr>
            </w:pPr>
            <w:r>
              <w:rPr>
                <w:sz w:val="20"/>
              </w:rPr>
              <w:t>Soluti</w:t>
            </w:r>
            <w:r w:rsidRPr="0098615C">
              <w:rPr>
                <w:sz w:val="20"/>
              </w:rPr>
              <w:t>on 5</w:t>
            </w:r>
          </w:p>
        </w:tc>
        <w:tc>
          <w:tcPr>
            <w:tcW w:w="3747" w:type="dxa"/>
          </w:tcPr>
          <w:p w14:paraId="04C4F7A3" w14:textId="77777777" w:rsidR="008F0D58" w:rsidRPr="0098615C" w:rsidRDefault="008F0D58" w:rsidP="00A67C75">
            <w:pPr>
              <w:jc w:val="center"/>
              <w:rPr>
                <w:b w:val="0"/>
                <w:sz w:val="20"/>
              </w:rPr>
            </w:pPr>
            <w:r w:rsidRPr="0098615C">
              <w:rPr>
                <w:sz w:val="20"/>
              </w:rPr>
              <w:t>Assessor Comments</w:t>
            </w:r>
          </w:p>
          <w:p w14:paraId="135CDE51" w14:textId="77777777" w:rsidR="008F0D58" w:rsidRPr="0098615C" w:rsidRDefault="008F0D58" w:rsidP="00A67C75">
            <w:pPr>
              <w:jc w:val="center"/>
              <w:rPr>
                <w:b w:val="0"/>
                <w:sz w:val="20"/>
              </w:rPr>
            </w:pPr>
            <w:r w:rsidRPr="0098615C">
              <w:rPr>
                <w:sz w:val="20"/>
              </w:rPr>
              <w:t>(Describe the student’s ability in demonstrating the required skills and knowledge</w:t>
            </w:r>
          </w:p>
        </w:tc>
      </w:tr>
      <w:tr w:rsidR="008F0D58" w:rsidRPr="009D3836" w14:paraId="465F94A6" w14:textId="77777777" w:rsidTr="009C6C20">
        <w:trPr>
          <w:cnfStyle w:val="100000000000" w:firstRow="1" w:lastRow="0" w:firstColumn="0" w:lastColumn="0" w:oddVBand="0" w:evenVBand="0" w:oddHBand="0" w:evenHBand="0" w:firstRowFirstColumn="0" w:firstRowLastColumn="0" w:lastRowFirstColumn="0" w:lastRowLastColumn="0"/>
          <w:tblHeader/>
        </w:trPr>
        <w:tc>
          <w:tcPr>
            <w:tcW w:w="704" w:type="dxa"/>
            <w:tcBorders>
              <w:top w:val="single" w:sz="4" w:space="0" w:color="auto"/>
              <w:left w:val="single" w:sz="4" w:space="0" w:color="auto"/>
              <w:bottom w:val="single" w:sz="4" w:space="0" w:color="auto"/>
              <w:right w:val="single" w:sz="4" w:space="0" w:color="auto"/>
            </w:tcBorders>
            <w:shd w:val="clear" w:color="auto" w:fill="FFFFFF" w:themeFill="background1"/>
          </w:tcPr>
          <w:p w14:paraId="099E3206" w14:textId="77777777" w:rsidR="008F0D58" w:rsidRPr="009C6C20" w:rsidRDefault="008F0D58" w:rsidP="00A67C75">
            <w:pPr>
              <w:rPr>
                <w:color w:val="auto"/>
                <w:sz w:val="20"/>
              </w:rPr>
            </w:pPr>
          </w:p>
        </w:tc>
        <w:tc>
          <w:tcPr>
            <w:tcW w:w="3260" w:type="dxa"/>
            <w:tcBorders>
              <w:top w:val="single" w:sz="4" w:space="0" w:color="auto"/>
              <w:left w:val="single" w:sz="4" w:space="0" w:color="auto"/>
              <w:bottom w:val="single" w:sz="4" w:space="0" w:color="auto"/>
              <w:right w:val="single" w:sz="4" w:space="0" w:color="auto"/>
            </w:tcBorders>
            <w:shd w:val="clear" w:color="auto" w:fill="FFFFFF" w:themeFill="background1"/>
          </w:tcPr>
          <w:p w14:paraId="14F1C528" w14:textId="77777777" w:rsidR="008F0D58" w:rsidRPr="009C6C20" w:rsidRDefault="008F0D58" w:rsidP="00A67C75">
            <w:pPr>
              <w:rPr>
                <w:color w:val="auto"/>
                <w:sz w:val="20"/>
              </w:rPr>
            </w:pPr>
            <w:r w:rsidRPr="009C6C20">
              <w:rPr>
                <w:color w:val="auto"/>
                <w:sz w:val="20"/>
              </w:rPr>
              <w:t>Date:</w:t>
            </w:r>
          </w:p>
        </w:tc>
        <w:tc>
          <w:tcPr>
            <w:tcW w:w="1247"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1A25531F" w14:textId="77777777" w:rsidR="008F0D58" w:rsidRPr="009C6C20" w:rsidRDefault="008F0D58" w:rsidP="00A67C75">
            <w:pPr>
              <w:jc w:val="center"/>
              <w:rPr>
                <w:rFonts w:eastAsia="Calibri" w:cs="Times New Roman"/>
                <w:color w:val="auto"/>
                <w:sz w:val="22"/>
                <w:szCs w:val="22"/>
              </w:rPr>
            </w:pPr>
          </w:p>
        </w:tc>
        <w:tc>
          <w:tcPr>
            <w:tcW w:w="1247"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24F27998" w14:textId="77777777" w:rsidR="008F0D58" w:rsidRPr="009C6C20" w:rsidRDefault="008F0D58" w:rsidP="00A67C75">
            <w:pPr>
              <w:jc w:val="center"/>
              <w:rPr>
                <w:rFonts w:eastAsia="Calibri" w:cs="Times New Roman"/>
                <w:color w:val="auto"/>
                <w:sz w:val="22"/>
                <w:szCs w:val="22"/>
              </w:rPr>
            </w:pPr>
          </w:p>
        </w:tc>
        <w:tc>
          <w:tcPr>
            <w:tcW w:w="1248"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052F91F1" w14:textId="77777777" w:rsidR="008F0D58" w:rsidRPr="009C6C20" w:rsidRDefault="008F0D58" w:rsidP="00A67C75">
            <w:pPr>
              <w:jc w:val="center"/>
              <w:rPr>
                <w:rFonts w:eastAsia="Calibri" w:cs="Times New Roman"/>
                <w:color w:val="auto"/>
                <w:sz w:val="22"/>
                <w:szCs w:val="22"/>
              </w:rPr>
            </w:pPr>
          </w:p>
        </w:tc>
        <w:tc>
          <w:tcPr>
            <w:tcW w:w="1247"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0CFE763D" w14:textId="77777777" w:rsidR="008F0D58" w:rsidRPr="009C6C20" w:rsidRDefault="008F0D58" w:rsidP="00A67C75">
            <w:pPr>
              <w:jc w:val="center"/>
              <w:rPr>
                <w:rFonts w:eastAsia="Calibri" w:cs="Times New Roman"/>
                <w:color w:val="auto"/>
                <w:sz w:val="22"/>
                <w:szCs w:val="22"/>
              </w:rPr>
            </w:pPr>
          </w:p>
        </w:tc>
        <w:tc>
          <w:tcPr>
            <w:tcW w:w="1248"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190AB1AB" w14:textId="77777777" w:rsidR="008F0D58" w:rsidRPr="009C6C20" w:rsidRDefault="008F0D58" w:rsidP="00A67C75">
            <w:pPr>
              <w:jc w:val="center"/>
              <w:rPr>
                <w:rFonts w:eastAsia="Calibri" w:cs="Times New Roman"/>
                <w:color w:val="auto"/>
                <w:sz w:val="22"/>
                <w:szCs w:val="22"/>
              </w:rPr>
            </w:pPr>
          </w:p>
        </w:tc>
        <w:tc>
          <w:tcPr>
            <w:tcW w:w="3747" w:type="dxa"/>
            <w:tcBorders>
              <w:top w:val="single" w:sz="4" w:space="0" w:color="auto"/>
              <w:left w:val="single" w:sz="4" w:space="0" w:color="auto"/>
              <w:bottom w:val="single" w:sz="4" w:space="0" w:color="auto"/>
              <w:right w:val="single" w:sz="4" w:space="0" w:color="auto"/>
            </w:tcBorders>
            <w:shd w:val="clear" w:color="auto" w:fill="FFFFFF" w:themeFill="background1"/>
          </w:tcPr>
          <w:p w14:paraId="4A4EA6BE" w14:textId="77777777" w:rsidR="008F0D58" w:rsidRPr="009C6C20" w:rsidRDefault="008F0D58" w:rsidP="00A67C75">
            <w:pPr>
              <w:tabs>
                <w:tab w:val="clear" w:pos="284"/>
              </w:tabs>
              <w:spacing w:before="60" w:after="60" w:line="240" w:lineRule="auto"/>
              <w:rPr>
                <w:rFonts w:eastAsia="Calibri" w:cs="Times New Roman"/>
                <w:color w:val="auto"/>
                <w:sz w:val="20"/>
                <w:lang w:eastAsia="en-AU"/>
              </w:rPr>
            </w:pPr>
            <w:r w:rsidRPr="009C6C20">
              <w:rPr>
                <w:rFonts w:eastAsia="Calibri" w:cs="Times New Roman"/>
                <w:color w:val="auto"/>
                <w:sz w:val="20"/>
                <w:lang w:eastAsia="en-AU"/>
              </w:rPr>
              <w:t>The task will be stopped immediately if there is a breach of safety requirements</w:t>
            </w:r>
          </w:p>
        </w:tc>
      </w:tr>
      <w:tr w:rsidR="008F0D58" w:rsidRPr="009D3836" w14:paraId="4E7A08D6" w14:textId="77777777" w:rsidTr="009C6C20">
        <w:trPr>
          <w:cnfStyle w:val="100000000000" w:firstRow="1" w:lastRow="0" w:firstColumn="0" w:lastColumn="0" w:oddVBand="0" w:evenVBand="0" w:oddHBand="0" w:evenHBand="0" w:firstRowFirstColumn="0" w:firstRowLastColumn="0" w:lastRowFirstColumn="0" w:lastRowLastColumn="0"/>
          <w:tblHeader/>
        </w:trPr>
        <w:tc>
          <w:tcPr>
            <w:tcW w:w="704" w:type="dxa"/>
            <w:tcBorders>
              <w:top w:val="single" w:sz="4" w:space="0" w:color="auto"/>
              <w:left w:val="single" w:sz="4" w:space="0" w:color="auto"/>
              <w:bottom w:val="single" w:sz="4" w:space="0" w:color="auto"/>
              <w:right w:val="single" w:sz="4" w:space="0" w:color="auto"/>
            </w:tcBorders>
            <w:shd w:val="clear" w:color="auto" w:fill="FFFFFF" w:themeFill="background1"/>
          </w:tcPr>
          <w:p w14:paraId="5BD68509" w14:textId="77777777" w:rsidR="008F0D58" w:rsidRPr="009C6C20" w:rsidRDefault="008F0D58" w:rsidP="00A67C75">
            <w:pPr>
              <w:rPr>
                <w:color w:val="auto"/>
                <w:sz w:val="20"/>
              </w:rPr>
            </w:pPr>
          </w:p>
        </w:tc>
        <w:tc>
          <w:tcPr>
            <w:tcW w:w="3260" w:type="dxa"/>
            <w:tcBorders>
              <w:top w:val="single" w:sz="4" w:space="0" w:color="auto"/>
              <w:left w:val="single" w:sz="4" w:space="0" w:color="auto"/>
              <w:bottom w:val="single" w:sz="4" w:space="0" w:color="auto"/>
              <w:right w:val="single" w:sz="4" w:space="0" w:color="auto"/>
            </w:tcBorders>
            <w:shd w:val="clear" w:color="auto" w:fill="FFFFFF" w:themeFill="background1"/>
          </w:tcPr>
          <w:p w14:paraId="4FBA9737" w14:textId="77777777" w:rsidR="008F0D58" w:rsidRPr="009C6C20" w:rsidRDefault="008F0D58" w:rsidP="00A67C75">
            <w:pPr>
              <w:rPr>
                <w:color w:val="auto"/>
                <w:sz w:val="20"/>
              </w:rPr>
            </w:pPr>
          </w:p>
        </w:tc>
        <w:tc>
          <w:tcPr>
            <w:tcW w:w="623" w:type="dxa"/>
            <w:tcBorders>
              <w:top w:val="single" w:sz="4" w:space="0" w:color="auto"/>
              <w:left w:val="single" w:sz="4" w:space="0" w:color="auto"/>
              <w:bottom w:val="single" w:sz="4" w:space="0" w:color="auto"/>
              <w:right w:val="single" w:sz="4" w:space="0" w:color="auto"/>
            </w:tcBorders>
            <w:shd w:val="clear" w:color="auto" w:fill="FFFFFF" w:themeFill="background1"/>
          </w:tcPr>
          <w:p w14:paraId="4447F6DE" w14:textId="77777777" w:rsidR="008F0D58" w:rsidRPr="009C6C20" w:rsidRDefault="008F0D58" w:rsidP="00A67C75">
            <w:pPr>
              <w:jc w:val="center"/>
              <w:rPr>
                <w:rFonts w:eastAsia="Calibri" w:cs="Times New Roman"/>
                <w:color w:val="auto"/>
                <w:sz w:val="22"/>
                <w:szCs w:val="22"/>
              </w:rPr>
            </w:pPr>
            <w:r w:rsidRPr="009C6C20">
              <w:rPr>
                <w:rFonts w:eastAsia="Calibri" w:cs="Times New Roman"/>
                <w:color w:val="auto"/>
                <w:sz w:val="22"/>
                <w:szCs w:val="22"/>
              </w:rPr>
              <w:t>S</w:t>
            </w:r>
          </w:p>
        </w:tc>
        <w:tc>
          <w:tcPr>
            <w:tcW w:w="624" w:type="dxa"/>
            <w:tcBorders>
              <w:top w:val="single" w:sz="4" w:space="0" w:color="auto"/>
              <w:left w:val="single" w:sz="4" w:space="0" w:color="auto"/>
              <w:bottom w:val="single" w:sz="4" w:space="0" w:color="auto"/>
              <w:right w:val="single" w:sz="4" w:space="0" w:color="auto"/>
            </w:tcBorders>
            <w:shd w:val="clear" w:color="auto" w:fill="FFFFFF" w:themeFill="background1"/>
          </w:tcPr>
          <w:p w14:paraId="17D66CFB" w14:textId="77777777" w:rsidR="008F0D58" w:rsidRPr="009C6C20" w:rsidRDefault="008F0D58" w:rsidP="00A67C75">
            <w:pPr>
              <w:jc w:val="center"/>
              <w:rPr>
                <w:rFonts w:eastAsia="Calibri" w:cs="Times New Roman"/>
                <w:color w:val="auto"/>
                <w:sz w:val="22"/>
                <w:szCs w:val="22"/>
              </w:rPr>
            </w:pPr>
            <w:r w:rsidRPr="009C6C20">
              <w:rPr>
                <w:rFonts w:eastAsia="Calibri" w:cs="Times New Roman"/>
                <w:color w:val="auto"/>
                <w:sz w:val="22"/>
                <w:szCs w:val="22"/>
              </w:rPr>
              <w:t>US</w:t>
            </w:r>
          </w:p>
        </w:tc>
        <w:tc>
          <w:tcPr>
            <w:tcW w:w="624" w:type="dxa"/>
            <w:tcBorders>
              <w:top w:val="single" w:sz="4" w:space="0" w:color="auto"/>
              <w:left w:val="single" w:sz="4" w:space="0" w:color="auto"/>
              <w:bottom w:val="single" w:sz="4" w:space="0" w:color="auto"/>
              <w:right w:val="single" w:sz="4" w:space="0" w:color="auto"/>
            </w:tcBorders>
            <w:shd w:val="clear" w:color="auto" w:fill="FFFFFF" w:themeFill="background1"/>
          </w:tcPr>
          <w:p w14:paraId="181F93DB" w14:textId="77777777" w:rsidR="008F0D58" w:rsidRPr="009C6C20" w:rsidRDefault="008F0D58" w:rsidP="00A67C75">
            <w:pPr>
              <w:jc w:val="center"/>
              <w:rPr>
                <w:rFonts w:eastAsia="Calibri" w:cs="Times New Roman"/>
                <w:color w:val="auto"/>
                <w:sz w:val="22"/>
                <w:szCs w:val="22"/>
              </w:rPr>
            </w:pPr>
            <w:r w:rsidRPr="009C6C20">
              <w:rPr>
                <w:rFonts w:eastAsia="Calibri" w:cs="Times New Roman"/>
                <w:color w:val="auto"/>
                <w:sz w:val="22"/>
                <w:szCs w:val="22"/>
              </w:rPr>
              <w:t>S</w:t>
            </w:r>
          </w:p>
        </w:tc>
        <w:tc>
          <w:tcPr>
            <w:tcW w:w="623" w:type="dxa"/>
            <w:tcBorders>
              <w:top w:val="single" w:sz="4" w:space="0" w:color="auto"/>
              <w:left w:val="single" w:sz="4" w:space="0" w:color="auto"/>
              <w:bottom w:val="single" w:sz="4" w:space="0" w:color="auto"/>
              <w:right w:val="single" w:sz="4" w:space="0" w:color="auto"/>
            </w:tcBorders>
            <w:shd w:val="clear" w:color="auto" w:fill="FFFFFF" w:themeFill="background1"/>
          </w:tcPr>
          <w:p w14:paraId="0E77F4A8" w14:textId="77777777" w:rsidR="008F0D58" w:rsidRPr="009C6C20" w:rsidRDefault="008F0D58" w:rsidP="00A67C75">
            <w:pPr>
              <w:jc w:val="center"/>
              <w:rPr>
                <w:rFonts w:eastAsia="Calibri" w:cs="Times New Roman"/>
                <w:color w:val="auto"/>
                <w:sz w:val="22"/>
                <w:szCs w:val="22"/>
              </w:rPr>
            </w:pPr>
            <w:r w:rsidRPr="009C6C20">
              <w:rPr>
                <w:rFonts w:eastAsia="Calibri" w:cs="Times New Roman"/>
                <w:color w:val="auto"/>
                <w:sz w:val="22"/>
                <w:szCs w:val="22"/>
              </w:rPr>
              <w:t>US</w:t>
            </w:r>
          </w:p>
        </w:tc>
        <w:tc>
          <w:tcPr>
            <w:tcW w:w="624" w:type="dxa"/>
            <w:tcBorders>
              <w:top w:val="single" w:sz="4" w:space="0" w:color="auto"/>
              <w:left w:val="single" w:sz="4" w:space="0" w:color="auto"/>
              <w:bottom w:val="single" w:sz="4" w:space="0" w:color="auto"/>
              <w:right w:val="single" w:sz="4" w:space="0" w:color="auto"/>
            </w:tcBorders>
            <w:shd w:val="clear" w:color="auto" w:fill="FFFFFF" w:themeFill="background1"/>
          </w:tcPr>
          <w:p w14:paraId="2AF17812" w14:textId="77777777" w:rsidR="008F0D58" w:rsidRPr="009C6C20" w:rsidRDefault="008F0D58" w:rsidP="00A67C75">
            <w:pPr>
              <w:jc w:val="center"/>
              <w:rPr>
                <w:rFonts w:eastAsia="Calibri" w:cs="Times New Roman"/>
                <w:color w:val="auto"/>
                <w:sz w:val="22"/>
                <w:szCs w:val="22"/>
              </w:rPr>
            </w:pPr>
            <w:r w:rsidRPr="009C6C20">
              <w:rPr>
                <w:rFonts w:eastAsia="Calibri" w:cs="Times New Roman"/>
                <w:color w:val="auto"/>
                <w:sz w:val="22"/>
                <w:szCs w:val="22"/>
              </w:rPr>
              <w:t>S</w:t>
            </w:r>
          </w:p>
        </w:tc>
        <w:tc>
          <w:tcPr>
            <w:tcW w:w="624" w:type="dxa"/>
            <w:tcBorders>
              <w:top w:val="single" w:sz="4" w:space="0" w:color="auto"/>
              <w:left w:val="single" w:sz="4" w:space="0" w:color="auto"/>
              <w:bottom w:val="single" w:sz="4" w:space="0" w:color="auto"/>
              <w:right w:val="single" w:sz="4" w:space="0" w:color="auto"/>
            </w:tcBorders>
            <w:shd w:val="clear" w:color="auto" w:fill="FFFFFF" w:themeFill="background1"/>
          </w:tcPr>
          <w:p w14:paraId="0C98165F" w14:textId="77777777" w:rsidR="008F0D58" w:rsidRPr="009C6C20" w:rsidRDefault="008F0D58" w:rsidP="00A67C75">
            <w:pPr>
              <w:jc w:val="center"/>
              <w:rPr>
                <w:rFonts w:eastAsia="Calibri" w:cs="Times New Roman"/>
                <w:color w:val="auto"/>
                <w:sz w:val="22"/>
                <w:szCs w:val="22"/>
              </w:rPr>
            </w:pPr>
            <w:r w:rsidRPr="009C6C20">
              <w:rPr>
                <w:rFonts w:eastAsia="Calibri" w:cs="Times New Roman"/>
                <w:color w:val="auto"/>
                <w:sz w:val="22"/>
                <w:szCs w:val="22"/>
              </w:rPr>
              <w:t>US</w:t>
            </w:r>
          </w:p>
        </w:tc>
        <w:tc>
          <w:tcPr>
            <w:tcW w:w="623" w:type="dxa"/>
            <w:tcBorders>
              <w:top w:val="single" w:sz="4" w:space="0" w:color="auto"/>
              <w:left w:val="single" w:sz="4" w:space="0" w:color="auto"/>
              <w:bottom w:val="single" w:sz="4" w:space="0" w:color="auto"/>
              <w:right w:val="single" w:sz="4" w:space="0" w:color="auto"/>
            </w:tcBorders>
            <w:shd w:val="clear" w:color="auto" w:fill="FFFFFF" w:themeFill="background1"/>
          </w:tcPr>
          <w:p w14:paraId="419EE718" w14:textId="77777777" w:rsidR="008F0D58" w:rsidRPr="009C6C20" w:rsidRDefault="008F0D58" w:rsidP="00A67C75">
            <w:pPr>
              <w:jc w:val="center"/>
              <w:rPr>
                <w:rFonts w:eastAsia="Calibri" w:cs="Times New Roman"/>
                <w:color w:val="auto"/>
                <w:sz w:val="22"/>
                <w:szCs w:val="22"/>
              </w:rPr>
            </w:pPr>
            <w:r w:rsidRPr="009C6C20">
              <w:rPr>
                <w:rFonts w:eastAsia="Calibri" w:cs="Times New Roman"/>
                <w:color w:val="auto"/>
                <w:sz w:val="22"/>
                <w:szCs w:val="22"/>
              </w:rPr>
              <w:t>S</w:t>
            </w:r>
          </w:p>
        </w:tc>
        <w:tc>
          <w:tcPr>
            <w:tcW w:w="624" w:type="dxa"/>
            <w:tcBorders>
              <w:top w:val="single" w:sz="4" w:space="0" w:color="auto"/>
              <w:left w:val="single" w:sz="4" w:space="0" w:color="auto"/>
              <w:bottom w:val="single" w:sz="4" w:space="0" w:color="auto"/>
              <w:right w:val="single" w:sz="4" w:space="0" w:color="auto"/>
            </w:tcBorders>
            <w:shd w:val="clear" w:color="auto" w:fill="FFFFFF" w:themeFill="background1"/>
          </w:tcPr>
          <w:p w14:paraId="0814607C" w14:textId="77777777" w:rsidR="008F0D58" w:rsidRPr="009C6C20" w:rsidRDefault="008F0D58" w:rsidP="00A67C75">
            <w:pPr>
              <w:jc w:val="center"/>
              <w:rPr>
                <w:rFonts w:eastAsia="Calibri" w:cs="Times New Roman"/>
                <w:color w:val="auto"/>
                <w:sz w:val="22"/>
                <w:szCs w:val="22"/>
              </w:rPr>
            </w:pPr>
            <w:r w:rsidRPr="009C6C20">
              <w:rPr>
                <w:rFonts w:eastAsia="Calibri" w:cs="Times New Roman"/>
                <w:color w:val="auto"/>
                <w:sz w:val="22"/>
                <w:szCs w:val="22"/>
              </w:rPr>
              <w:t>US</w:t>
            </w:r>
          </w:p>
        </w:tc>
        <w:tc>
          <w:tcPr>
            <w:tcW w:w="624" w:type="dxa"/>
            <w:tcBorders>
              <w:top w:val="single" w:sz="4" w:space="0" w:color="auto"/>
              <w:left w:val="single" w:sz="4" w:space="0" w:color="auto"/>
              <w:bottom w:val="single" w:sz="4" w:space="0" w:color="auto"/>
              <w:right w:val="single" w:sz="4" w:space="0" w:color="auto"/>
            </w:tcBorders>
            <w:shd w:val="clear" w:color="auto" w:fill="FFFFFF" w:themeFill="background1"/>
          </w:tcPr>
          <w:p w14:paraId="10C62395" w14:textId="77777777" w:rsidR="008F0D58" w:rsidRPr="009C6C20" w:rsidRDefault="008F0D58" w:rsidP="00A67C75">
            <w:pPr>
              <w:jc w:val="center"/>
              <w:rPr>
                <w:rFonts w:eastAsia="Calibri" w:cs="Times New Roman"/>
                <w:color w:val="auto"/>
                <w:sz w:val="22"/>
                <w:szCs w:val="22"/>
              </w:rPr>
            </w:pPr>
            <w:r w:rsidRPr="009C6C20">
              <w:rPr>
                <w:rFonts w:eastAsia="Calibri" w:cs="Times New Roman"/>
                <w:color w:val="auto"/>
                <w:sz w:val="22"/>
                <w:szCs w:val="22"/>
              </w:rPr>
              <w:t>S</w:t>
            </w:r>
          </w:p>
        </w:tc>
        <w:tc>
          <w:tcPr>
            <w:tcW w:w="624" w:type="dxa"/>
            <w:tcBorders>
              <w:top w:val="single" w:sz="4" w:space="0" w:color="auto"/>
              <w:left w:val="single" w:sz="4" w:space="0" w:color="auto"/>
              <w:bottom w:val="single" w:sz="4" w:space="0" w:color="auto"/>
              <w:right w:val="single" w:sz="4" w:space="0" w:color="auto"/>
            </w:tcBorders>
            <w:shd w:val="clear" w:color="auto" w:fill="FFFFFF" w:themeFill="background1"/>
          </w:tcPr>
          <w:p w14:paraId="1C4FB6E4" w14:textId="77777777" w:rsidR="008F0D58" w:rsidRPr="009C6C20" w:rsidRDefault="008F0D58" w:rsidP="00A67C75">
            <w:pPr>
              <w:jc w:val="center"/>
              <w:rPr>
                <w:rFonts w:eastAsia="Calibri" w:cs="Times New Roman"/>
                <w:color w:val="auto"/>
                <w:sz w:val="22"/>
                <w:szCs w:val="22"/>
              </w:rPr>
            </w:pPr>
            <w:r w:rsidRPr="009C6C20">
              <w:rPr>
                <w:rFonts w:eastAsia="Calibri" w:cs="Times New Roman"/>
                <w:color w:val="auto"/>
                <w:sz w:val="22"/>
                <w:szCs w:val="22"/>
              </w:rPr>
              <w:t>US</w:t>
            </w:r>
          </w:p>
        </w:tc>
        <w:tc>
          <w:tcPr>
            <w:tcW w:w="3747" w:type="dxa"/>
            <w:tcBorders>
              <w:top w:val="single" w:sz="4" w:space="0" w:color="auto"/>
              <w:left w:val="single" w:sz="4" w:space="0" w:color="auto"/>
              <w:bottom w:val="single" w:sz="4" w:space="0" w:color="auto"/>
              <w:right w:val="single" w:sz="4" w:space="0" w:color="auto"/>
            </w:tcBorders>
            <w:shd w:val="clear" w:color="auto" w:fill="FFFFFF" w:themeFill="background1"/>
          </w:tcPr>
          <w:p w14:paraId="3927FF4D" w14:textId="77777777" w:rsidR="008F0D58" w:rsidRPr="009C6C20" w:rsidRDefault="008F0D58" w:rsidP="00A67C75">
            <w:pPr>
              <w:tabs>
                <w:tab w:val="clear" w:pos="284"/>
              </w:tabs>
              <w:rPr>
                <w:rFonts w:eastAsia="Calibri" w:cs="Times New Roman"/>
                <w:color w:val="auto"/>
                <w:sz w:val="22"/>
                <w:szCs w:val="22"/>
                <w:lang w:eastAsia="en-AU"/>
              </w:rPr>
            </w:pPr>
          </w:p>
        </w:tc>
      </w:tr>
      <w:tr w:rsidR="009C6C20" w:rsidRPr="009D3836" w14:paraId="04219D91" w14:textId="77777777" w:rsidTr="009C6C20">
        <w:tc>
          <w:tcPr>
            <w:tcW w:w="704" w:type="dxa"/>
            <w:tcBorders>
              <w:top w:val="single" w:sz="4" w:space="0" w:color="auto"/>
              <w:left w:val="single" w:sz="4" w:space="0" w:color="auto"/>
              <w:bottom w:val="single" w:sz="4" w:space="0" w:color="auto"/>
              <w:right w:val="single" w:sz="4" w:space="0" w:color="auto"/>
            </w:tcBorders>
            <w:shd w:val="clear" w:color="auto" w:fill="2D739F"/>
          </w:tcPr>
          <w:p w14:paraId="3AB1C7BE" w14:textId="77777777" w:rsidR="008F0D58" w:rsidRPr="00624829" w:rsidRDefault="008F0D58" w:rsidP="00A67C75">
            <w:pPr>
              <w:rPr>
                <w:color w:val="FFFFFF" w:themeColor="background1"/>
                <w:sz w:val="22"/>
                <w:szCs w:val="22"/>
              </w:rPr>
            </w:pPr>
          </w:p>
        </w:tc>
        <w:tc>
          <w:tcPr>
            <w:tcW w:w="3260" w:type="dxa"/>
            <w:tcBorders>
              <w:top w:val="single" w:sz="4" w:space="0" w:color="auto"/>
              <w:left w:val="single" w:sz="4" w:space="0" w:color="auto"/>
              <w:bottom w:val="single" w:sz="4" w:space="0" w:color="auto"/>
              <w:right w:val="single" w:sz="4" w:space="0" w:color="auto"/>
            </w:tcBorders>
            <w:shd w:val="clear" w:color="auto" w:fill="2D739F"/>
          </w:tcPr>
          <w:p w14:paraId="5148A13C" w14:textId="77777777" w:rsidR="008F0D58" w:rsidRPr="00624829" w:rsidRDefault="008F0D58" w:rsidP="00A67C75">
            <w:pPr>
              <w:spacing w:before="60" w:after="60" w:line="240" w:lineRule="auto"/>
              <w:rPr>
                <w:b/>
                <w:color w:val="FFFFFF" w:themeColor="background1"/>
                <w:sz w:val="22"/>
                <w:szCs w:val="22"/>
              </w:rPr>
            </w:pPr>
            <w:r w:rsidRPr="00624829">
              <w:rPr>
                <w:b/>
                <w:color w:val="FFFFFF" w:themeColor="background1"/>
                <w:sz w:val="22"/>
                <w:szCs w:val="22"/>
              </w:rPr>
              <w:t>Initial Preparation</w:t>
            </w:r>
          </w:p>
        </w:tc>
        <w:tc>
          <w:tcPr>
            <w:tcW w:w="623" w:type="dxa"/>
            <w:tcBorders>
              <w:top w:val="single" w:sz="4" w:space="0" w:color="auto"/>
              <w:left w:val="single" w:sz="4" w:space="0" w:color="auto"/>
              <w:bottom w:val="single" w:sz="4" w:space="0" w:color="auto"/>
              <w:right w:val="single" w:sz="4" w:space="0" w:color="auto"/>
            </w:tcBorders>
            <w:shd w:val="clear" w:color="auto" w:fill="2D739F"/>
          </w:tcPr>
          <w:p w14:paraId="6A5E5323" w14:textId="77777777" w:rsidR="008F0D58" w:rsidRPr="00624829" w:rsidRDefault="008F0D58" w:rsidP="00A67C75">
            <w:pPr>
              <w:rPr>
                <w:color w:val="FFFFFF" w:themeColor="background1"/>
                <w:sz w:val="22"/>
                <w:szCs w:val="22"/>
              </w:rPr>
            </w:pPr>
          </w:p>
        </w:tc>
        <w:tc>
          <w:tcPr>
            <w:tcW w:w="624" w:type="dxa"/>
            <w:tcBorders>
              <w:top w:val="single" w:sz="4" w:space="0" w:color="auto"/>
              <w:left w:val="single" w:sz="4" w:space="0" w:color="auto"/>
              <w:bottom w:val="single" w:sz="4" w:space="0" w:color="auto"/>
              <w:right w:val="single" w:sz="4" w:space="0" w:color="auto"/>
            </w:tcBorders>
            <w:shd w:val="clear" w:color="auto" w:fill="2D739F"/>
          </w:tcPr>
          <w:p w14:paraId="3FA84579" w14:textId="77777777" w:rsidR="008F0D58" w:rsidRPr="00624829" w:rsidRDefault="008F0D58" w:rsidP="00A67C75">
            <w:pPr>
              <w:jc w:val="center"/>
              <w:rPr>
                <w:color w:val="FFFFFF" w:themeColor="background1"/>
                <w:sz w:val="22"/>
                <w:szCs w:val="22"/>
              </w:rPr>
            </w:pPr>
          </w:p>
        </w:tc>
        <w:tc>
          <w:tcPr>
            <w:tcW w:w="624" w:type="dxa"/>
            <w:tcBorders>
              <w:top w:val="single" w:sz="4" w:space="0" w:color="auto"/>
              <w:left w:val="single" w:sz="4" w:space="0" w:color="auto"/>
              <w:bottom w:val="single" w:sz="4" w:space="0" w:color="auto"/>
              <w:right w:val="single" w:sz="4" w:space="0" w:color="auto"/>
            </w:tcBorders>
            <w:shd w:val="clear" w:color="auto" w:fill="2D739F"/>
          </w:tcPr>
          <w:p w14:paraId="357E120B" w14:textId="77777777" w:rsidR="008F0D58" w:rsidRPr="00624829" w:rsidRDefault="008F0D58" w:rsidP="00A67C75">
            <w:pPr>
              <w:jc w:val="center"/>
              <w:rPr>
                <w:color w:val="FFFFFF" w:themeColor="background1"/>
                <w:sz w:val="22"/>
                <w:szCs w:val="22"/>
              </w:rPr>
            </w:pPr>
          </w:p>
        </w:tc>
        <w:tc>
          <w:tcPr>
            <w:tcW w:w="623" w:type="dxa"/>
            <w:tcBorders>
              <w:top w:val="single" w:sz="4" w:space="0" w:color="auto"/>
              <w:left w:val="single" w:sz="4" w:space="0" w:color="auto"/>
              <w:bottom w:val="single" w:sz="4" w:space="0" w:color="auto"/>
              <w:right w:val="single" w:sz="4" w:space="0" w:color="auto"/>
            </w:tcBorders>
            <w:shd w:val="clear" w:color="auto" w:fill="2D739F"/>
          </w:tcPr>
          <w:p w14:paraId="4086F6BB" w14:textId="77777777" w:rsidR="008F0D58" w:rsidRPr="00624829" w:rsidRDefault="008F0D58" w:rsidP="00A67C75">
            <w:pPr>
              <w:jc w:val="center"/>
              <w:rPr>
                <w:color w:val="FFFFFF" w:themeColor="background1"/>
                <w:sz w:val="22"/>
                <w:szCs w:val="22"/>
              </w:rPr>
            </w:pPr>
          </w:p>
        </w:tc>
        <w:tc>
          <w:tcPr>
            <w:tcW w:w="624" w:type="dxa"/>
            <w:tcBorders>
              <w:top w:val="single" w:sz="4" w:space="0" w:color="auto"/>
              <w:left w:val="single" w:sz="4" w:space="0" w:color="auto"/>
              <w:bottom w:val="single" w:sz="4" w:space="0" w:color="auto"/>
              <w:right w:val="single" w:sz="4" w:space="0" w:color="auto"/>
            </w:tcBorders>
            <w:shd w:val="clear" w:color="auto" w:fill="2D739F"/>
          </w:tcPr>
          <w:p w14:paraId="14B42965" w14:textId="77777777" w:rsidR="008F0D58" w:rsidRPr="00624829" w:rsidRDefault="008F0D58" w:rsidP="00A67C75">
            <w:pPr>
              <w:jc w:val="center"/>
              <w:rPr>
                <w:color w:val="FFFFFF" w:themeColor="background1"/>
                <w:sz w:val="22"/>
                <w:szCs w:val="22"/>
              </w:rPr>
            </w:pPr>
          </w:p>
        </w:tc>
        <w:tc>
          <w:tcPr>
            <w:tcW w:w="624" w:type="dxa"/>
            <w:tcBorders>
              <w:top w:val="single" w:sz="4" w:space="0" w:color="auto"/>
              <w:left w:val="single" w:sz="4" w:space="0" w:color="auto"/>
              <w:bottom w:val="single" w:sz="4" w:space="0" w:color="auto"/>
              <w:right w:val="single" w:sz="4" w:space="0" w:color="auto"/>
            </w:tcBorders>
            <w:shd w:val="clear" w:color="auto" w:fill="2D739F"/>
          </w:tcPr>
          <w:p w14:paraId="5EA4C9C7" w14:textId="77777777" w:rsidR="008F0D58" w:rsidRPr="00624829" w:rsidRDefault="008F0D58" w:rsidP="00A67C75">
            <w:pPr>
              <w:jc w:val="center"/>
              <w:rPr>
                <w:color w:val="FFFFFF" w:themeColor="background1"/>
                <w:sz w:val="22"/>
                <w:szCs w:val="22"/>
              </w:rPr>
            </w:pPr>
          </w:p>
        </w:tc>
        <w:tc>
          <w:tcPr>
            <w:tcW w:w="623" w:type="dxa"/>
            <w:tcBorders>
              <w:top w:val="single" w:sz="4" w:space="0" w:color="auto"/>
              <w:left w:val="single" w:sz="4" w:space="0" w:color="auto"/>
              <w:bottom w:val="single" w:sz="4" w:space="0" w:color="auto"/>
              <w:right w:val="single" w:sz="4" w:space="0" w:color="auto"/>
            </w:tcBorders>
            <w:shd w:val="clear" w:color="auto" w:fill="2D739F"/>
          </w:tcPr>
          <w:p w14:paraId="72DDB912" w14:textId="77777777" w:rsidR="008F0D58" w:rsidRPr="00624829" w:rsidRDefault="008F0D58" w:rsidP="00A67C75">
            <w:pPr>
              <w:jc w:val="center"/>
              <w:rPr>
                <w:color w:val="FFFFFF" w:themeColor="background1"/>
                <w:sz w:val="22"/>
                <w:szCs w:val="22"/>
              </w:rPr>
            </w:pPr>
          </w:p>
        </w:tc>
        <w:tc>
          <w:tcPr>
            <w:tcW w:w="624" w:type="dxa"/>
            <w:tcBorders>
              <w:top w:val="single" w:sz="4" w:space="0" w:color="auto"/>
              <w:left w:val="single" w:sz="4" w:space="0" w:color="auto"/>
              <w:bottom w:val="single" w:sz="4" w:space="0" w:color="auto"/>
              <w:right w:val="single" w:sz="4" w:space="0" w:color="auto"/>
            </w:tcBorders>
            <w:shd w:val="clear" w:color="auto" w:fill="2D739F"/>
          </w:tcPr>
          <w:p w14:paraId="3F11E951" w14:textId="77777777" w:rsidR="008F0D58" w:rsidRPr="00624829" w:rsidRDefault="008F0D58" w:rsidP="00A67C75">
            <w:pPr>
              <w:jc w:val="center"/>
              <w:rPr>
                <w:color w:val="FFFFFF" w:themeColor="background1"/>
                <w:sz w:val="22"/>
                <w:szCs w:val="22"/>
              </w:rPr>
            </w:pPr>
          </w:p>
        </w:tc>
        <w:tc>
          <w:tcPr>
            <w:tcW w:w="624" w:type="dxa"/>
            <w:tcBorders>
              <w:top w:val="single" w:sz="4" w:space="0" w:color="auto"/>
              <w:left w:val="single" w:sz="4" w:space="0" w:color="auto"/>
              <w:bottom w:val="single" w:sz="4" w:space="0" w:color="auto"/>
              <w:right w:val="single" w:sz="4" w:space="0" w:color="auto"/>
            </w:tcBorders>
            <w:shd w:val="clear" w:color="auto" w:fill="2D739F"/>
          </w:tcPr>
          <w:p w14:paraId="2D3092FB" w14:textId="77777777" w:rsidR="008F0D58" w:rsidRPr="00624829" w:rsidRDefault="008F0D58" w:rsidP="00A67C75">
            <w:pPr>
              <w:jc w:val="center"/>
              <w:rPr>
                <w:color w:val="FFFFFF" w:themeColor="background1"/>
                <w:sz w:val="22"/>
                <w:szCs w:val="22"/>
              </w:rPr>
            </w:pPr>
          </w:p>
        </w:tc>
        <w:tc>
          <w:tcPr>
            <w:tcW w:w="624" w:type="dxa"/>
            <w:tcBorders>
              <w:top w:val="single" w:sz="4" w:space="0" w:color="auto"/>
              <w:left w:val="single" w:sz="4" w:space="0" w:color="auto"/>
              <w:bottom w:val="single" w:sz="4" w:space="0" w:color="auto"/>
              <w:right w:val="single" w:sz="4" w:space="0" w:color="auto"/>
            </w:tcBorders>
            <w:shd w:val="clear" w:color="auto" w:fill="2D739F"/>
          </w:tcPr>
          <w:p w14:paraId="3B8376C2" w14:textId="77777777" w:rsidR="008F0D58" w:rsidRPr="00624829" w:rsidRDefault="008F0D58" w:rsidP="00A67C75">
            <w:pPr>
              <w:jc w:val="center"/>
              <w:rPr>
                <w:color w:val="FFFFFF" w:themeColor="background1"/>
                <w:sz w:val="22"/>
                <w:szCs w:val="22"/>
              </w:rPr>
            </w:pPr>
          </w:p>
        </w:tc>
        <w:tc>
          <w:tcPr>
            <w:tcW w:w="3747" w:type="dxa"/>
            <w:tcBorders>
              <w:top w:val="single" w:sz="4" w:space="0" w:color="auto"/>
              <w:left w:val="single" w:sz="4" w:space="0" w:color="auto"/>
              <w:bottom w:val="single" w:sz="4" w:space="0" w:color="auto"/>
              <w:right w:val="single" w:sz="4" w:space="0" w:color="auto"/>
            </w:tcBorders>
            <w:shd w:val="clear" w:color="auto" w:fill="2D739F"/>
          </w:tcPr>
          <w:p w14:paraId="3D6FC692" w14:textId="77777777" w:rsidR="008F0D58" w:rsidRPr="00624829" w:rsidRDefault="008F0D58" w:rsidP="00A67C75">
            <w:pPr>
              <w:tabs>
                <w:tab w:val="clear" w:pos="284"/>
              </w:tabs>
              <w:rPr>
                <w:color w:val="FFFFFF" w:themeColor="background1"/>
                <w:sz w:val="22"/>
                <w:szCs w:val="22"/>
              </w:rPr>
            </w:pPr>
          </w:p>
        </w:tc>
      </w:tr>
      <w:tr w:rsidR="00BD2289" w:rsidRPr="009D3836" w14:paraId="058B4365" w14:textId="77777777" w:rsidTr="009C6C20">
        <w:tc>
          <w:tcPr>
            <w:tcW w:w="704" w:type="dxa"/>
            <w:tcBorders>
              <w:top w:val="single" w:sz="4" w:space="0" w:color="auto"/>
              <w:left w:val="single" w:sz="4" w:space="0" w:color="auto"/>
              <w:bottom w:val="single" w:sz="4" w:space="0" w:color="auto"/>
              <w:right w:val="single" w:sz="4" w:space="0" w:color="auto"/>
            </w:tcBorders>
            <w:shd w:val="clear" w:color="auto" w:fill="auto"/>
          </w:tcPr>
          <w:p w14:paraId="071CDC25" w14:textId="77777777" w:rsidR="00BD2289" w:rsidRPr="00624829" w:rsidRDefault="00BD2289" w:rsidP="00A67C75">
            <w:pPr>
              <w:rPr>
                <w:sz w:val="22"/>
                <w:szCs w:val="22"/>
              </w:rPr>
            </w:pPr>
          </w:p>
        </w:tc>
        <w:tc>
          <w:tcPr>
            <w:tcW w:w="3260" w:type="dxa"/>
            <w:tcBorders>
              <w:top w:val="single" w:sz="4" w:space="0" w:color="auto"/>
              <w:left w:val="single" w:sz="4" w:space="0" w:color="auto"/>
              <w:bottom w:val="single" w:sz="4" w:space="0" w:color="auto"/>
              <w:right w:val="single" w:sz="4" w:space="0" w:color="auto"/>
            </w:tcBorders>
            <w:shd w:val="clear" w:color="auto" w:fill="auto"/>
          </w:tcPr>
          <w:p w14:paraId="79363747" w14:textId="2138A0E7" w:rsidR="00BD2289" w:rsidRPr="00624829" w:rsidRDefault="00BD2289" w:rsidP="00A67C75">
            <w:pPr>
              <w:spacing w:before="60" w:after="60" w:line="240" w:lineRule="auto"/>
              <w:rPr>
                <w:sz w:val="22"/>
                <w:szCs w:val="22"/>
              </w:rPr>
            </w:pPr>
            <w:r w:rsidRPr="00624829">
              <w:rPr>
                <w:sz w:val="22"/>
                <w:szCs w:val="22"/>
              </w:rPr>
              <w:t>Student:</w:t>
            </w:r>
          </w:p>
        </w:tc>
        <w:tc>
          <w:tcPr>
            <w:tcW w:w="623" w:type="dxa"/>
            <w:tcBorders>
              <w:top w:val="single" w:sz="4" w:space="0" w:color="auto"/>
              <w:left w:val="single" w:sz="4" w:space="0" w:color="auto"/>
              <w:bottom w:val="single" w:sz="4" w:space="0" w:color="auto"/>
              <w:right w:val="single" w:sz="4" w:space="0" w:color="auto"/>
            </w:tcBorders>
            <w:shd w:val="clear" w:color="auto" w:fill="2D739F"/>
          </w:tcPr>
          <w:p w14:paraId="2FF395B5" w14:textId="77777777" w:rsidR="00BD2289" w:rsidRPr="00624829" w:rsidRDefault="00BD2289" w:rsidP="00A67C75">
            <w:pPr>
              <w:rPr>
                <w:sz w:val="22"/>
                <w:szCs w:val="22"/>
              </w:rPr>
            </w:pPr>
          </w:p>
        </w:tc>
        <w:tc>
          <w:tcPr>
            <w:tcW w:w="624" w:type="dxa"/>
            <w:tcBorders>
              <w:top w:val="single" w:sz="4" w:space="0" w:color="auto"/>
              <w:left w:val="single" w:sz="4" w:space="0" w:color="auto"/>
              <w:bottom w:val="single" w:sz="4" w:space="0" w:color="auto"/>
              <w:right w:val="single" w:sz="4" w:space="0" w:color="auto"/>
            </w:tcBorders>
            <w:shd w:val="clear" w:color="auto" w:fill="2D739F"/>
          </w:tcPr>
          <w:p w14:paraId="2EC2FE6C" w14:textId="77777777" w:rsidR="00BD2289" w:rsidRPr="00624829" w:rsidRDefault="00BD2289" w:rsidP="00A67C75">
            <w:pPr>
              <w:jc w:val="center"/>
              <w:rPr>
                <w:sz w:val="22"/>
                <w:szCs w:val="22"/>
              </w:rPr>
            </w:pPr>
          </w:p>
        </w:tc>
        <w:tc>
          <w:tcPr>
            <w:tcW w:w="624" w:type="dxa"/>
            <w:tcBorders>
              <w:top w:val="single" w:sz="4" w:space="0" w:color="auto"/>
              <w:left w:val="single" w:sz="4" w:space="0" w:color="auto"/>
              <w:bottom w:val="single" w:sz="4" w:space="0" w:color="auto"/>
              <w:right w:val="single" w:sz="4" w:space="0" w:color="auto"/>
            </w:tcBorders>
            <w:shd w:val="clear" w:color="auto" w:fill="2D739F"/>
          </w:tcPr>
          <w:p w14:paraId="09A73B85" w14:textId="77777777" w:rsidR="00BD2289" w:rsidRPr="00624829" w:rsidRDefault="00BD2289" w:rsidP="00A67C75">
            <w:pPr>
              <w:jc w:val="center"/>
              <w:rPr>
                <w:sz w:val="22"/>
                <w:szCs w:val="22"/>
              </w:rPr>
            </w:pPr>
          </w:p>
        </w:tc>
        <w:tc>
          <w:tcPr>
            <w:tcW w:w="623" w:type="dxa"/>
            <w:tcBorders>
              <w:top w:val="single" w:sz="4" w:space="0" w:color="auto"/>
              <w:left w:val="single" w:sz="4" w:space="0" w:color="auto"/>
              <w:bottom w:val="single" w:sz="4" w:space="0" w:color="auto"/>
              <w:right w:val="single" w:sz="4" w:space="0" w:color="auto"/>
            </w:tcBorders>
            <w:shd w:val="clear" w:color="auto" w:fill="2D739F"/>
          </w:tcPr>
          <w:p w14:paraId="6FA31F53" w14:textId="77777777" w:rsidR="00BD2289" w:rsidRPr="00624829" w:rsidRDefault="00BD2289" w:rsidP="00A67C75">
            <w:pPr>
              <w:jc w:val="center"/>
              <w:rPr>
                <w:sz w:val="22"/>
                <w:szCs w:val="22"/>
              </w:rPr>
            </w:pPr>
          </w:p>
        </w:tc>
        <w:tc>
          <w:tcPr>
            <w:tcW w:w="624" w:type="dxa"/>
            <w:tcBorders>
              <w:top w:val="single" w:sz="4" w:space="0" w:color="auto"/>
              <w:left w:val="single" w:sz="4" w:space="0" w:color="auto"/>
              <w:bottom w:val="single" w:sz="4" w:space="0" w:color="auto"/>
              <w:right w:val="single" w:sz="4" w:space="0" w:color="auto"/>
            </w:tcBorders>
            <w:shd w:val="clear" w:color="auto" w:fill="2D739F"/>
          </w:tcPr>
          <w:p w14:paraId="5FF5B454" w14:textId="77777777" w:rsidR="00BD2289" w:rsidRPr="00624829" w:rsidRDefault="00BD2289" w:rsidP="00A67C75">
            <w:pPr>
              <w:jc w:val="center"/>
              <w:rPr>
                <w:sz w:val="22"/>
                <w:szCs w:val="22"/>
              </w:rPr>
            </w:pPr>
          </w:p>
        </w:tc>
        <w:tc>
          <w:tcPr>
            <w:tcW w:w="624" w:type="dxa"/>
            <w:tcBorders>
              <w:top w:val="single" w:sz="4" w:space="0" w:color="auto"/>
              <w:left w:val="single" w:sz="4" w:space="0" w:color="auto"/>
              <w:bottom w:val="single" w:sz="4" w:space="0" w:color="auto"/>
              <w:right w:val="single" w:sz="4" w:space="0" w:color="auto"/>
            </w:tcBorders>
            <w:shd w:val="clear" w:color="auto" w:fill="2D739F"/>
          </w:tcPr>
          <w:p w14:paraId="7013DA0C" w14:textId="77777777" w:rsidR="00BD2289" w:rsidRPr="00624829" w:rsidRDefault="00BD2289" w:rsidP="00A67C75">
            <w:pPr>
              <w:jc w:val="center"/>
              <w:rPr>
                <w:sz w:val="22"/>
                <w:szCs w:val="22"/>
              </w:rPr>
            </w:pPr>
          </w:p>
        </w:tc>
        <w:tc>
          <w:tcPr>
            <w:tcW w:w="623" w:type="dxa"/>
            <w:tcBorders>
              <w:top w:val="single" w:sz="4" w:space="0" w:color="auto"/>
              <w:left w:val="single" w:sz="4" w:space="0" w:color="auto"/>
              <w:bottom w:val="single" w:sz="4" w:space="0" w:color="auto"/>
              <w:right w:val="single" w:sz="4" w:space="0" w:color="auto"/>
            </w:tcBorders>
            <w:shd w:val="clear" w:color="auto" w:fill="2D739F"/>
          </w:tcPr>
          <w:p w14:paraId="44A0EEE7" w14:textId="77777777" w:rsidR="00BD2289" w:rsidRPr="00624829" w:rsidRDefault="00BD2289" w:rsidP="00A67C75">
            <w:pPr>
              <w:jc w:val="center"/>
              <w:rPr>
                <w:sz w:val="22"/>
                <w:szCs w:val="22"/>
              </w:rPr>
            </w:pPr>
          </w:p>
        </w:tc>
        <w:tc>
          <w:tcPr>
            <w:tcW w:w="624" w:type="dxa"/>
            <w:tcBorders>
              <w:top w:val="single" w:sz="4" w:space="0" w:color="auto"/>
              <w:left w:val="single" w:sz="4" w:space="0" w:color="auto"/>
              <w:bottom w:val="single" w:sz="4" w:space="0" w:color="auto"/>
              <w:right w:val="single" w:sz="4" w:space="0" w:color="auto"/>
            </w:tcBorders>
            <w:shd w:val="clear" w:color="auto" w:fill="2D739F"/>
          </w:tcPr>
          <w:p w14:paraId="6CF9E729" w14:textId="77777777" w:rsidR="00BD2289" w:rsidRPr="00624829" w:rsidRDefault="00BD2289" w:rsidP="00A67C75">
            <w:pPr>
              <w:jc w:val="center"/>
              <w:rPr>
                <w:sz w:val="22"/>
                <w:szCs w:val="22"/>
              </w:rPr>
            </w:pPr>
          </w:p>
        </w:tc>
        <w:tc>
          <w:tcPr>
            <w:tcW w:w="624" w:type="dxa"/>
            <w:tcBorders>
              <w:top w:val="single" w:sz="4" w:space="0" w:color="auto"/>
              <w:left w:val="single" w:sz="4" w:space="0" w:color="auto"/>
              <w:bottom w:val="single" w:sz="4" w:space="0" w:color="auto"/>
              <w:right w:val="single" w:sz="4" w:space="0" w:color="auto"/>
            </w:tcBorders>
            <w:shd w:val="clear" w:color="auto" w:fill="2D739F"/>
          </w:tcPr>
          <w:p w14:paraId="4A260887" w14:textId="77777777" w:rsidR="00BD2289" w:rsidRPr="00624829" w:rsidRDefault="00BD2289" w:rsidP="00A67C75">
            <w:pPr>
              <w:jc w:val="center"/>
              <w:rPr>
                <w:sz w:val="22"/>
                <w:szCs w:val="22"/>
              </w:rPr>
            </w:pPr>
          </w:p>
        </w:tc>
        <w:tc>
          <w:tcPr>
            <w:tcW w:w="624" w:type="dxa"/>
            <w:tcBorders>
              <w:top w:val="single" w:sz="4" w:space="0" w:color="auto"/>
              <w:left w:val="single" w:sz="4" w:space="0" w:color="auto"/>
              <w:bottom w:val="single" w:sz="4" w:space="0" w:color="auto"/>
              <w:right w:val="single" w:sz="4" w:space="0" w:color="auto"/>
            </w:tcBorders>
            <w:shd w:val="clear" w:color="auto" w:fill="2D739F"/>
          </w:tcPr>
          <w:p w14:paraId="30220DF8" w14:textId="77777777" w:rsidR="00BD2289" w:rsidRPr="00624829" w:rsidRDefault="00BD2289" w:rsidP="00A67C75">
            <w:pPr>
              <w:jc w:val="center"/>
              <w:rPr>
                <w:sz w:val="22"/>
                <w:szCs w:val="22"/>
              </w:rPr>
            </w:pPr>
          </w:p>
        </w:tc>
        <w:tc>
          <w:tcPr>
            <w:tcW w:w="3747" w:type="dxa"/>
            <w:tcBorders>
              <w:top w:val="single" w:sz="4" w:space="0" w:color="auto"/>
              <w:left w:val="single" w:sz="4" w:space="0" w:color="auto"/>
              <w:bottom w:val="single" w:sz="4" w:space="0" w:color="auto"/>
              <w:right w:val="single" w:sz="4" w:space="0" w:color="auto"/>
            </w:tcBorders>
            <w:shd w:val="clear" w:color="auto" w:fill="2D739F"/>
          </w:tcPr>
          <w:p w14:paraId="257E9E4A" w14:textId="77777777" w:rsidR="00BD2289" w:rsidRPr="00624829" w:rsidRDefault="00BD2289" w:rsidP="00EA6537">
            <w:pPr>
              <w:tabs>
                <w:tab w:val="clear" w:pos="284"/>
              </w:tabs>
              <w:spacing w:before="60" w:after="60" w:line="240" w:lineRule="auto"/>
              <w:rPr>
                <w:color w:val="FF0000"/>
                <w:sz w:val="22"/>
                <w:szCs w:val="22"/>
              </w:rPr>
            </w:pPr>
          </w:p>
        </w:tc>
      </w:tr>
      <w:tr w:rsidR="008F0D58" w:rsidRPr="009D3836" w14:paraId="7FBB0163" w14:textId="77777777" w:rsidTr="008F0D58">
        <w:tc>
          <w:tcPr>
            <w:tcW w:w="704" w:type="dxa"/>
            <w:tcBorders>
              <w:top w:val="single" w:sz="4" w:space="0" w:color="auto"/>
              <w:left w:val="single" w:sz="4" w:space="0" w:color="auto"/>
              <w:bottom w:val="single" w:sz="4" w:space="0" w:color="auto"/>
              <w:right w:val="single" w:sz="4" w:space="0" w:color="auto"/>
            </w:tcBorders>
            <w:shd w:val="clear" w:color="auto" w:fill="auto"/>
          </w:tcPr>
          <w:p w14:paraId="18A684F1" w14:textId="77777777" w:rsidR="008F0D58" w:rsidRPr="00624829" w:rsidRDefault="008F0D58" w:rsidP="00A67C75">
            <w:pPr>
              <w:rPr>
                <w:sz w:val="22"/>
                <w:szCs w:val="22"/>
              </w:rPr>
            </w:pPr>
            <w:r w:rsidRPr="00624829">
              <w:rPr>
                <w:sz w:val="22"/>
                <w:szCs w:val="22"/>
              </w:rPr>
              <w:t>1</w:t>
            </w:r>
          </w:p>
        </w:tc>
        <w:tc>
          <w:tcPr>
            <w:tcW w:w="3260" w:type="dxa"/>
            <w:tcBorders>
              <w:top w:val="single" w:sz="4" w:space="0" w:color="auto"/>
              <w:left w:val="single" w:sz="4" w:space="0" w:color="auto"/>
              <w:bottom w:val="single" w:sz="4" w:space="0" w:color="auto"/>
              <w:right w:val="single" w:sz="4" w:space="0" w:color="auto"/>
            </w:tcBorders>
            <w:shd w:val="clear" w:color="auto" w:fill="auto"/>
          </w:tcPr>
          <w:p w14:paraId="4746CD0B" w14:textId="77777777" w:rsidR="008F0D58" w:rsidRPr="00624829" w:rsidRDefault="008F0D58" w:rsidP="00A67C75">
            <w:pPr>
              <w:spacing w:before="60" w:after="60" w:line="240" w:lineRule="auto"/>
              <w:rPr>
                <w:sz w:val="22"/>
                <w:szCs w:val="22"/>
              </w:rPr>
            </w:pPr>
            <w:r w:rsidRPr="00624829">
              <w:rPr>
                <w:sz w:val="22"/>
                <w:szCs w:val="22"/>
              </w:rPr>
              <w:t>Wears correct PPE</w:t>
            </w:r>
          </w:p>
        </w:tc>
        <w:tc>
          <w:tcPr>
            <w:tcW w:w="623" w:type="dxa"/>
            <w:tcBorders>
              <w:top w:val="single" w:sz="4" w:space="0" w:color="auto"/>
              <w:left w:val="single" w:sz="4" w:space="0" w:color="auto"/>
              <w:bottom w:val="single" w:sz="4" w:space="0" w:color="auto"/>
              <w:right w:val="single" w:sz="4" w:space="0" w:color="auto"/>
            </w:tcBorders>
            <w:shd w:val="clear" w:color="auto" w:fill="auto"/>
          </w:tcPr>
          <w:p w14:paraId="02350162" w14:textId="77777777" w:rsidR="008F0D58" w:rsidRPr="00624829" w:rsidRDefault="008F0D58" w:rsidP="00A67C75">
            <w:pPr>
              <w:rPr>
                <w:sz w:val="22"/>
                <w:szCs w:val="22"/>
              </w:rPr>
            </w:pPr>
          </w:p>
        </w:tc>
        <w:tc>
          <w:tcPr>
            <w:tcW w:w="624" w:type="dxa"/>
            <w:tcBorders>
              <w:top w:val="single" w:sz="4" w:space="0" w:color="auto"/>
              <w:left w:val="single" w:sz="4" w:space="0" w:color="auto"/>
              <w:bottom w:val="single" w:sz="4" w:space="0" w:color="auto"/>
              <w:right w:val="single" w:sz="4" w:space="0" w:color="auto"/>
            </w:tcBorders>
            <w:shd w:val="clear" w:color="auto" w:fill="auto"/>
          </w:tcPr>
          <w:p w14:paraId="4682ACAC" w14:textId="77777777" w:rsidR="008F0D58" w:rsidRPr="00624829" w:rsidRDefault="008F0D58" w:rsidP="00A67C75">
            <w:pPr>
              <w:jc w:val="center"/>
              <w:rPr>
                <w:sz w:val="22"/>
                <w:szCs w:val="22"/>
              </w:rPr>
            </w:pPr>
          </w:p>
        </w:tc>
        <w:tc>
          <w:tcPr>
            <w:tcW w:w="624" w:type="dxa"/>
            <w:tcBorders>
              <w:top w:val="single" w:sz="4" w:space="0" w:color="auto"/>
              <w:left w:val="single" w:sz="4" w:space="0" w:color="auto"/>
              <w:bottom w:val="single" w:sz="4" w:space="0" w:color="auto"/>
              <w:right w:val="single" w:sz="4" w:space="0" w:color="auto"/>
            </w:tcBorders>
            <w:shd w:val="clear" w:color="auto" w:fill="auto"/>
          </w:tcPr>
          <w:p w14:paraId="1E271270" w14:textId="77777777" w:rsidR="008F0D58" w:rsidRPr="00624829" w:rsidRDefault="008F0D58" w:rsidP="00A67C75">
            <w:pPr>
              <w:jc w:val="center"/>
              <w:rPr>
                <w:sz w:val="22"/>
                <w:szCs w:val="22"/>
              </w:rPr>
            </w:pPr>
          </w:p>
        </w:tc>
        <w:tc>
          <w:tcPr>
            <w:tcW w:w="623" w:type="dxa"/>
            <w:tcBorders>
              <w:top w:val="single" w:sz="4" w:space="0" w:color="auto"/>
              <w:left w:val="single" w:sz="4" w:space="0" w:color="auto"/>
              <w:bottom w:val="single" w:sz="4" w:space="0" w:color="auto"/>
              <w:right w:val="single" w:sz="4" w:space="0" w:color="auto"/>
            </w:tcBorders>
            <w:shd w:val="clear" w:color="auto" w:fill="auto"/>
          </w:tcPr>
          <w:p w14:paraId="5BFB15E6" w14:textId="77777777" w:rsidR="008F0D58" w:rsidRPr="00624829" w:rsidRDefault="008F0D58" w:rsidP="00A67C75">
            <w:pPr>
              <w:jc w:val="center"/>
              <w:rPr>
                <w:sz w:val="22"/>
                <w:szCs w:val="22"/>
              </w:rPr>
            </w:pPr>
          </w:p>
        </w:tc>
        <w:tc>
          <w:tcPr>
            <w:tcW w:w="624" w:type="dxa"/>
            <w:tcBorders>
              <w:top w:val="single" w:sz="4" w:space="0" w:color="auto"/>
              <w:left w:val="single" w:sz="4" w:space="0" w:color="auto"/>
              <w:bottom w:val="single" w:sz="4" w:space="0" w:color="auto"/>
              <w:right w:val="single" w:sz="4" w:space="0" w:color="auto"/>
            </w:tcBorders>
            <w:shd w:val="clear" w:color="auto" w:fill="auto"/>
          </w:tcPr>
          <w:p w14:paraId="4A83EFC5" w14:textId="77777777" w:rsidR="008F0D58" w:rsidRPr="00624829" w:rsidRDefault="008F0D58" w:rsidP="00A67C75">
            <w:pPr>
              <w:jc w:val="center"/>
              <w:rPr>
                <w:sz w:val="22"/>
                <w:szCs w:val="22"/>
              </w:rPr>
            </w:pPr>
          </w:p>
        </w:tc>
        <w:tc>
          <w:tcPr>
            <w:tcW w:w="624" w:type="dxa"/>
            <w:tcBorders>
              <w:top w:val="single" w:sz="4" w:space="0" w:color="auto"/>
              <w:left w:val="single" w:sz="4" w:space="0" w:color="auto"/>
              <w:bottom w:val="single" w:sz="4" w:space="0" w:color="auto"/>
              <w:right w:val="single" w:sz="4" w:space="0" w:color="auto"/>
            </w:tcBorders>
            <w:shd w:val="clear" w:color="auto" w:fill="auto"/>
          </w:tcPr>
          <w:p w14:paraId="429242E4" w14:textId="77777777" w:rsidR="008F0D58" w:rsidRPr="00624829" w:rsidRDefault="008F0D58" w:rsidP="00A67C75">
            <w:pPr>
              <w:jc w:val="center"/>
              <w:rPr>
                <w:sz w:val="22"/>
                <w:szCs w:val="22"/>
              </w:rPr>
            </w:pPr>
          </w:p>
        </w:tc>
        <w:tc>
          <w:tcPr>
            <w:tcW w:w="623" w:type="dxa"/>
            <w:tcBorders>
              <w:top w:val="single" w:sz="4" w:space="0" w:color="auto"/>
              <w:left w:val="single" w:sz="4" w:space="0" w:color="auto"/>
              <w:bottom w:val="single" w:sz="4" w:space="0" w:color="auto"/>
              <w:right w:val="single" w:sz="4" w:space="0" w:color="auto"/>
            </w:tcBorders>
            <w:shd w:val="clear" w:color="auto" w:fill="auto"/>
          </w:tcPr>
          <w:p w14:paraId="001CF501" w14:textId="77777777" w:rsidR="008F0D58" w:rsidRPr="00624829" w:rsidRDefault="008F0D58" w:rsidP="00A67C75">
            <w:pPr>
              <w:jc w:val="center"/>
              <w:rPr>
                <w:sz w:val="22"/>
                <w:szCs w:val="22"/>
              </w:rPr>
            </w:pPr>
          </w:p>
        </w:tc>
        <w:tc>
          <w:tcPr>
            <w:tcW w:w="624" w:type="dxa"/>
            <w:tcBorders>
              <w:top w:val="single" w:sz="4" w:space="0" w:color="auto"/>
              <w:left w:val="single" w:sz="4" w:space="0" w:color="auto"/>
              <w:bottom w:val="single" w:sz="4" w:space="0" w:color="auto"/>
              <w:right w:val="single" w:sz="4" w:space="0" w:color="auto"/>
            </w:tcBorders>
            <w:shd w:val="clear" w:color="auto" w:fill="auto"/>
          </w:tcPr>
          <w:p w14:paraId="71EFE879" w14:textId="77777777" w:rsidR="008F0D58" w:rsidRPr="00624829" w:rsidRDefault="008F0D58" w:rsidP="00A67C75">
            <w:pPr>
              <w:jc w:val="center"/>
              <w:rPr>
                <w:sz w:val="22"/>
                <w:szCs w:val="22"/>
              </w:rPr>
            </w:pPr>
          </w:p>
        </w:tc>
        <w:tc>
          <w:tcPr>
            <w:tcW w:w="624" w:type="dxa"/>
            <w:tcBorders>
              <w:top w:val="single" w:sz="4" w:space="0" w:color="auto"/>
              <w:left w:val="single" w:sz="4" w:space="0" w:color="auto"/>
              <w:bottom w:val="single" w:sz="4" w:space="0" w:color="auto"/>
              <w:right w:val="single" w:sz="4" w:space="0" w:color="auto"/>
            </w:tcBorders>
            <w:shd w:val="clear" w:color="auto" w:fill="auto"/>
          </w:tcPr>
          <w:p w14:paraId="1BB6643E" w14:textId="77777777" w:rsidR="008F0D58" w:rsidRPr="00624829" w:rsidRDefault="008F0D58" w:rsidP="00A67C75">
            <w:pPr>
              <w:jc w:val="center"/>
              <w:rPr>
                <w:sz w:val="22"/>
                <w:szCs w:val="22"/>
              </w:rPr>
            </w:pPr>
          </w:p>
        </w:tc>
        <w:tc>
          <w:tcPr>
            <w:tcW w:w="624" w:type="dxa"/>
            <w:tcBorders>
              <w:top w:val="single" w:sz="4" w:space="0" w:color="auto"/>
              <w:left w:val="single" w:sz="4" w:space="0" w:color="auto"/>
              <w:bottom w:val="single" w:sz="4" w:space="0" w:color="auto"/>
              <w:right w:val="single" w:sz="4" w:space="0" w:color="auto"/>
            </w:tcBorders>
            <w:shd w:val="clear" w:color="auto" w:fill="auto"/>
          </w:tcPr>
          <w:p w14:paraId="3F30712B" w14:textId="77777777" w:rsidR="008F0D58" w:rsidRPr="00624829" w:rsidRDefault="008F0D58" w:rsidP="00A67C75">
            <w:pPr>
              <w:jc w:val="center"/>
              <w:rPr>
                <w:sz w:val="22"/>
                <w:szCs w:val="22"/>
              </w:rPr>
            </w:pPr>
          </w:p>
        </w:tc>
        <w:tc>
          <w:tcPr>
            <w:tcW w:w="3747" w:type="dxa"/>
            <w:tcBorders>
              <w:top w:val="single" w:sz="4" w:space="0" w:color="auto"/>
              <w:left w:val="single" w:sz="4" w:space="0" w:color="auto"/>
              <w:bottom w:val="single" w:sz="4" w:space="0" w:color="auto"/>
              <w:right w:val="single" w:sz="4" w:space="0" w:color="auto"/>
            </w:tcBorders>
            <w:shd w:val="clear" w:color="auto" w:fill="auto"/>
          </w:tcPr>
          <w:p w14:paraId="446890B2" w14:textId="48BCAB83" w:rsidR="00EA6537" w:rsidRPr="00624829" w:rsidRDefault="00EA6537" w:rsidP="00EA6537">
            <w:pPr>
              <w:tabs>
                <w:tab w:val="clear" w:pos="284"/>
              </w:tabs>
              <w:spacing w:before="60" w:after="60" w:line="240" w:lineRule="auto"/>
              <w:rPr>
                <w:color w:val="FF0000"/>
                <w:sz w:val="22"/>
                <w:szCs w:val="22"/>
              </w:rPr>
            </w:pPr>
            <w:r w:rsidRPr="00624829">
              <w:rPr>
                <w:color w:val="FF0000"/>
                <w:sz w:val="22"/>
                <w:szCs w:val="22"/>
              </w:rPr>
              <w:t xml:space="preserve">Typically this would be </w:t>
            </w:r>
            <w:r w:rsidR="004F5049">
              <w:rPr>
                <w:color w:val="FF0000"/>
                <w:sz w:val="22"/>
                <w:szCs w:val="22"/>
              </w:rPr>
              <w:t>s</w:t>
            </w:r>
            <w:r w:rsidRPr="00624829">
              <w:rPr>
                <w:color w:val="FF0000"/>
                <w:sz w:val="22"/>
                <w:szCs w:val="22"/>
              </w:rPr>
              <w:t xml:space="preserve">afety glasses, lab coat (or workplace long sleeved shirt and trousers) enclosed flat shoes, long hair tied back). </w:t>
            </w:r>
          </w:p>
          <w:p w14:paraId="407265DF" w14:textId="7A83DD05" w:rsidR="008F0D58" w:rsidRPr="00624829" w:rsidRDefault="00EA6537" w:rsidP="00EA6537">
            <w:pPr>
              <w:tabs>
                <w:tab w:val="clear" w:pos="284"/>
              </w:tabs>
              <w:rPr>
                <w:color w:val="FF0000"/>
                <w:sz w:val="22"/>
                <w:szCs w:val="22"/>
              </w:rPr>
            </w:pPr>
            <w:r w:rsidRPr="00624829">
              <w:rPr>
                <w:color w:val="FF0000"/>
                <w:sz w:val="22"/>
                <w:szCs w:val="22"/>
              </w:rPr>
              <w:t xml:space="preserve">You will need to ensure additional requirements according to the solution being prepared. </w:t>
            </w:r>
            <w:proofErr w:type="spellStart"/>
            <w:r w:rsidRPr="00624829">
              <w:rPr>
                <w:color w:val="FF0000"/>
                <w:sz w:val="22"/>
                <w:szCs w:val="22"/>
              </w:rPr>
              <w:t>Eg</w:t>
            </w:r>
            <w:proofErr w:type="spellEnd"/>
            <w:r w:rsidRPr="00624829">
              <w:rPr>
                <w:color w:val="FF0000"/>
                <w:sz w:val="22"/>
                <w:szCs w:val="22"/>
              </w:rPr>
              <w:t xml:space="preserve"> </w:t>
            </w:r>
            <w:proofErr w:type="spellStart"/>
            <w:r w:rsidRPr="00624829">
              <w:rPr>
                <w:color w:val="FF0000"/>
                <w:sz w:val="22"/>
                <w:szCs w:val="22"/>
              </w:rPr>
              <w:t>Conc</w:t>
            </w:r>
            <w:proofErr w:type="spellEnd"/>
            <w:r w:rsidRPr="00624829">
              <w:rPr>
                <w:color w:val="FF0000"/>
                <w:sz w:val="22"/>
                <w:szCs w:val="22"/>
              </w:rPr>
              <w:t xml:space="preserve"> acids may need to be in the fume cupboard and appropriate gloves worn)</w:t>
            </w:r>
          </w:p>
        </w:tc>
      </w:tr>
      <w:tr w:rsidR="008F0D58" w:rsidRPr="0098615C" w14:paraId="0BBDEF8B" w14:textId="77777777" w:rsidTr="008F0D58">
        <w:tc>
          <w:tcPr>
            <w:tcW w:w="704" w:type="dxa"/>
            <w:tcBorders>
              <w:top w:val="single" w:sz="4" w:space="0" w:color="auto"/>
              <w:left w:val="single" w:sz="4" w:space="0" w:color="auto"/>
              <w:bottom w:val="single" w:sz="4" w:space="0" w:color="auto"/>
              <w:right w:val="single" w:sz="4" w:space="0" w:color="auto"/>
            </w:tcBorders>
            <w:shd w:val="clear" w:color="auto" w:fill="auto"/>
          </w:tcPr>
          <w:p w14:paraId="443129F3" w14:textId="77777777" w:rsidR="008F0D58" w:rsidRPr="00624829" w:rsidRDefault="008F0D58" w:rsidP="00A67C75">
            <w:pPr>
              <w:rPr>
                <w:sz w:val="22"/>
                <w:szCs w:val="22"/>
              </w:rPr>
            </w:pPr>
            <w:r w:rsidRPr="00624829">
              <w:rPr>
                <w:sz w:val="22"/>
                <w:szCs w:val="22"/>
              </w:rPr>
              <w:t>2</w:t>
            </w:r>
          </w:p>
        </w:tc>
        <w:tc>
          <w:tcPr>
            <w:tcW w:w="3260" w:type="dxa"/>
            <w:tcBorders>
              <w:top w:val="single" w:sz="4" w:space="0" w:color="auto"/>
              <w:left w:val="single" w:sz="4" w:space="0" w:color="auto"/>
              <w:bottom w:val="single" w:sz="4" w:space="0" w:color="auto"/>
              <w:right w:val="single" w:sz="4" w:space="0" w:color="auto"/>
            </w:tcBorders>
            <w:shd w:val="clear" w:color="auto" w:fill="auto"/>
          </w:tcPr>
          <w:p w14:paraId="2D233A34" w14:textId="6F2618A8" w:rsidR="008F0D58" w:rsidRPr="00624829" w:rsidRDefault="008F0D58" w:rsidP="00A67C75">
            <w:pPr>
              <w:spacing w:before="60" w:after="60" w:line="240" w:lineRule="auto"/>
              <w:rPr>
                <w:sz w:val="22"/>
                <w:szCs w:val="22"/>
              </w:rPr>
            </w:pPr>
            <w:r w:rsidRPr="00624829">
              <w:rPr>
                <w:sz w:val="22"/>
                <w:szCs w:val="22"/>
              </w:rPr>
              <w:t xml:space="preserve">Identifies the solution to be prepared </w:t>
            </w:r>
            <w:r w:rsidR="00393D98">
              <w:rPr>
                <w:sz w:val="22"/>
                <w:szCs w:val="22"/>
              </w:rPr>
              <w:t>and notes on Laboratory Record</w:t>
            </w:r>
          </w:p>
        </w:tc>
        <w:tc>
          <w:tcPr>
            <w:tcW w:w="623" w:type="dxa"/>
            <w:tcBorders>
              <w:top w:val="single" w:sz="4" w:space="0" w:color="auto"/>
              <w:left w:val="single" w:sz="4" w:space="0" w:color="auto"/>
              <w:bottom w:val="single" w:sz="4" w:space="0" w:color="auto"/>
              <w:right w:val="single" w:sz="4" w:space="0" w:color="auto"/>
            </w:tcBorders>
            <w:shd w:val="clear" w:color="auto" w:fill="auto"/>
          </w:tcPr>
          <w:p w14:paraId="3B7C9816" w14:textId="77777777" w:rsidR="008F0D58" w:rsidRPr="00624829" w:rsidRDefault="008F0D58" w:rsidP="00A67C75">
            <w:pPr>
              <w:rPr>
                <w:sz w:val="22"/>
                <w:szCs w:val="22"/>
              </w:rPr>
            </w:pPr>
          </w:p>
        </w:tc>
        <w:tc>
          <w:tcPr>
            <w:tcW w:w="624" w:type="dxa"/>
            <w:tcBorders>
              <w:top w:val="single" w:sz="4" w:space="0" w:color="auto"/>
              <w:left w:val="single" w:sz="4" w:space="0" w:color="auto"/>
              <w:bottom w:val="single" w:sz="4" w:space="0" w:color="auto"/>
              <w:right w:val="single" w:sz="4" w:space="0" w:color="auto"/>
            </w:tcBorders>
            <w:shd w:val="clear" w:color="auto" w:fill="auto"/>
          </w:tcPr>
          <w:p w14:paraId="35E34A80" w14:textId="77777777" w:rsidR="008F0D58" w:rsidRPr="00624829" w:rsidRDefault="008F0D58" w:rsidP="00A67C75">
            <w:pPr>
              <w:jc w:val="center"/>
              <w:rPr>
                <w:sz w:val="22"/>
                <w:szCs w:val="22"/>
              </w:rPr>
            </w:pPr>
          </w:p>
        </w:tc>
        <w:tc>
          <w:tcPr>
            <w:tcW w:w="624" w:type="dxa"/>
            <w:tcBorders>
              <w:top w:val="single" w:sz="4" w:space="0" w:color="auto"/>
              <w:left w:val="single" w:sz="4" w:space="0" w:color="auto"/>
              <w:bottom w:val="single" w:sz="4" w:space="0" w:color="auto"/>
              <w:right w:val="single" w:sz="4" w:space="0" w:color="auto"/>
            </w:tcBorders>
            <w:shd w:val="clear" w:color="auto" w:fill="auto"/>
          </w:tcPr>
          <w:p w14:paraId="6BADE76A" w14:textId="77777777" w:rsidR="008F0D58" w:rsidRPr="00624829" w:rsidRDefault="008F0D58" w:rsidP="00A67C75">
            <w:pPr>
              <w:jc w:val="center"/>
              <w:rPr>
                <w:sz w:val="22"/>
                <w:szCs w:val="22"/>
              </w:rPr>
            </w:pPr>
          </w:p>
        </w:tc>
        <w:tc>
          <w:tcPr>
            <w:tcW w:w="623" w:type="dxa"/>
            <w:tcBorders>
              <w:top w:val="single" w:sz="4" w:space="0" w:color="auto"/>
              <w:left w:val="single" w:sz="4" w:space="0" w:color="auto"/>
              <w:bottom w:val="single" w:sz="4" w:space="0" w:color="auto"/>
              <w:right w:val="single" w:sz="4" w:space="0" w:color="auto"/>
            </w:tcBorders>
            <w:shd w:val="clear" w:color="auto" w:fill="auto"/>
          </w:tcPr>
          <w:p w14:paraId="0993C253" w14:textId="77777777" w:rsidR="008F0D58" w:rsidRPr="00624829" w:rsidRDefault="008F0D58" w:rsidP="00A67C75">
            <w:pPr>
              <w:jc w:val="center"/>
              <w:rPr>
                <w:sz w:val="22"/>
                <w:szCs w:val="22"/>
              </w:rPr>
            </w:pPr>
          </w:p>
        </w:tc>
        <w:tc>
          <w:tcPr>
            <w:tcW w:w="624" w:type="dxa"/>
            <w:tcBorders>
              <w:top w:val="single" w:sz="4" w:space="0" w:color="auto"/>
              <w:left w:val="single" w:sz="4" w:space="0" w:color="auto"/>
              <w:bottom w:val="single" w:sz="4" w:space="0" w:color="auto"/>
              <w:right w:val="single" w:sz="4" w:space="0" w:color="auto"/>
            </w:tcBorders>
            <w:shd w:val="clear" w:color="auto" w:fill="auto"/>
          </w:tcPr>
          <w:p w14:paraId="0492A487" w14:textId="77777777" w:rsidR="008F0D58" w:rsidRPr="00624829" w:rsidRDefault="008F0D58" w:rsidP="00A67C75">
            <w:pPr>
              <w:jc w:val="center"/>
              <w:rPr>
                <w:sz w:val="22"/>
                <w:szCs w:val="22"/>
              </w:rPr>
            </w:pPr>
          </w:p>
        </w:tc>
        <w:tc>
          <w:tcPr>
            <w:tcW w:w="624" w:type="dxa"/>
            <w:tcBorders>
              <w:top w:val="single" w:sz="4" w:space="0" w:color="auto"/>
              <w:left w:val="single" w:sz="4" w:space="0" w:color="auto"/>
              <w:bottom w:val="single" w:sz="4" w:space="0" w:color="auto"/>
              <w:right w:val="single" w:sz="4" w:space="0" w:color="auto"/>
            </w:tcBorders>
            <w:shd w:val="clear" w:color="auto" w:fill="auto"/>
          </w:tcPr>
          <w:p w14:paraId="08BE6F44" w14:textId="77777777" w:rsidR="008F0D58" w:rsidRPr="00624829" w:rsidRDefault="008F0D58" w:rsidP="00A67C75">
            <w:pPr>
              <w:jc w:val="center"/>
              <w:rPr>
                <w:sz w:val="22"/>
                <w:szCs w:val="22"/>
              </w:rPr>
            </w:pPr>
          </w:p>
        </w:tc>
        <w:tc>
          <w:tcPr>
            <w:tcW w:w="623" w:type="dxa"/>
            <w:tcBorders>
              <w:top w:val="single" w:sz="4" w:space="0" w:color="auto"/>
              <w:left w:val="single" w:sz="4" w:space="0" w:color="auto"/>
              <w:bottom w:val="single" w:sz="4" w:space="0" w:color="auto"/>
              <w:right w:val="single" w:sz="4" w:space="0" w:color="auto"/>
            </w:tcBorders>
            <w:shd w:val="clear" w:color="auto" w:fill="auto"/>
          </w:tcPr>
          <w:p w14:paraId="0CBF3B3A" w14:textId="77777777" w:rsidR="008F0D58" w:rsidRPr="00624829" w:rsidRDefault="008F0D58" w:rsidP="00A67C75">
            <w:pPr>
              <w:jc w:val="center"/>
              <w:rPr>
                <w:sz w:val="22"/>
                <w:szCs w:val="22"/>
              </w:rPr>
            </w:pPr>
          </w:p>
        </w:tc>
        <w:tc>
          <w:tcPr>
            <w:tcW w:w="624" w:type="dxa"/>
            <w:tcBorders>
              <w:top w:val="single" w:sz="4" w:space="0" w:color="auto"/>
              <w:left w:val="single" w:sz="4" w:space="0" w:color="auto"/>
              <w:bottom w:val="single" w:sz="4" w:space="0" w:color="auto"/>
              <w:right w:val="single" w:sz="4" w:space="0" w:color="auto"/>
            </w:tcBorders>
            <w:shd w:val="clear" w:color="auto" w:fill="auto"/>
          </w:tcPr>
          <w:p w14:paraId="1F4FEA67" w14:textId="77777777" w:rsidR="008F0D58" w:rsidRPr="00624829" w:rsidRDefault="008F0D58" w:rsidP="00A67C75">
            <w:pPr>
              <w:jc w:val="center"/>
              <w:rPr>
                <w:sz w:val="22"/>
                <w:szCs w:val="22"/>
              </w:rPr>
            </w:pPr>
          </w:p>
        </w:tc>
        <w:tc>
          <w:tcPr>
            <w:tcW w:w="624" w:type="dxa"/>
            <w:tcBorders>
              <w:top w:val="single" w:sz="4" w:space="0" w:color="auto"/>
              <w:left w:val="single" w:sz="4" w:space="0" w:color="auto"/>
              <w:bottom w:val="single" w:sz="4" w:space="0" w:color="auto"/>
              <w:right w:val="single" w:sz="4" w:space="0" w:color="auto"/>
            </w:tcBorders>
            <w:shd w:val="clear" w:color="auto" w:fill="auto"/>
          </w:tcPr>
          <w:p w14:paraId="57E02C16" w14:textId="77777777" w:rsidR="008F0D58" w:rsidRPr="00624829" w:rsidRDefault="008F0D58" w:rsidP="00A67C75">
            <w:pPr>
              <w:jc w:val="center"/>
              <w:rPr>
                <w:sz w:val="22"/>
                <w:szCs w:val="22"/>
              </w:rPr>
            </w:pPr>
          </w:p>
        </w:tc>
        <w:tc>
          <w:tcPr>
            <w:tcW w:w="624" w:type="dxa"/>
            <w:tcBorders>
              <w:top w:val="single" w:sz="4" w:space="0" w:color="auto"/>
              <w:left w:val="single" w:sz="4" w:space="0" w:color="auto"/>
              <w:bottom w:val="single" w:sz="4" w:space="0" w:color="auto"/>
              <w:right w:val="single" w:sz="4" w:space="0" w:color="auto"/>
            </w:tcBorders>
            <w:shd w:val="clear" w:color="auto" w:fill="auto"/>
          </w:tcPr>
          <w:p w14:paraId="4E082A73" w14:textId="77777777" w:rsidR="008F0D58" w:rsidRPr="00624829" w:rsidRDefault="008F0D58" w:rsidP="00A67C75">
            <w:pPr>
              <w:jc w:val="center"/>
              <w:rPr>
                <w:sz w:val="22"/>
                <w:szCs w:val="22"/>
              </w:rPr>
            </w:pPr>
          </w:p>
        </w:tc>
        <w:tc>
          <w:tcPr>
            <w:tcW w:w="3747" w:type="dxa"/>
            <w:tcBorders>
              <w:top w:val="single" w:sz="4" w:space="0" w:color="auto"/>
              <w:left w:val="single" w:sz="4" w:space="0" w:color="auto"/>
              <w:bottom w:val="single" w:sz="4" w:space="0" w:color="auto"/>
              <w:right w:val="single" w:sz="4" w:space="0" w:color="auto"/>
            </w:tcBorders>
            <w:shd w:val="clear" w:color="auto" w:fill="auto"/>
          </w:tcPr>
          <w:p w14:paraId="2A514B2E" w14:textId="4C184B13" w:rsidR="008F0D58" w:rsidRPr="00624829" w:rsidRDefault="005F57D0" w:rsidP="00393D98">
            <w:pPr>
              <w:rPr>
                <w:color w:val="FF0000"/>
                <w:sz w:val="22"/>
                <w:szCs w:val="22"/>
              </w:rPr>
            </w:pPr>
            <w:r w:rsidRPr="00624829">
              <w:rPr>
                <w:color w:val="FF0000"/>
                <w:sz w:val="22"/>
                <w:szCs w:val="22"/>
              </w:rPr>
              <w:t xml:space="preserve">Student identifies the solution to be prepared. </w:t>
            </w:r>
            <w:r w:rsidR="003D4DB3" w:rsidRPr="00624829">
              <w:rPr>
                <w:color w:val="FF0000"/>
                <w:sz w:val="22"/>
                <w:szCs w:val="22"/>
              </w:rPr>
              <w:t xml:space="preserve">Student records as per bench mark sample Laboratory </w:t>
            </w:r>
            <w:r w:rsidR="004F5049">
              <w:rPr>
                <w:color w:val="FF0000"/>
                <w:sz w:val="22"/>
                <w:szCs w:val="22"/>
              </w:rPr>
              <w:t>Record</w:t>
            </w:r>
          </w:p>
        </w:tc>
      </w:tr>
      <w:tr w:rsidR="008F0D58" w:rsidRPr="0098615C" w14:paraId="6ACE1CAD" w14:textId="77777777" w:rsidTr="008F0D58">
        <w:tc>
          <w:tcPr>
            <w:tcW w:w="704" w:type="dxa"/>
            <w:tcBorders>
              <w:top w:val="single" w:sz="4" w:space="0" w:color="auto"/>
              <w:left w:val="single" w:sz="4" w:space="0" w:color="auto"/>
              <w:bottom w:val="single" w:sz="4" w:space="0" w:color="auto"/>
              <w:right w:val="single" w:sz="4" w:space="0" w:color="auto"/>
            </w:tcBorders>
            <w:shd w:val="clear" w:color="auto" w:fill="auto"/>
          </w:tcPr>
          <w:p w14:paraId="109B5415" w14:textId="77777777" w:rsidR="008F0D58" w:rsidRPr="00624829" w:rsidRDefault="008F0D58" w:rsidP="00A67C75">
            <w:pPr>
              <w:rPr>
                <w:sz w:val="22"/>
                <w:szCs w:val="22"/>
              </w:rPr>
            </w:pPr>
            <w:r w:rsidRPr="00624829">
              <w:rPr>
                <w:sz w:val="22"/>
                <w:szCs w:val="22"/>
              </w:rPr>
              <w:lastRenderedPageBreak/>
              <w:t>3</w:t>
            </w:r>
          </w:p>
        </w:tc>
        <w:tc>
          <w:tcPr>
            <w:tcW w:w="3260" w:type="dxa"/>
            <w:tcBorders>
              <w:top w:val="single" w:sz="4" w:space="0" w:color="auto"/>
              <w:left w:val="single" w:sz="4" w:space="0" w:color="auto"/>
              <w:bottom w:val="single" w:sz="4" w:space="0" w:color="auto"/>
              <w:right w:val="single" w:sz="4" w:space="0" w:color="auto"/>
            </w:tcBorders>
            <w:shd w:val="clear" w:color="auto" w:fill="auto"/>
          </w:tcPr>
          <w:p w14:paraId="31F56007" w14:textId="4194344D" w:rsidR="008F0D58" w:rsidRPr="00624829" w:rsidRDefault="008F0D58" w:rsidP="00A67C75">
            <w:pPr>
              <w:spacing w:before="60" w:after="60" w:line="240" w:lineRule="auto"/>
              <w:rPr>
                <w:sz w:val="22"/>
                <w:szCs w:val="22"/>
              </w:rPr>
            </w:pPr>
            <w:r w:rsidRPr="00624829">
              <w:rPr>
                <w:sz w:val="22"/>
                <w:szCs w:val="22"/>
              </w:rPr>
              <w:t>Calculated the correct amount of material to be measured for</w:t>
            </w:r>
            <w:r w:rsidR="00393D98">
              <w:rPr>
                <w:sz w:val="22"/>
                <w:szCs w:val="22"/>
              </w:rPr>
              <w:t xml:space="preserve"> the required concentration  </w:t>
            </w:r>
          </w:p>
        </w:tc>
        <w:tc>
          <w:tcPr>
            <w:tcW w:w="623" w:type="dxa"/>
            <w:tcBorders>
              <w:top w:val="single" w:sz="4" w:space="0" w:color="auto"/>
              <w:left w:val="single" w:sz="4" w:space="0" w:color="auto"/>
              <w:bottom w:val="single" w:sz="4" w:space="0" w:color="auto"/>
              <w:right w:val="single" w:sz="4" w:space="0" w:color="auto"/>
            </w:tcBorders>
            <w:shd w:val="clear" w:color="auto" w:fill="auto"/>
          </w:tcPr>
          <w:p w14:paraId="2D71C170" w14:textId="77777777" w:rsidR="008F0D58" w:rsidRPr="00624829" w:rsidRDefault="008F0D58" w:rsidP="00A67C75">
            <w:pPr>
              <w:rPr>
                <w:sz w:val="22"/>
                <w:szCs w:val="22"/>
              </w:rPr>
            </w:pPr>
          </w:p>
        </w:tc>
        <w:tc>
          <w:tcPr>
            <w:tcW w:w="624" w:type="dxa"/>
            <w:tcBorders>
              <w:top w:val="single" w:sz="4" w:space="0" w:color="auto"/>
              <w:left w:val="single" w:sz="4" w:space="0" w:color="auto"/>
              <w:bottom w:val="single" w:sz="4" w:space="0" w:color="auto"/>
              <w:right w:val="single" w:sz="4" w:space="0" w:color="auto"/>
            </w:tcBorders>
            <w:shd w:val="clear" w:color="auto" w:fill="auto"/>
          </w:tcPr>
          <w:p w14:paraId="0016B7D0" w14:textId="77777777" w:rsidR="008F0D58" w:rsidRPr="00624829" w:rsidRDefault="008F0D58" w:rsidP="00A67C75">
            <w:pPr>
              <w:jc w:val="center"/>
              <w:rPr>
                <w:sz w:val="22"/>
                <w:szCs w:val="22"/>
              </w:rPr>
            </w:pPr>
          </w:p>
        </w:tc>
        <w:tc>
          <w:tcPr>
            <w:tcW w:w="624" w:type="dxa"/>
            <w:tcBorders>
              <w:top w:val="single" w:sz="4" w:space="0" w:color="auto"/>
              <w:left w:val="single" w:sz="4" w:space="0" w:color="auto"/>
              <w:bottom w:val="single" w:sz="4" w:space="0" w:color="auto"/>
              <w:right w:val="single" w:sz="4" w:space="0" w:color="auto"/>
            </w:tcBorders>
            <w:shd w:val="clear" w:color="auto" w:fill="auto"/>
          </w:tcPr>
          <w:p w14:paraId="02965D0A" w14:textId="77777777" w:rsidR="008F0D58" w:rsidRPr="00624829" w:rsidRDefault="008F0D58" w:rsidP="00A67C75">
            <w:pPr>
              <w:jc w:val="center"/>
              <w:rPr>
                <w:sz w:val="22"/>
                <w:szCs w:val="22"/>
              </w:rPr>
            </w:pPr>
          </w:p>
        </w:tc>
        <w:tc>
          <w:tcPr>
            <w:tcW w:w="623" w:type="dxa"/>
            <w:tcBorders>
              <w:top w:val="single" w:sz="4" w:space="0" w:color="auto"/>
              <w:left w:val="single" w:sz="4" w:space="0" w:color="auto"/>
              <w:bottom w:val="single" w:sz="4" w:space="0" w:color="auto"/>
              <w:right w:val="single" w:sz="4" w:space="0" w:color="auto"/>
            </w:tcBorders>
            <w:shd w:val="clear" w:color="auto" w:fill="auto"/>
          </w:tcPr>
          <w:p w14:paraId="5D7BFE22" w14:textId="77777777" w:rsidR="008F0D58" w:rsidRPr="00624829" w:rsidRDefault="008F0D58" w:rsidP="00A67C75">
            <w:pPr>
              <w:jc w:val="center"/>
              <w:rPr>
                <w:sz w:val="22"/>
                <w:szCs w:val="22"/>
              </w:rPr>
            </w:pPr>
          </w:p>
        </w:tc>
        <w:tc>
          <w:tcPr>
            <w:tcW w:w="624" w:type="dxa"/>
            <w:tcBorders>
              <w:top w:val="single" w:sz="4" w:space="0" w:color="auto"/>
              <w:left w:val="single" w:sz="4" w:space="0" w:color="auto"/>
              <w:bottom w:val="single" w:sz="4" w:space="0" w:color="auto"/>
              <w:right w:val="single" w:sz="4" w:space="0" w:color="auto"/>
            </w:tcBorders>
            <w:shd w:val="clear" w:color="auto" w:fill="auto"/>
          </w:tcPr>
          <w:p w14:paraId="78D13A01" w14:textId="77777777" w:rsidR="008F0D58" w:rsidRPr="00624829" w:rsidRDefault="008F0D58" w:rsidP="00A67C75">
            <w:pPr>
              <w:jc w:val="center"/>
              <w:rPr>
                <w:sz w:val="22"/>
                <w:szCs w:val="22"/>
              </w:rPr>
            </w:pPr>
          </w:p>
        </w:tc>
        <w:tc>
          <w:tcPr>
            <w:tcW w:w="624" w:type="dxa"/>
            <w:tcBorders>
              <w:top w:val="single" w:sz="4" w:space="0" w:color="auto"/>
              <w:left w:val="single" w:sz="4" w:space="0" w:color="auto"/>
              <w:bottom w:val="single" w:sz="4" w:space="0" w:color="auto"/>
              <w:right w:val="single" w:sz="4" w:space="0" w:color="auto"/>
            </w:tcBorders>
            <w:shd w:val="clear" w:color="auto" w:fill="auto"/>
          </w:tcPr>
          <w:p w14:paraId="0DAB3652" w14:textId="77777777" w:rsidR="008F0D58" w:rsidRPr="00624829" w:rsidRDefault="008F0D58" w:rsidP="00A67C75">
            <w:pPr>
              <w:jc w:val="center"/>
              <w:rPr>
                <w:sz w:val="22"/>
                <w:szCs w:val="22"/>
              </w:rPr>
            </w:pPr>
          </w:p>
        </w:tc>
        <w:tc>
          <w:tcPr>
            <w:tcW w:w="623" w:type="dxa"/>
            <w:tcBorders>
              <w:top w:val="single" w:sz="4" w:space="0" w:color="auto"/>
              <w:left w:val="single" w:sz="4" w:space="0" w:color="auto"/>
              <w:bottom w:val="single" w:sz="4" w:space="0" w:color="auto"/>
              <w:right w:val="single" w:sz="4" w:space="0" w:color="auto"/>
            </w:tcBorders>
            <w:shd w:val="clear" w:color="auto" w:fill="auto"/>
          </w:tcPr>
          <w:p w14:paraId="7C4FA84D" w14:textId="77777777" w:rsidR="008F0D58" w:rsidRPr="00624829" w:rsidRDefault="008F0D58" w:rsidP="00A67C75">
            <w:pPr>
              <w:jc w:val="center"/>
              <w:rPr>
                <w:sz w:val="22"/>
                <w:szCs w:val="22"/>
              </w:rPr>
            </w:pPr>
          </w:p>
        </w:tc>
        <w:tc>
          <w:tcPr>
            <w:tcW w:w="624" w:type="dxa"/>
            <w:tcBorders>
              <w:top w:val="single" w:sz="4" w:space="0" w:color="auto"/>
              <w:left w:val="single" w:sz="4" w:space="0" w:color="auto"/>
              <w:bottom w:val="single" w:sz="4" w:space="0" w:color="auto"/>
              <w:right w:val="single" w:sz="4" w:space="0" w:color="auto"/>
            </w:tcBorders>
            <w:shd w:val="clear" w:color="auto" w:fill="auto"/>
          </w:tcPr>
          <w:p w14:paraId="16F87AE0" w14:textId="77777777" w:rsidR="008F0D58" w:rsidRPr="00624829" w:rsidRDefault="008F0D58" w:rsidP="00A67C75">
            <w:pPr>
              <w:jc w:val="center"/>
              <w:rPr>
                <w:sz w:val="22"/>
                <w:szCs w:val="22"/>
              </w:rPr>
            </w:pPr>
          </w:p>
        </w:tc>
        <w:tc>
          <w:tcPr>
            <w:tcW w:w="624" w:type="dxa"/>
            <w:tcBorders>
              <w:top w:val="single" w:sz="4" w:space="0" w:color="auto"/>
              <w:left w:val="single" w:sz="4" w:space="0" w:color="auto"/>
              <w:bottom w:val="single" w:sz="4" w:space="0" w:color="auto"/>
              <w:right w:val="single" w:sz="4" w:space="0" w:color="auto"/>
            </w:tcBorders>
            <w:shd w:val="clear" w:color="auto" w:fill="auto"/>
          </w:tcPr>
          <w:p w14:paraId="558EA23D" w14:textId="77777777" w:rsidR="008F0D58" w:rsidRPr="00624829" w:rsidRDefault="008F0D58" w:rsidP="00A67C75">
            <w:pPr>
              <w:jc w:val="center"/>
              <w:rPr>
                <w:sz w:val="22"/>
                <w:szCs w:val="22"/>
              </w:rPr>
            </w:pPr>
          </w:p>
        </w:tc>
        <w:tc>
          <w:tcPr>
            <w:tcW w:w="624" w:type="dxa"/>
            <w:tcBorders>
              <w:top w:val="single" w:sz="4" w:space="0" w:color="auto"/>
              <w:left w:val="single" w:sz="4" w:space="0" w:color="auto"/>
              <w:bottom w:val="single" w:sz="4" w:space="0" w:color="auto"/>
              <w:right w:val="single" w:sz="4" w:space="0" w:color="auto"/>
            </w:tcBorders>
            <w:shd w:val="clear" w:color="auto" w:fill="auto"/>
          </w:tcPr>
          <w:p w14:paraId="5BF2E735" w14:textId="77777777" w:rsidR="008F0D58" w:rsidRPr="00624829" w:rsidRDefault="008F0D58" w:rsidP="00A67C75">
            <w:pPr>
              <w:jc w:val="center"/>
              <w:rPr>
                <w:sz w:val="22"/>
                <w:szCs w:val="22"/>
              </w:rPr>
            </w:pPr>
          </w:p>
        </w:tc>
        <w:tc>
          <w:tcPr>
            <w:tcW w:w="3747" w:type="dxa"/>
            <w:tcBorders>
              <w:top w:val="single" w:sz="4" w:space="0" w:color="auto"/>
              <w:left w:val="single" w:sz="4" w:space="0" w:color="auto"/>
              <w:bottom w:val="single" w:sz="4" w:space="0" w:color="auto"/>
              <w:right w:val="single" w:sz="4" w:space="0" w:color="auto"/>
            </w:tcBorders>
            <w:shd w:val="clear" w:color="auto" w:fill="auto"/>
          </w:tcPr>
          <w:p w14:paraId="109CCF6C" w14:textId="7A3C2697" w:rsidR="008F0D58" w:rsidRPr="00624829" w:rsidRDefault="00EA6537" w:rsidP="00393D98">
            <w:pPr>
              <w:rPr>
                <w:sz w:val="22"/>
                <w:szCs w:val="22"/>
              </w:rPr>
            </w:pPr>
            <w:r w:rsidRPr="00624829">
              <w:rPr>
                <w:color w:val="FF0000"/>
                <w:sz w:val="22"/>
                <w:szCs w:val="22"/>
              </w:rPr>
              <w:t xml:space="preserve">Calculations correct for the particular solution. </w:t>
            </w:r>
            <w:r w:rsidR="003D4DB3" w:rsidRPr="00624829">
              <w:rPr>
                <w:color w:val="FF0000"/>
                <w:sz w:val="22"/>
                <w:szCs w:val="22"/>
              </w:rPr>
              <w:t xml:space="preserve">Student records as per bench mark sample Laboratory </w:t>
            </w:r>
            <w:r w:rsidR="004F5049">
              <w:rPr>
                <w:color w:val="FF0000"/>
                <w:sz w:val="22"/>
                <w:szCs w:val="22"/>
              </w:rPr>
              <w:t>Record</w:t>
            </w:r>
            <w:r w:rsidR="003D4DB3" w:rsidRPr="00624829">
              <w:rPr>
                <w:color w:val="FF0000"/>
                <w:sz w:val="22"/>
                <w:szCs w:val="22"/>
              </w:rPr>
              <w:t xml:space="preserve"> </w:t>
            </w:r>
          </w:p>
        </w:tc>
      </w:tr>
      <w:tr w:rsidR="008F0D58" w:rsidRPr="0098615C" w14:paraId="5A6A809B" w14:textId="77777777" w:rsidTr="008F0D58">
        <w:tc>
          <w:tcPr>
            <w:tcW w:w="704" w:type="dxa"/>
            <w:tcBorders>
              <w:top w:val="single" w:sz="4" w:space="0" w:color="auto"/>
              <w:left w:val="single" w:sz="4" w:space="0" w:color="auto"/>
              <w:bottom w:val="single" w:sz="4" w:space="0" w:color="auto"/>
              <w:right w:val="single" w:sz="4" w:space="0" w:color="auto"/>
            </w:tcBorders>
            <w:shd w:val="clear" w:color="auto" w:fill="auto"/>
          </w:tcPr>
          <w:p w14:paraId="002F0CC4" w14:textId="77777777" w:rsidR="008F0D58" w:rsidRPr="00624829" w:rsidRDefault="008F0D58" w:rsidP="00A67C75">
            <w:pPr>
              <w:rPr>
                <w:sz w:val="22"/>
                <w:szCs w:val="22"/>
              </w:rPr>
            </w:pPr>
            <w:r w:rsidRPr="00624829">
              <w:rPr>
                <w:sz w:val="22"/>
                <w:szCs w:val="22"/>
              </w:rPr>
              <w:t>4</w:t>
            </w:r>
          </w:p>
        </w:tc>
        <w:tc>
          <w:tcPr>
            <w:tcW w:w="3260" w:type="dxa"/>
            <w:tcBorders>
              <w:top w:val="single" w:sz="4" w:space="0" w:color="auto"/>
              <w:left w:val="single" w:sz="4" w:space="0" w:color="auto"/>
              <w:bottom w:val="single" w:sz="4" w:space="0" w:color="auto"/>
              <w:right w:val="single" w:sz="4" w:space="0" w:color="auto"/>
            </w:tcBorders>
            <w:shd w:val="clear" w:color="auto" w:fill="auto"/>
          </w:tcPr>
          <w:p w14:paraId="28096EAE" w14:textId="30A98B7A" w:rsidR="008F0D58" w:rsidRPr="00624829" w:rsidRDefault="008F0D58" w:rsidP="00393D98">
            <w:pPr>
              <w:spacing w:before="60" w:after="60" w:line="240" w:lineRule="auto"/>
              <w:rPr>
                <w:sz w:val="22"/>
                <w:szCs w:val="22"/>
              </w:rPr>
            </w:pPr>
            <w:r w:rsidRPr="00624829">
              <w:rPr>
                <w:sz w:val="22"/>
                <w:szCs w:val="22"/>
              </w:rPr>
              <w:t xml:space="preserve">Recorded mass (or volume) on Laboratory Record </w:t>
            </w:r>
          </w:p>
        </w:tc>
        <w:tc>
          <w:tcPr>
            <w:tcW w:w="623" w:type="dxa"/>
            <w:tcBorders>
              <w:top w:val="single" w:sz="4" w:space="0" w:color="auto"/>
              <w:left w:val="single" w:sz="4" w:space="0" w:color="auto"/>
              <w:bottom w:val="single" w:sz="4" w:space="0" w:color="auto"/>
              <w:right w:val="single" w:sz="4" w:space="0" w:color="auto"/>
            </w:tcBorders>
            <w:shd w:val="clear" w:color="auto" w:fill="auto"/>
          </w:tcPr>
          <w:p w14:paraId="0CE7DAE3" w14:textId="77777777" w:rsidR="008F0D58" w:rsidRPr="00624829" w:rsidRDefault="008F0D58" w:rsidP="00A67C75">
            <w:pPr>
              <w:rPr>
                <w:rFonts w:eastAsia="Calibri" w:cs="Times New Roman"/>
                <w:sz w:val="22"/>
                <w:szCs w:val="22"/>
              </w:rPr>
            </w:pPr>
          </w:p>
        </w:tc>
        <w:tc>
          <w:tcPr>
            <w:tcW w:w="624" w:type="dxa"/>
            <w:tcBorders>
              <w:top w:val="single" w:sz="4" w:space="0" w:color="auto"/>
              <w:left w:val="single" w:sz="4" w:space="0" w:color="auto"/>
              <w:bottom w:val="single" w:sz="4" w:space="0" w:color="auto"/>
              <w:right w:val="single" w:sz="4" w:space="0" w:color="auto"/>
            </w:tcBorders>
            <w:shd w:val="clear" w:color="auto" w:fill="auto"/>
          </w:tcPr>
          <w:p w14:paraId="35C4F7E1" w14:textId="77777777" w:rsidR="008F0D58" w:rsidRPr="00624829" w:rsidRDefault="008F0D58" w:rsidP="00A67C75">
            <w:pPr>
              <w:jc w:val="center"/>
              <w:rPr>
                <w:rFonts w:eastAsia="Calibri" w:cs="Times New Roman"/>
                <w:sz w:val="22"/>
                <w:szCs w:val="22"/>
              </w:rPr>
            </w:pPr>
          </w:p>
        </w:tc>
        <w:tc>
          <w:tcPr>
            <w:tcW w:w="624" w:type="dxa"/>
            <w:tcBorders>
              <w:top w:val="single" w:sz="4" w:space="0" w:color="auto"/>
              <w:left w:val="single" w:sz="4" w:space="0" w:color="auto"/>
              <w:bottom w:val="single" w:sz="4" w:space="0" w:color="auto"/>
              <w:right w:val="single" w:sz="4" w:space="0" w:color="auto"/>
            </w:tcBorders>
            <w:shd w:val="clear" w:color="auto" w:fill="auto"/>
          </w:tcPr>
          <w:p w14:paraId="60663C2B" w14:textId="77777777" w:rsidR="008F0D58" w:rsidRPr="00624829" w:rsidRDefault="008F0D58" w:rsidP="00A67C75">
            <w:pPr>
              <w:jc w:val="center"/>
              <w:rPr>
                <w:rFonts w:eastAsia="Calibri" w:cs="Times New Roman"/>
                <w:sz w:val="22"/>
                <w:szCs w:val="22"/>
              </w:rPr>
            </w:pPr>
          </w:p>
        </w:tc>
        <w:tc>
          <w:tcPr>
            <w:tcW w:w="623" w:type="dxa"/>
            <w:tcBorders>
              <w:top w:val="single" w:sz="4" w:space="0" w:color="auto"/>
              <w:left w:val="single" w:sz="4" w:space="0" w:color="auto"/>
              <w:bottom w:val="single" w:sz="4" w:space="0" w:color="auto"/>
              <w:right w:val="single" w:sz="4" w:space="0" w:color="auto"/>
            </w:tcBorders>
            <w:shd w:val="clear" w:color="auto" w:fill="auto"/>
          </w:tcPr>
          <w:p w14:paraId="4D1F17C2" w14:textId="77777777" w:rsidR="008F0D58" w:rsidRPr="00624829" w:rsidRDefault="008F0D58" w:rsidP="00A67C75">
            <w:pPr>
              <w:jc w:val="center"/>
              <w:rPr>
                <w:rFonts w:eastAsia="Calibri" w:cs="Times New Roman"/>
                <w:sz w:val="22"/>
                <w:szCs w:val="22"/>
              </w:rPr>
            </w:pPr>
          </w:p>
        </w:tc>
        <w:tc>
          <w:tcPr>
            <w:tcW w:w="624" w:type="dxa"/>
            <w:tcBorders>
              <w:top w:val="single" w:sz="4" w:space="0" w:color="auto"/>
              <w:left w:val="single" w:sz="4" w:space="0" w:color="auto"/>
              <w:bottom w:val="single" w:sz="4" w:space="0" w:color="auto"/>
              <w:right w:val="single" w:sz="4" w:space="0" w:color="auto"/>
            </w:tcBorders>
            <w:shd w:val="clear" w:color="auto" w:fill="auto"/>
          </w:tcPr>
          <w:p w14:paraId="3CDF5B06" w14:textId="77777777" w:rsidR="008F0D58" w:rsidRPr="00624829" w:rsidRDefault="008F0D58" w:rsidP="00A67C75">
            <w:pPr>
              <w:jc w:val="center"/>
              <w:rPr>
                <w:rFonts w:eastAsia="Calibri" w:cs="Times New Roman"/>
                <w:sz w:val="22"/>
                <w:szCs w:val="22"/>
              </w:rPr>
            </w:pPr>
          </w:p>
        </w:tc>
        <w:tc>
          <w:tcPr>
            <w:tcW w:w="624" w:type="dxa"/>
            <w:tcBorders>
              <w:top w:val="single" w:sz="4" w:space="0" w:color="auto"/>
              <w:left w:val="single" w:sz="4" w:space="0" w:color="auto"/>
              <w:bottom w:val="single" w:sz="4" w:space="0" w:color="auto"/>
              <w:right w:val="single" w:sz="4" w:space="0" w:color="auto"/>
            </w:tcBorders>
            <w:shd w:val="clear" w:color="auto" w:fill="auto"/>
          </w:tcPr>
          <w:p w14:paraId="5FB3BE15" w14:textId="77777777" w:rsidR="008F0D58" w:rsidRPr="00624829" w:rsidRDefault="008F0D58" w:rsidP="00A67C75">
            <w:pPr>
              <w:jc w:val="center"/>
              <w:rPr>
                <w:rFonts w:eastAsia="Calibri" w:cs="Times New Roman"/>
                <w:sz w:val="22"/>
                <w:szCs w:val="22"/>
              </w:rPr>
            </w:pPr>
          </w:p>
        </w:tc>
        <w:tc>
          <w:tcPr>
            <w:tcW w:w="623" w:type="dxa"/>
            <w:tcBorders>
              <w:top w:val="single" w:sz="4" w:space="0" w:color="auto"/>
              <w:left w:val="single" w:sz="4" w:space="0" w:color="auto"/>
              <w:bottom w:val="single" w:sz="4" w:space="0" w:color="auto"/>
              <w:right w:val="single" w:sz="4" w:space="0" w:color="auto"/>
            </w:tcBorders>
            <w:shd w:val="clear" w:color="auto" w:fill="auto"/>
          </w:tcPr>
          <w:p w14:paraId="0D9021B8" w14:textId="77777777" w:rsidR="008F0D58" w:rsidRPr="00624829" w:rsidRDefault="008F0D58" w:rsidP="00A67C75">
            <w:pPr>
              <w:jc w:val="center"/>
              <w:rPr>
                <w:rFonts w:eastAsia="Calibri" w:cs="Times New Roman"/>
                <w:sz w:val="22"/>
                <w:szCs w:val="22"/>
              </w:rPr>
            </w:pPr>
          </w:p>
        </w:tc>
        <w:tc>
          <w:tcPr>
            <w:tcW w:w="624" w:type="dxa"/>
            <w:tcBorders>
              <w:top w:val="single" w:sz="4" w:space="0" w:color="auto"/>
              <w:left w:val="single" w:sz="4" w:space="0" w:color="auto"/>
              <w:bottom w:val="single" w:sz="4" w:space="0" w:color="auto"/>
              <w:right w:val="single" w:sz="4" w:space="0" w:color="auto"/>
            </w:tcBorders>
            <w:shd w:val="clear" w:color="auto" w:fill="auto"/>
          </w:tcPr>
          <w:p w14:paraId="6D6A4D82" w14:textId="77777777" w:rsidR="008F0D58" w:rsidRPr="00624829" w:rsidRDefault="008F0D58" w:rsidP="00A67C75">
            <w:pPr>
              <w:jc w:val="center"/>
              <w:rPr>
                <w:rFonts w:eastAsia="Calibri" w:cs="Times New Roman"/>
                <w:sz w:val="22"/>
                <w:szCs w:val="22"/>
              </w:rPr>
            </w:pPr>
          </w:p>
        </w:tc>
        <w:tc>
          <w:tcPr>
            <w:tcW w:w="624" w:type="dxa"/>
            <w:tcBorders>
              <w:top w:val="single" w:sz="4" w:space="0" w:color="auto"/>
              <w:left w:val="single" w:sz="4" w:space="0" w:color="auto"/>
              <w:bottom w:val="single" w:sz="4" w:space="0" w:color="auto"/>
              <w:right w:val="single" w:sz="4" w:space="0" w:color="auto"/>
            </w:tcBorders>
            <w:shd w:val="clear" w:color="auto" w:fill="auto"/>
          </w:tcPr>
          <w:p w14:paraId="222C60E0" w14:textId="77777777" w:rsidR="008F0D58" w:rsidRPr="00624829" w:rsidRDefault="008F0D58" w:rsidP="00A67C75">
            <w:pPr>
              <w:jc w:val="center"/>
              <w:rPr>
                <w:rFonts w:eastAsia="Calibri" w:cs="Times New Roman"/>
                <w:sz w:val="22"/>
                <w:szCs w:val="22"/>
              </w:rPr>
            </w:pPr>
          </w:p>
        </w:tc>
        <w:tc>
          <w:tcPr>
            <w:tcW w:w="624" w:type="dxa"/>
            <w:tcBorders>
              <w:top w:val="single" w:sz="4" w:space="0" w:color="auto"/>
              <w:left w:val="single" w:sz="4" w:space="0" w:color="auto"/>
              <w:bottom w:val="single" w:sz="4" w:space="0" w:color="auto"/>
              <w:right w:val="single" w:sz="4" w:space="0" w:color="auto"/>
            </w:tcBorders>
            <w:shd w:val="clear" w:color="auto" w:fill="auto"/>
          </w:tcPr>
          <w:p w14:paraId="1B8D338A" w14:textId="77777777" w:rsidR="008F0D58" w:rsidRPr="00624829" w:rsidRDefault="008F0D58" w:rsidP="00A67C75">
            <w:pPr>
              <w:jc w:val="center"/>
              <w:rPr>
                <w:rFonts w:eastAsia="Calibri" w:cs="Times New Roman"/>
                <w:sz w:val="22"/>
                <w:szCs w:val="22"/>
              </w:rPr>
            </w:pPr>
          </w:p>
        </w:tc>
        <w:tc>
          <w:tcPr>
            <w:tcW w:w="3747" w:type="dxa"/>
            <w:tcBorders>
              <w:top w:val="single" w:sz="4" w:space="0" w:color="auto"/>
              <w:left w:val="single" w:sz="4" w:space="0" w:color="auto"/>
              <w:bottom w:val="single" w:sz="4" w:space="0" w:color="auto"/>
              <w:right w:val="single" w:sz="4" w:space="0" w:color="auto"/>
            </w:tcBorders>
            <w:shd w:val="clear" w:color="auto" w:fill="auto"/>
          </w:tcPr>
          <w:p w14:paraId="12FEF786" w14:textId="1B0B78A0" w:rsidR="008F0D58" w:rsidRPr="00624829" w:rsidRDefault="003D4DB3" w:rsidP="00393D98">
            <w:pPr>
              <w:rPr>
                <w:sz w:val="22"/>
                <w:szCs w:val="22"/>
              </w:rPr>
            </w:pPr>
            <w:r w:rsidRPr="00624829">
              <w:rPr>
                <w:color w:val="FF0000"/>
                <w:sz w:val="22"/>
                <w:szCs w:val="22"/>
              </w:rPr>
              <w:t xml:space="preserve">Student records as per bench mark sample Laboratory </w:t>
            </w:r>
            <w:r w:rsidR="004F5049">
              <w:rPr>
                <w:color w:val="FF0000"/>
                <w:sz w:val="22"/>
                <w:szCs w:val="22"/>
              </w:rPr>
              <w:t>Record</w:t>
            </w:r>
          </w:p>
        </w:tc>
      </w:tr>
      <w:tr w:rsidR="008F0D58" w:rsidRPr="0098615C" w14:paraId="73D51D9D" w14:textId="77777777" w:rsidTr="008F0D58">
        <w:tc>
          <w:tcPr>
            <w:tcW w:w="704" w:type="dxa"/>
            <w:tcBorders>
              <w:top w:val="single" w:sz="4" w:space="0" w:color="auto"/>
              <w:left w:val="single" w:sz="4" w:space="0" w:color="auto"/>
              <w:bottom w:val="single" w:sz="4" w:space="0" w:color="auto"/>
              <w:right w:val="single" w:sz="4" w:space="0" w:color="auto"/>
            </w:tcBorders>
            <w:shd w:val="clear" w:color="auto" w:fill="auto"/>
          </w:tcPr>
          <w:p w14:paraId="42D4AB9A" w14:textId="77777777" w:rsidR="008F0D58" w:rsidRPr="00624829" w:rsidRDefault="008F0D58" w:rsidP="00A67C75">
            <w:pPr>
              <w:rPr>
                <w:sz w:val="22"/>
                <w:szCs w:val="22"/>
              </w:rPr>
            </w:pPr>
            <w:r w:rsidRPr="00624829">
              <w:rPr>
                <w:sz w:val="22"/>
                <w:szCs w:val="22"/>
              </w:rPr>
              <w:t>5</w:t>
            </w:r>
          </w:p>
        </w:tc>
        <w:tc>
          <w:tcPr>
            <w:tcW w:w="3260" w:type="dxa"/>
            <w:tcBorders>
              <w:top w:val="single" w:sz="4" w:space="0" w:color="auto"/>
              <w:left w:val="single" w:sz="4" w:space="0" w:color="auto"/>
              <w:bottom w:val="single" w:sz="4" w:space="0" w:color="auto"/>
              <w:right w:val="single" w:sz="4" w:space="0" w:color="auto"/>
            </w:tcBorders>
            <w:shd w:val="clear" w:color="auto" w:fill="auto"/>
          </w:tcPr>
          <w:p w14:paraId="73C7FEFF" w14:textId="59A3710B" w:rsidR="008F0D58" w:rsidRPr="00624829" w:rsidRDefault="008F0D58" w:rsidP="00393D98">
            <w:pPr>
              <w:spacing w:before="60" w:after="60" w:line="240" w:lineRule="auto"/>
              <w:rPr>
                <w:sz w:val="22"/>
                <w:szCs w:val="22"/>
              </w:rPr>
            </w:pPr>
            <w:r w:rsidRPr="00624829">
              <w:rPr>
                <w:sz w:val="22"/>
                <w:szCs w:val="22"/>
              </w:rPr>
              <w:t xml:space="preserve">Checked the mass (or volume) for approval to continue </w:t>
            </w:r>
          </w:p>
        </w:tc>
        <w:tc>
          <w:tcPr>
            <w:tcW w:w="623" w:type="dxa"/>
            <w:tcBorders>
              <w:top w:val="single" w:sz="4" w:space="0" w:color="auto"/>
              <w:left w:val="single" w:sz="4" w:space="0" w:color="auto"/>
              <w:bottom w:val="single" w:sz="4" w:space="0" w:color="auto"/>
              <w:right w:val="single" w:sz="4" w:space="0" w:color="auto"/>
            </w:tcBorders>
            <w:shd w:val="clear" w:color="auto" w:fill="auto"/>
          </w:tcPr>
          <w:p w14:paraId="5A8E647C" w14:textId="77777777" w:rsidR="008F0D58" w:rsidRPr="00624829" w:rsidRDefault="008F0D58" w:rsidP="00A67C75">
            <w:pPr>
              <w:rPr>
                <w:rFonts w:eastAsia="Calibri" w:cs="Times New Roman"/>
                <w:sz w:val="22"/>
                <w:szCs w:val="22"/>
              </w:rPr>
            </w:pPr>
          </w:p>
        </w:tc>
        <w:tc>
          <w:tcPr>
            <w:tcW w:w="624" w:type="dxa"/>
            <w:tcBorders>
              <w:top w:val="single" w:sz="4" w:space="0" w:color="auto"/>
              <w:left w:val="single" w:sz="4" w:space="0" w:color="auto"/>
              <w:bottom w:val="single" w:sz="4" w:space="0" w:color="auto"/>
              <w:right w:val="single" w:sz="4" w:space="0" w:color="auto"/>
            </w:tcBorders>
            <w:shd w:val="clear" w:color="auto" w:fill="auto"/>
          </w:tcPr>
          <w:p w14:paraId="23B1DFF6" w14:textId="77777777" w:rsidR="008F0D58" w:rsidRPr="00624829" w:rsidRDefault="008F0D58" w:rsidP="00A67C75">
            <w:pPr>
              <w:jc w:val="center"/>
              <w:rPr>
                <w:rFonts w:eastAsia="Calibri" w:cs="Times New Roman"/>
                <w:sz w:val="22"/>
                <w:szCs w:val="22"/>
              </w:rPr>
            </w:pPr>
          </w:p>
        </w:tc>
        <w:tc>
          <w:tcPr>
            <w:tcW w:w="624" w:type="dxa"/>
            <w:tcBorders>
              <w:top w:val="single" w:sz="4" w:space="0" w:color="auto"/>
              <w:left w:val="single" w:sz="4" w:space="0" w:color="auto"/>
              <w:bottom w:val="single" w:sz="4" w:space="0" w:color="auto"/>
              <w:right w:val="single" w:sz="4" w:space="0" w:color="auto"/>
            </w:tcBorders>
            <w:shd w:val="clear" w:color="auto" w:fill="auto"/>
          </w:tcPr>
          <w:p w14:paraId="79E99DF4" w14:textId="77777777" w:rsidR="008F0D58" w:rsidRPr="00624829" w:rsidRDefault="008F0D58" w:rsidP="00A67C75">
            <w:pPr>
              <w:jc w:val="center"/>
              <w:rPr>
                <w:rFonts w:eastAsia="Calibri" w:cs="Times New Roman"/>
                <w:sz w:val="22"/>
                <w:szCs w:val="22"/>
              </w:rPr>
            </w:pPr>
          </w:p>
        </w:tc>
        <w:tc>
          <w:tcPr>
            <w:tcW w:w="623" w:type="dxa"/>
            <w:tcBorders>
              <w:top w:val="single" w:sz="4" w:space="0" w:color="auto"/>
              <w:left w:val="single" w:sz="4" w:space="0" w:color="auto"/>
              <w:bottom w:val="single" w:sz="4" w:space="0" w:color="auto"/>
              <w:right w:val="single" w:sz="4" w:space="0" w:color="auto"/>
            </w:tcBorders>
            <w:shd w:val="clear" w:color="auto" w:fill="auto"/>
          </w:tcPr>
          <w:p w14:paraId="125DA5AF" w14:textId="77777777" w:rsidR="008F0D58" w:rsidRPr="00624829" w:rsidRDefault="008F0D58" w:rsidP="00A67C75">
            <w:pPr>
              <w:jc w:val="center"/>
              <w:rPr>
                <w:rFonts w:eastAsia="Calibri" w:cs="Times New Roman"/>
                <w:sz w:val="22"/>
                <w:szCs w:val="22"/>
              </w:rPr>
            </w:pPr>
          </w:p>
        </w:tc>
        <w:tc>
          <w:tcPr>
            <w:tcW w:w="624" w:type="dxa"/>
            <w:tcBorders>
              <w:top w:val="single" w:sz="4" w:space="0" w:color="auto"/>
              <w:left w:val="single" w:sz="4" w:space="0" w:color="auto"/>
              <w:bottom w:val="single" w:sz="4" w:space="0" w:color="auto"/>
              <w:right w:val="single" w:sz="4" w:space="0" w:color="auto"/>
            </w:tcBorders>
            <w:shd w:val="clear" w:color="auto" w:fill="auto"/>
          </w:tcPr>
          <w:p w14:paraId="2DA9F0C9" w14:textId="77777777" w:rsidR="008F0D58" w:rsidRPr="00624829" w:rsidRDefault="008F0D58" w:rsidP="00A67C75">
            <w:pPr>
              <w:jc w:val="center"/>
              <w:rPr>
                <w:rFonts w:eastAsia="Calibri" w:cs="Times New Roman"/>
                <w:sz w:val="22"/>
                <w:szCs w:val="22"/>
              </w:rPr>
            </w:pPr>
          </w:p>
        </w:tc>
        <w:tc>
          <w:tcPr>
            <w:tcW w:w="624" w:type="dxa"/>
            <w:tcBorders>
              <w:top w:val="single" w:sz="4" w:space="0" w:color="auto"/>
              <w:left w:val="single" w:sz="4" w:space="0" w:color="auto"/>
              <w:bottom w:val="single" w:sz="4" w:space="0" w:color="auto"/>
              <w:right w:val="single" w:sz="4" w:space="0" w:color="auto"/>
            </w:tcBorders>
            <w:shd w:val="clear" w:color="auto" w:fill="auto"/>
          </w:tcPr>
          <w:p w14:paraId="6B870A10" w14:textId="77777777" w:rsidR="008F0D58" w:rsidRPr="00624829" w:rsidRDefault="008F0D58" w:rsidP="00A67C75">
            <w:pPr>
              <w:jc w:val="center"/>
              <w:rPr>
                <w:rFonts w:eastAsia="Calibri" w:cs="Times New Roman"/>
                <w:sz w:val="22"/>
                <w:szCs w:val="22"/>
              </w:rPr>
            </w:pPr>
          </w:p>
        </w:tc>
        <w:tc>
          <w:tcPr>
            <w:tcW w:w="623" w:type="dxa"/>
            <w:tcBorders>
              <w:top w:val="single" w:sz="4" w:space="0" w:color="auto"/>
              <w:left w:val="single" w:sz="4" w:space="0" w:color="auto"/>
              <w:bottom w:val="single" w:sz="4" w:space="0" w:color="auto"/>
              <w:right w:val="single" w:sz="4" w:space="0" w:color="auto"/>
            </w:tcBorders>
            <w:shd w:val="clear" w:color="auto" w:fill="auto"/>
          </w:tcPr>
          <w:p w14:paraId="3699E6BF" w14:textId="77777777" w:rsidR="008F0D58" w:rsidRPr="00624829" w:rsidRDefault="008F0D58" w:rsidP="00A67C75">
            <w:pPr>
              <w:jc w:val="center"/>
              <w:rPr>
                <w:rFonts w:eastAsia="Calibri" w:cs="Times New Roman"/>
                <w:sz w:val="22"/>
                <w:szCs w:val="22"/>
              </w:rPr>
            </w:pPr>
          </w:p>
        </w:tc>
        <w:tc>
          <w:tcPr>
            <w:tcW w:w="624" w:type="dxa"/>
            <w:tcBorders>
              <w:top w:val="single" w:sz="4" w:space="0" w:color="auto"/>
              <w:left w:val="single" w:sz="4" w:space="0" w:color="auto"/>
              <w:bottom w:val="single" w:sz="4" w:space="0" w:color="auto"/>
              <w:right w:val="single" w:sz="4" w:space="0" w:color="auto"/>
            </w:tcBorders>
            <w:shd w:val="clear" w:color="auto" w:fill="auto"/>
          </w:tcPr>
          <w:p w14:paraId="49360C9F" w14:textId="77777777" w:rsidR="008F0D58" w:rsidRPr="00624829" w:rsidRDefault="008F0D58" w:rsidP="00A67C75">
            <w:pPr>
              <w:jc w:val="center"/>
              <w:rPr>
                <w:rFonts w:eastAsia="Calibri" w:cs="Times New Roman"/>
                <w:sz w:val="22"/>
                <w:szCs w:val="22"/>
              </w:rPr>
            </w:pPr>
          </w:p>
        </w:tc>
        <w:tc>
          <w:tcPr>
            <w:tcW w:w="624" w:type="dxa"/>
            <w:tcBorders>
              <w:top w:val="single" w:sz="4" w:space="0" w:color="auto"/>
              <w:left w:val="single" w:sz="4" w:space="0" w:color="auto"/>
              <w:bottom w:val="single" w:sz="4" w:space="0" w:color="auto"/>
              <w:right w:val="single" w:sz="4" w:space="0" w:color="auto"/>
            </w:tcBorders>
            <w:shd w:val="clear" w:color="auto" w:fill="auto"/>
          </w:tcPr>
          <w:p w14:paraId="398F046E" w14:textId="77777777" w:rsidR="008F0D58" w:rsidRPr="00624829" w:rsidRDefault="008F0D58" w:rsidP="00A67C75">
            <w:pPr>
              <w:jc w:val="center"/>
              <w:rPr>
                <w:rFonts w:eastAsia="Calibri" w:cs="Times New Roman"/>
                <w:sz w:val="22"/>
                <w:szCs w:val="22"/>
              </w:rPr>
            </w:pPr>
          </w:p>
        </w:tc>
        <w:tc>
          <w:tcPr>
            <w:tcW w:w="624" w:type="dxa"/>
            <w:tcBorders>
              <w:top w:val="single" w:sz="4" w:space="0" w:color="auto"/>
              <w:left w:val="single" w:sz="4" w:space="0" w:color="auto"/>
              <w:bottom w:val="single" w:sz="4" w:space="0" w:color="auto"/>
              <w:right w:val="single" w:sz="4" w:space="0" w:color="auto"/>
            </w:tcBorders>
            <w:shd w:val="clear" w:color="auto" w:fill="auto"/>
          </w:tcPr>
          <w:p w14:paraId="3EA9D38B" w14:textId="77777777" w:rsidR="008F0D58" w:rsidRPr="00624829" w:rsidRDefault="008F0D58" w:rsidP="00A67C75">
            <w:pPr>
              <w:jc w:val="center"/>
              <w:rPr>
                <w:rFonts w:eastAsia="Calibri" w:cs="Times New Roman"/>
                <w:sz w:val="22"/>
                <w:szCs w:val="22"/>
              </w:rPr>
            </w:pPr>
          </w:p>
        </w:tc>
        <w:tc>
          <w:tcPr>
            <w:tcW w:w="3747" w:type="dxa"/>
            <w:tcBorders>
              <w:top w:val="single" w:sz="4" w:space="0" w:color="auto"/>
              <w:left w:val="single" w:sz="4" w:space="0" w:color="auto"/>
              <w:bottom w:val="single" w:sz="4" w:space="0" w:color="auto"/>
              <w:right w:val="single" w:sz="4" w:space="0" w:color="auto"/>
            </w:tcBorders>
            <w:shd w:val="clear" w:color="auto" w:fill="auto"/>
          </w:tcPr>
          <w:p w14:paraId="14253E56" w14:textId="39E74C5F" w:rsidR="008F0D58" w:rsidRPr="00624829" w:rsidRDefault="00EA6537" w:rsidP="0089618B">
            <w:pPr>
              <w:rPr>
                <w:color w:val="FF0000"/>
                <w:sz w:val="22"/>
                <w:szCs w:val="22"/>
              </w:rPr>
            </w:pPr>
            <w:r w:rsidRPr="00624829">
              <w:rPr>
                <w:color w:val="FF0000"/>
                <w:sz w:val="22"/>
                <w:szCs w:val="22"/>
              </w:rPr>
              <w:t xml:space="preserve">Student checks with Assessor and </w:t>
            </w:r>
            <w:r w:rsidR="0089618B" w:rsidRPr="00624829">
              <w:rPr>
                <w:color w:val="FF0000"/>
                <w:sz w:val="22"/>
                <w:szCs w:val="22"/>
              </w:rPr>
              <w:t xml:space="preserve">has lab </w:t>
            </w:r>
            <w:r w:rsidR="004F5049">
              <w:rPr>
                <w:color w:val="FF0000"/>
                <w:sz w:val="22"/>
                <w:szCs w:val="22"/>
              </w:rPr>
              <w:t>record</w:t>
            </w:r>
            <w:r w:rsidR="0089618B" w:rsidRPr="00624829">
              <w:rPr>
                <w:color w:val="FF0000"/>
                <w:sz w:val="22"/>
                <w:szCs w:val="22"/>
              </w:rPr>
              <w:t xml:space="preserve"> </w:t>
            </w:r>
            <w:r w:rsidR="00393D98">
              <w:rPr>
                <w:color w:val="FF0000"/>
                <w:sz w:val="22"/>
                <w:szCs w:val="22"/>
              </w:rPr>
              <w:t xml:space="preserve">validated. Student records </w:t>
            </w:r>
            <w:r w:rsidR="0089618B" w:rsidRPr="00624829">
              <w:rPr>
                <w:color w:val="FF0000"/>
                <w:sz w:val="22"/>
                <w:szCs w:val="22"/>
              </w:rPr>
              <w:t xml:space="preserve"> as per bench mark sample Laboratory </w:t>
            </w:r>
            <w:r w:rsidR="004F5049">
              <w:rPr>
                <w:color w:val="FF0000"/>
                <w:sz w:val="22"/>
                <w:szCs w:val="22"/>
              </w:rPr>
              <w:t>Record</w:t>
            </w:r>
            <w:r w:rsidR="0089618B" w:rsidRPr="00624829">
              <w:rPr>
                <w:color w:val="FF0000"/>
                <w:sz w:val="22"/>
                <w:szCs w:val="22"/>
              </w:rPr>
              <w:t xml:space="preserve"> </w:t>
            </w:r>
          </w:p>
        </w:tc>
      </w:tr>
      <w:tr w:rsidR="008F0D58" w:rsidRPr="0098615C" w14:paraId="5B259E6C" w14:textId="77777777" w:rsidTr="008F0D58">
        <w:tc>
          <w:tcPr>
            <w:tcW w:w="704" w:type="dxa"/>
            <w:tcBorders>
              <w:top w:val="single" w:sz="4" w:space="0" w:color="auto"/>
              <w:left w:val="single" w:sz="4" w:space="0" w:color="auto"/>
              <w:bottom w:val="single" w:sz="4" w:space="0" w:color="auto"/>
              <w:right w:val="single" w:sz="4" w:space="0" w:color="auto"/>
            </w:tcBorders>
            <w:shd w:val="clear" w:color="auto" w:fill="auto"/>
          </w:tcPr>
          <w:p w14:paraId="51DE0EF7" w14:textId="77777777" w:rsidR="008F0D58" w:rsidRPr="00624829" w:rsidRDefault="008F0D58" w:rsidP="00A67C75">
            <w:pPr>
              <w:rPr>
                <w:sz w:val="22"/>
                <w:szCs w:val="22"/>
              </w:rPr>
            </w:pPr>
            <w:r w:rsidRPr="00624829">
              <w:rPr>
                <w:sz w:val="22"/>
                <w:szCs w:val="22"/>
              </w:rPr>
              <w:t>6</w:t>
            </w:r>
          </w:p>
        </w:tc>
        <w:tc>
          <w:tcPr>
            <w:tcW w:w="3260" w:type="dxa"/>
            <w:tcBorders>
              <w:top w:val="single" w:sz="4" w:space="0" w:color="auto"/>
              <w:left w:val="single" w:sz="4" w:space="0" w:color="auto"/>
              <w:bottom w:val="single" w:sz="4" w:space="0" w:color="auto"/>
              <w:right w:val="single" w:sz="4" w:space="0" w:color="auto"/>
            </w:tcBorders>
            <w:shd w:val="clear" w:color="auto" w:fill="auto"/>
          </w:tcPr>
          <w:p w14:paraId="4EF0E82E" w14:textId="5FD3EB58" w:rsidR="008F0D58" w:rsidRPr="00624829" w:rsidRDefault="00360440" w:rsidP="00393D98">
            <w:pPr>
              <w:spacing w:before="60" w:after="60" w:line="240" w:lineRule="auto"/>
              <w:rPr>
                <w:sz w:val="22"/>
                <w:szCs w:val="22"/>
              </w:rPr>
            </w:pPr>
            <w:r w:rsidRPr="00624829">
              <w:rPr>
                <w:sz w:val="22"/>
                <w:szCs w:val="22"/>
              </w:rPr>
              <w:t>Obtained the Standard M</w:t>
            </w:r>
            <w:r w:rsidR="008F0D58" w:rsidRPr="00624829">
              <w:rPr>
                <w:sz w:val="22"/>
                <w:szCs w:val="22"/>
              </w:rPr>
              <w:t>ethod</w:t>
            </w:r>
            <w:r w:rsidRPr="00624829">
              <w:rPr>
                <w:sz w:val="22"/>
                <w:szCs w:val="22"/>
              </w:rPr>
              <w:t xml:space="preserve"> (SOP)</w:t>
            </w:r>
            <w:r w:rsidR="008F0D58" w:rsidRPr="00624829">
              <w:rPr>
                <w:sz w:val="22"/>
                <w:szCs w:val="22"/>
              </w:rPr>
              <w:t xml:space="preserve"> for the preparation of the required solution</w:t>
            </w:r>
            <w:r w:rsidR="0089618B" w:rsidRPr="00624829">
              <w:rPr>
                <w:sz w:val="22"/>
                <w:szCs w:val="22"/>
              </w:rPr>
              <w:t>.</w:t>
            </w:r>
            <w:r w:rsidR="008F0D58" w:rsidRPr="00624829">
              <w:rPr>
                <w:sz w:val="22"/>
                <w:szCs w:val="22"/>
              </w:rPr>
              <w:t xml:space="preserve"> </w:t>
            </w:r>
          </w:p>
        </w:tc>
        <w:tc>
          <w:tcPr>
            <w:tcW w:w="623" w:type="dxa"/>
            <w:tcBorders>
              <w:top w:val="single" w:sz="4" w:space="0" w:color="auto"/>
              <w:left w:val="single" w:sz="4" w:space="0" w:color="auto"/>
              <w:bottom w:val="single" w:sz="4" w:space="0" w:color="auto"/>
              <w:right w:val="single" w:sz="4" w:space="0" w:color="auto"/>
            </w:tcBorders>
            <w:shd w:val="clear" w:color="auto" w:fill="auto"/>
          </w:tcPr>
          <w:p w14:paraId="0B080D5F" w14:textId="77777777" w:rsidR="008F0D58" w:rsidRPr="00624829" w:rsidRDefault="008F0D58" w:rsidP="00A67C75">
            <w:pPr>
              <w:rPr>
                <w:rFonts w:eastAsia="Calibri" w:cs="Times New Roman"/>
                <w:sz w:val="22"/>
                <w:szCs w:val="22"/>
              </w:rPr>
            </w:pPr>
          </w:p>
        </w:tc>
        <w:tc>
          <w:tcPr>
            <w:tcW w:w="624" w:type="dxa"/>
            <w:tcBorders>
              <w:top w:val="single" w:sz="4" w:space="0" w:color="auto"/>
              <w:left w:val="single" w:sz="4" w:space="0" w:color="auto"/>
              <w:bottom w:val="single" w:sz="4" w:space="0" w:color="auto"/>
              <w:right w:val="single" w:sz="4" w:space="0" w:color="auto"/>
            </w:tcBorders>
            <w:shd w:val="clear" w:color="auto" w:fill="auto"/>
          </w:tcPr>
          <w:p w14:paraId="4EF5B520" w14:textId="77777777" w:rsidR="008F0D58" w:rsidRPr="00624829" w:rsidRDefault="008F0D58" w:rsidP="00A67C75">
            <w:pPr>
              <w:jc w:val="center"/>
              <w:rPr>
                <w:rFonts w:eastAsia="Calibri" w:cs="Times New Roman"/>
                <w:sz w:val="22"/>
                <w:szCs w:val="22"/>
              </w:rPr>
            </w:pPr>
          </w:p>
        </w:tc>
        <w:tc>
          <w:tcPr>
            <w:tcW w:w="624" w:type="dxa"/>
            <w:tcBorders>
              <w:top w:val="single" w:sz="4" w:space="0" w:color="auto"/>
              <w:left w:val="single" w:sz="4" w:space="0" w:color="auto"/>
              <w:bottom w:val="single" w:sz="4" w:space="0" w:color="auto"/>
              <w:right w:val="single" w:sz="4" w:space="0" w:color="auto"/>
            </w:tcBorders>
            <w:shd w:val="clear" w:color="auto" w:fill="auto"/>
          </w:tcPr>
          <w:p w14:paraId="43326EA2" w14:textId="77777777" w:rsidR="008F0D58" w:rsidRPr="00624829" w:rsidRDefault="008F0D58" w:rsidP="00A67C75">
            <w:pPr>
              <w:jc w:val="center"/>
              <w:rPr>
                <w:rFonts w:eastAsia="Calibri" w:cs="Times New Roman"/>
                <w:sz w:val="22"/>
                <w:szCs w:val="22"/>
              </w:rPr>
            </w:pPr>
          </w:p>
        </w:tc>
        <w:tc>
          <w:tcPr>
            <w:tcW w:w="623" w:type="dxa"/>
            <w:tcBorders>
              <w:top w:val="single" w:sz="4" w:space="0" w:color="auto"/>
              <w:left w:val="single" w:sz="4" w:space="0" w:color="auto"/>
              <w:bottom w:val="single" w:sz="4" w:space="0" w:color="auto"/>
              <w:right w:val="single" w:sz="4" w:space="0" w:color="auto"/>
            </w:tcBorders>
            <w:shd w:val="clear" w:color="auto" w:fill="auto"/>
          </w:tcPr>
          <w:p w14:paraId="00CB06CF" w14:textId="77777777" w:rsidR="008F0D58" w:rsidRPr="00624829" w:rsidRDefault="008F0D58" w:rsidP="00A67C75">
            <w:pPr>
              <w:jc w:val="center"/>
              <w:rPr>
                <w:rFonts w:eastAsia="Calibri" w:cs="Times New Roman"/>
                <w:sz w:val="22"/>
                <w:szCs w:val="22"/>
              </w:rPr>
            </w:pPr>
          </w:p>
        </w:tc>
        <w:tc>
          <w:tcPr>
            <w:tcW w:w="624" w:type="dxa"/>
            <w:tcBorders>
              <w:top w:val="single" w:sz="4" w:space="0" w:color="auto"/>
              <w:left w:val="single" w:sz="4" w:space="0" w:color="auto"/>
              <w:bottom w:val="single" w:sz="4" w:space="0" w:color="auto"/>
              <w:right w:val="single" w:sz="4" w:space="0" w:color="auto"/>
            </w:tcBorders>
            <w:shd w:val="clear" w:color="auto" w:fill="auto"/>
          </w:tcPr>
          <w:p w14:paraId="07D0F165" w14:textId="77777777" w:rsidR="008F0D58" w:rsidRPr="00624829" w:rsidRDefault="008F0D58" w:rsidP="00A67C75">
            <w:pPr>
              <w:jc w:val="center"/>
              <w:rPr>
                <w:rFonts w:eastAsia="Calibri" w:cs="Times New Roman"/>
                <w:sz w:val="22"/>
                <w:szCs w:val="22"/>
              </w:rPr>
            </w:pPr>
          </w:p>
        </w:tc>
        <w:tc>
          <w:tcPr>
            <w:tcW w:w="624" w:type="dxa"/>
            <w:tcBorders>
              <w:top w:val="single" w:sz="4" w:space="0" w:color="auto"/>
              <w:left w:val="single" w:sz="4" w:space="0" w:color="auto"/>
              <w:bottom w:val="single" w:sz="4" w:space="0" w:color="auto"/>
              <w:right w:val="single" w:sz="4" w:space="0" w:color="auto"/>
            </w:tcBorders>
            <w:shd w:val="clear" w:color="auto" w:fill="auto"/>
          </w:tcPr>
          <w:p w14:paraId="75C95A06" w14:textId="77777777" w:rsidR="008F0D58" w:rsidRPr="00624829" w:rsidRDefault="008F0D58" w:rsidP="00A67C75">
            <w:pPr>
              <w:jc w:val="center"/>
              <w:rPr>
                <w:rFonts w:eastAsia="Calibri" w:cs="Times New Roman"/>
                <w:sz w:val="22"/>
                <w:szCs w:val="22"/>
              </w:rPr>
            </w:pPr>
          </w:p>
        </w:tc>
        <w:tc>
          <w:tcPr>
            <w:tcW w:w="623" w:type="dxa"/>
            <w:tcBorders>
              <w:top w:val="single" w:sz="4" w:space="0" w:color="auto"/>
              <w:left w:val="single" w:sz="4" w:space="0" w:color="auto"/>
              <w:bottom w:val="single" w:sz="4" w:space="0" w:color="auto"/>
              <w:right w:val="single" w:sz="4" w:space="0" w:color="auto"/>
            </w:tcBorders>
            <w:shd w:val="clear" w:color="auto" w:fill="auto"/>
          </w:tcPr>
          <w:p w14:paraId="488F9592" w14:textId="77777777" w:rsidR="008F0D58" w:rsidRPr="00624829" w:rsidRDefault="008F0D58" w:rsidP="00A67C75">
            <w:pPr>
              <w:jc w:val="center"/>
              <w:rPr>
                <w:rFonts w:eastAsia="Calibri" w:cs="Times New Roman"/>
                <w:sz w:val="22"/>
                <w:szCs w:val="22"/>
              </w:rPr>
            </w:pPr>
          </w:p>
        </w:tc>
        <w:tc>
          <w:tcPr>
            <w:tcW w:w="624" w:type="dxa"/>
            <w:tcBorders>
              <w:top w:val="single" w:sz="4" w:space="0" w:color="auto"/>
              <w:left w:val="single" w:sz="4" w:space="0" w:color="auto"/>
              <w:bottom w:val="single" w:sz="4" w:space="0" w:color="auto"/>
              <w:right w:val="single" w:sz="4" w:space="0" w:color="auto"/>
            </w:tcBorders>
            <w:shd w:val="clear" w:color="auto" w:fill="auto"/>
          </w:tcPr>
          <w:p w14:paraId="4769EE29" w14:textId="77777777" w:rsidR="008F0D58" w:rsidRPr="00624829" w:rsidRDefault="008F0D58" w:rsidP="00A67C75">
            <w:pPr>
              <w:jc w:val="center"/>
              <w:rPr>
                <w:rFonts w:eastAsia="Calibri" w:cs="Times New Roman"/>
                <w:sz w:val="22"/>
                <w:szCs w:val="22"/>
              </w:rPr>
            </w:pPr>
          </w:p>
        </w:tc>
        <w:tc>
          <w:tcPr>
            <w:tcW w:w="624" w:type="dxa"/>
            <w:tcBorders>
              <w:top w:val="single" w:sz="4" w:space="0" w:color="auto"/>
              <w:left w:val="single" w:sz="4" w:space="0" w:color="auto"/>
              <w:bottom w:val="single" w:sz="4" w:space="0" w:color="auto"/>
              <w:right w:val="single" w:sz="4" w:space="0" w:color="auto"/>
            </w:tcBorders>
            <w:shd w:val="clear" w:color="auto" w:fill="auto"/>
          </w:tcPr>
          <w:p w14:paraId="45E278DB" w14:textId="77777777" w:rsidR="008F0D58" w:rsidRPr="00624829" w:rsidRDefault="008F0D58" w:rsidP="00A67C75">
            <w:pPr>
              <w:jc w:val="center"/>
              <w:rPr>
                <w:rFonts w:eastAsia="Calibri" w:cs="Times New Roman"/>
                <w:sz w:val="22"/>
                <w:szCs w:val="22"/>
              </w:rPr>
            </w:pPr>
          </w:p>
        </w:tc>
        <w:tc>
          <w:tcPr>
            <w:tcW w:w="624" w:type="dxa"/>
            <w:tcBorders>
              <w:top w:val="single" w:sz="4" w:space="0" w:color="auto"/>
              <w:left w:val="single" w:sz="4" w:space="0" w:color="auto"/>
              <w:bottom w:val="single" w:sz="4" w:space="0" w:color="auto"/>
              <w:right w:val="single" w:sz="4" w:space="0" w:color="auto"/>
            </w:tcBorders>
            <w:shd w:val="clear" w:color="auto" w:fill="auto"/>
          </w:tcPr>
          <w:p w14:paraId="1C433ADC" w14:textId="77777777" w:rsidR="008F0D58" w:rsidRPr="00624829" w:rsidRDefault="008F0D58" w:rsidP="00A67C75">
            <w:pPr>
              <w:jc w:val="center"/>
              <w:rPr>
                <w:rFonts w:eastAsia="Calibri" w:cs="Times New Roman"/>
                <w:sz w:val="22"/>
                <w:szCs w:val="22"/>
              </w:rPr>
            </w:pPr>
          </w:p>
        </w:tc>
        <w:tc>
          <w:tcPr>
            <w:tcW w:w="3747" w:type="dxa"/>
            <w:tcBorders>
              <w:top w:val="single" w:sz="4" w:space="0" w:color="auto"/>
              <w:left w:val="single" w:sz="4" w:space="0" w:color="auto"/>
              <w:bottom w:val="single" w:sz="4" w:space="0" w:color="auto"/>
              <w:right w:val="single" w:sz="4" w:space="0" w:color="auto"/>
            </w:tcBorders>
            <w:shd w:val="clear" w:color="auto" w:fill="auto"/>
          </w:tcPr>
          <w:p w14:paraId="5A35C078" w14:textId="24CBCD2C" w:rsidR="008F0D58" w:rsidRPr="00624829" w:rsidRDefault="00360440" w:rsidP="00393D98">
            <w:pPr>
              <w:rPr>
                <w:sz w:val="22"/>
                <w:szCs w:val="22"/>
              </w:rPr>
            </w:pPr>
            <w:r w:rsidRPr="00624829">
              <w:rPr>
                <w:color w:val="FF0000"/>
                <w:sz w:val="22"/>
                <w:szCs w:val="22"/>
              </w:rPr>
              <w:t>You will need to have the Standard M</w:t>
            </w:r>
            <w:r w:rsidR="00EA6537" w:rsidRPr="00624829">
              <w:rPr>
                <w:color w:val="FF0000"/>
                <w:sz w:val="22"/>
                <w:szCs w:val="22"/>
              </w:rPr>
              <w:t>ethod</w:t>
            </w:r>
            <w:r w:rsidRPr="00624829">
              <w:rPr>
                <w:color w:val="FF0000"/>
                <w:sz w:val="22"/>
                <w:szCs w:val="22"/>
              </w:rPr>
              <w:t xml:space="preserve"> (SOP)</w:t>
            </w:r>
            <w:r w:rsidR="00EA6537" w:rsidRPr="00624829">
              <w:rPr>
                <w:color w:val="FF0000"/>
                <w:sz w:val="22"/>
                <w:szCs w:val="22"/>
              </w:rPr>
              <w:t xml:space="preserve">, available for the student </w:t>
            </w:r>
            <w:r w:rsidR="0089618B" w:rsidRPr="00624829">
              <w:rPr>
                <w:color w:val="FF0000"/>
                <w:sz w:val="22"/>
                <w:szCs w:val="22"/>
              </w:rPr>
              <w:t xml:space="preserve">and appropriate storage vessels. </w:t>
            </w:r>
            <w:r w:rsidR="003022AF" w:rsidRPr="00624829">
              <w:rPr>
                <w:color w:val="FF0000"/>
                <w:sz w:val="22"/>
                <w:szCs w:val="22"/>
              </w:rPr>
              <w:t xml:space="preserve">Student records as per bench mark sample Laboratory </w:t>
            </w:r>
            <w:r w:rsidR="004F5049">
              <w:rPr>
                <w:color w:val="FF0000"/>
                <w:sz w:val="22"/>
                <w:szCs w:val="22"/>
              </w:rPr>
              <w:t>Record</w:t>
            </w:r>
            <w:r w:rsidR="003022AF" w:rsidRPr="00624829">
              <w:rPr>
                <w:color w:val="FF0000"/>
                <w:sz w:val="22"/>
                <w:szCs w:val="22"/>
              </w:rPr>
              <w:t>.</w:t>
            </w:r>
          </w:p>
        </w:tc>
      </w:tr>
      <w:tr w:rsidR="008F0D58" w:rsidRPr="0098615C" w14:paraId="2E641893" w14:textId="77777777" w:rsidTr="008F0D58">
        <w:tc>
          <w:tcPr>
            <w:tcW w:w="704" w:type="dxa"/>
            <w:tcBorders>
              <w:top w:val="single" w:sz="4" w:space="0" w:color="auto"/>
              <w:left w:val="single" w:sz="4" w:space="0" w:color="auto"/>
              <w:bottom w:val="single" w:sz="4" w:space="0" w:color="auto"/>
              <w:right w:val="single" w:sz="4" w:space="0" w:color="auto"/>
            </w:tcBorders>
            <w:shd w:val="clear" w:color="auto" w:fill="auto"/>
          </w:tcPr>
          <w:p w14:paraId="4D3B857A" w14:textId="77777777" w:rsidR="008F0D58" w:rsidRPr="00624829" w:rsidRDefault="008F0D58" w:rsidP="00A67C75">
            <w:pPr>
              <w:rPr>
                <w:sz w:val="22"/>
                <w:szCs w:val="22"/>
              </w:rPr>
            </w:pPr>
            <w:r w:rsidRPr="00624829">
              <w:rPr>
                <w:sz w:val="22"/>
                <w:szCs w:val="22"/>
              </w:rPr>
              <w:lastRenderedPageBreak/>
              <w:t>7</w:t>
            </w:r>
          </w:p>
        </w:tc>
        <w:tc>
          <w:tcPr>
            <w:tcW w:w="3260" w:type="dxa"/>
            <w:tcBorders>
              <w:top w:val="single" w:sz="4" w:space="0" w:color="auto"/>
              <w:left w:val="single" w:sz="4" w:space="0" w:color="auto"/>
              <w:bottom w:val="single" w:sz="4" w:space="0" w:color="auto"/>
              <w:right w:val="single" w:sz="4" w:space="0" w:color="auto"/>
            </w:tcBorders>
            <w:shd w:val="clear" w:color="auto" w:fill="auto"/>
          </w:tcPr>
          <w:p w14:paraId="7F7C76E7" w14:textId="4C310B3A" w:rsidR="008F0D58" w:rsidRPr="00624829" w:rsidRDefault="008F0D58" w:rsidP="00A67C75">
            <w:pPr>
              <w:spacing w:before="60" w:after="60" w:line="240" w:lineRule="auto"/>
              <w:rPr>
                <w:sz w:val="22"/>
                <w:szCs w:val="22"/>
              </w:rPr>
            </w:pPr>
            <w:r w:rsidRPr="00624829">
              <w:rPr>
                <w:sz w:val="22"/>
                <w:szCs w:val="22"/>
              </w:rPr>
              <w:t>Obtained the correct SDS a</w:t>
            </w:r>
            <w:r w:rsidR="008F601C">
              <w:rPr>
                <w:sz w:val="22"/>
                <w:szCs w:val="22"/>
              </w:rPr>
              <w:t>nd notes required information</w:t>
            </w:r>
          </w:p>
        </w:tc>
        <w:tc>
          <w:tcPr>
            <w:tcW w:w="623" w:type="dxa"/>
            <w:tcBorders>
              <w:top w:val="single" w:sz="4" w:space="0" w:color="auto"/>
              <w:left w:val="single" w:sz="4" w:space="0" w:color="auto"/>
              <w:bottom w:val="single" w:sz="4" w:space="0" w:color="auto"/>
              <w:right w:val="single" w:sz="4" w:space="0" w:color="auto"/>
            </w:tcBorders>
            <w:shd w:val="clear" w:color="auto" w:fill="auto"/>
          </w:tcPr>
          <w:p w14:paraId="64EA7719" w14:textId="77777777" w:rsidR="008F0D58" w:rsidRPr="00624829" w:rsidRDefault="008F0D58" w:rsidP="00A67C75">
            <w:pPr>
              <w:rPr>
                <w:sz w:val="22"/>
                <w:szCs w:val="22"/>
              </w:rPr>
            </w:pPr>
          </w:p>
        </w:tc>
        <w:tc>
          <w:tcPr>
            <w:tcW w:w="624" w:type="dxa"/>
            <w:tcBorders>
              <w:top w:val="single" w:sz="4" w:space="0" w:color="auto"/>
              <w:left w:val="single" w:sz="4" w:space="0" w:color="auto"/>
              <w:bottom w:val="single" w:sz="4" w:space="0" w:color="auto"/>
              <w:right w:val="single" w:sz="4" w:space="0" w:color="auto"/>
            </w:tcBorders>
            <w:shd w:val="clear" w:color="auto" w:fill="auto"/>
          </w:tcPr>
          <w:p w14:paraId="11E7EB9A" w14:textId="77777777" w:rsidR="008F0D58" w:rsidRPr="00624829" w:rsidRDefault="008F0D58" w:rsidP="00A67C75">
            <w:pPr>
              <w:jc w:val="center"/>
              <w:rPr>
                <w:sz w:val="22"/>
                <w:szCs w:val="22"/>
              </w:rPr>
            </w:pPr>
          </w:p>
        </w:tc>
        <w:tc>
          <w:tcPr>
            <w:tcW w:w="624" w:type="dxa"/>
            <w:tcBorders>
              <w:top w:val="single" w:sz="4" w:space="0" w:color="auto"/>
              <w:left w:val="single" w:sz="4" w:space="0" w:color="auto"/>
              <w:bottom w:val="single" w:sz="4" w:space="0" w:color="auto"/>
              <w:right w:val="single" w:sz="4" w:space="0" w:color="auto"/>
            </w:tcBorders>
            <w:shd w:val="clear" w:color="auto" w:fill="auto"/>
          </w:tcPr>
          <w:p w14:paraId="09462D8B" w14:textId="77777777" w:rsidR="008F0D58" w:rsidRPr="00624829" w:rsidRDefault="008F0D58" w:rsidP="00A67C75">
            <w:pPr>
              <w:jc w:val="center"/>
              <w:rPr>
                <w:sz w:val="22"/>
                <w:szCs w:val="22"/>
              </w:rPr>
            </w:pPr>
          </w:p>
        </w:tc>
        <w:tc>
          <w:tcPr>
            <w:tcW w:w="623" w:type="dxa"/>
            <w:tcBorders>
              <w:top w:val="single" w:sz="4" w:space="0" w:color="auto"/>
              <w:left w:val="single" w:sz="4" w:space="0" w:color="auto"/>
              <w:bottom w:val="single" w:sz="4" w:space="0" w:color="auto"/>
              <w:right w:val="single" w:sz="4" w:space="0" w:color="auto"/>
            </w:tcBorders>
            <w:shd w:val="clear" w:color="auto" w:fill="auto"/>
          </w:tcPr>
          <w:p w14:paraId="644DE29E" w14:textId="77777777" w:rsidR="008F0D58" w:rsidRPr="00624829" w:rsidRDefault="008F0D58" w:rsidP="00A67C75">
            <w:pPr>
              <w:jc w:val="center"/>
              <w:rPr>
                <w:sz w:val="22"/>
                <w:szCs w:val="22"/>
              </w:rPr>
            </w:pPr>
          </w:p>
        </w:tc>
        <w:tc>
          <w:tcPr>
            <w:tcW w:w="624" w:type="dxa"/>
            <w:tcBorders>
              <w:top w:val="single" w:sz="4" w:space="0" w:color="auto"/>
              <w:left w:val="single" w:sz="4" w:space="0" w:color="auto"/>
              <w:bottom w:val="single" w:sz="4" w:space="0" w:color="auto"/>
              <w:right w:val="single" w:sz="4" w:space="0" w:color="auto"/>
            </w:tcBorders>
            <w:shd w:val="clear" w:color="auto" w:fill="auto"/>
          </w:tcPr>
          <w:p w14:paraId="1AFBBF49" w14:textId="77777777" w:rsidR="008F0D58" w:rsidRPr="00624829" w:rsidRDefault="008F0D58" w:rsidP="00A67C75">
            <w:pPr>
              <w:jc w:val="center"/>
              <w:rPr>
                <w:sz w:val="22"/>
                <w:szCs w:val="22"/>
              </w:rPr>
            </w:pPr>
          </w:p>
        </w:tc>
        <w:tc>
          <w:tcPr>
            <w:tcW w:w="624" w:type="dxa"/>
            <w:tcBorders>
              <w:top w:val="single" w:sz="4" w:space="0" w:color="auto"/>
              <w:left w:val="single" w:sz="4" w:space="0" w:color="auto"/>
              <w:bottom w:val="single" w:sz="4" w:space="0" w:color="auto"/>
              <w:right w:val="single" w:sz="4" w:space="0" w:color="auto"/>
            </w:tcBorders>
            <w:shd w:val="clear" w:color="auto" w:fill="auto"/>
          </w:tcPr>
          <w:p w14:paraId="46E61EF9" w14:textId="77777777" w:rsidR="008F0D58" w:rsidRPr="00624829" w:rsidRDefault="008F0D58" w:rsidP="00A67C75">
            <w:pPr>
              <w:jc w:val="center"/>
              <w:rPr>
                <w:sz w:val="22"/>
                <w:szCs w:val="22"/>
              </w:rPr>
            </w:pPr>
          </w:p>
        </w:tc>
        <w:tc>
          <w:tcPr>
            <w:tcW w:w="623" w:type="dxa"/>
            <w:tcBorders>
              <w:top w:val="single" w:sz="4" w:space="0" w:color="auto"/>
              <w:left w:val="single" w:sz="4" w:space="0" w:color="auto"/>
              <w:bottom w:val="single" w:sz="4" w:space="0" w:color="auto"/>
              <w:right w:val="single" w:sz="4" w:space="0" w:color="auto"/>
            </w:tcBorders>
            <w:shd w:val="clear" w:color="auto" w:fill="auto"/>
          </w:tcPr>
          <w:p w14:paraId="053F0CEE" w14:textId="77777777" w:rsidR="008F0D58" w:rsidRPr="00624829" w:rsidRDefault="008F0D58" w:rsidP="00A67C75">
            <w:pPr>
              <w:jc w:val="center"/>
              <w:rPr>
                <w:sz w:val="22"/>
                <w:szCs w:val="22"/>
              </w:rPr>
            </w:pPr>
          </w:p>
        </w:tc>
        <w:tc>
          <w:tcPr>
            <w:tcW w:w="624" w:type="dxa"/>
            <w:tcBorders>
              <w:top w:val="single" w:sz="4" w:space="0" w:color="auto"/>
              <w:left w:val="single" w:sz="4" w:space="0" w:color="auto"/>
              <w:bottom w:val="single" w:sz="4" w:space="0" w:color="auto"/>
              <w:right w:val="single" w:sz="4" w:space="0" w:color="auto"/>
            </w:tcBorders>
            <w:shd w:val="clear" w:color="auto" w:fill="auto"/>
          </w:tcPr>
          <w:p w14:paraId="5EDFAB19" w14:textId="77777777" w:rsidR="008F0D58" w:rsidRPr="00624829" w:rsidRDefault="008F0D58" w:rsidP="00A67C75">
            <w:pPr>
              <w:jc w:val="center"/>
              <w:rPr>
                <w:sz w:val="22"/>
                <w:szCs w:val="22"/>
              </w:rPr>
            </w:pPr>
          </w:p>
        </w:tc>
        <w:tc>
          <w:tcPr>
            <w:tcW w:w="624" w:type="dxa"/>
            <w:tcBorders>
              <w:top w:val="single" w:sz="4" w:space="0" w:color="auto"/>
              <w:left w:val="single" w:sz="4" w:space="0" w:color="auto"/>
              <w:bottom w:val="single" w:sz="4" w:space="0" w:color="auto"/>
              <w:right w:val="single" w:sz="4" w:space="0" w:color="auto"/>
            </w:tcBorders>
            <w:shd w:val="clear" w:color="auto" w:fill="auto"/>
          </w:tcPr>
          <w:p w14:paraId="45B3D777" w14:textId="77777777" w:rsidR="008F0D58" w:rsidRPr="00624829" w:rsidRDefault="008F0D58" w:rsidP="00A67C75">
            <w:pPr>
              <w:jc w:val="center"/>
              <w:rPr>
                <w:sz w:val="22"/>
                <w:szCs w:val="22"/>
              </w:rPr>
            </w:pPr>
          </w:p>
        </w:tc>
        <w:tc>
          <w:tcPr>
            <w:tcW w:w="624" w:type="dxa"/>
            <w:tcBorders>
              <w:top w:val="single" w:sz="4" w:space="0" w:color="auto"/>
              <w:left w:val="single" w:sz="4" w:space="0" w:color="auto"/>
              <w:bottom w:val="single" w:sz="4" w:space="0" w:color="auto"/>
              <w:right w:val="single" w:sz="4" w:space="0" w:color="auto"/>
            </w:tcBorders>
            <w:shd w:val="clear" w:color="auto" w:fill="auto"/>
          </w:tcPr>
          <w:p w14:paraId="1F5DD3F6" w14:textId="77777777" w:rsidR="008F0D58" w:rsidRPr="00624829" w:rsidRDefault="008F0D58" w:rsidP="00A67C75">
            <w:pPr>
              <w:jc w:val="center"/>
              <w:rPr>
                <w:sz w:val="22"/>
                <w:szCs w:val="22"/>
              </w:rPr>
            </w:pPr>
          </w:p>
        </w:tc>
        <w:tc>
          <w:tcPr>
            <w:tcW w:w="3747" w:type="dxa"/>
            <w:tcBorders>
              <w:top w:val="single" w:sz="4" w:space="0" w:color="auto"/>
              <w:left w:val="single" w:sz="4" w:space="0" w:color="auto"/>
              <w:bottom w:val="single" w:sz="4" w:space="0" w:color="auto"/>
              <w:right w:val="single" w:sz="4" w:space="0" w:color="auto"/>
            </w:tcBorders>
            <w:shd w:val="clear" w:color="auto" w:fill="auto"/>
          </w:tcPr>
          <w:p w14:paraId="6D995523" w14:textId="660BE1E9" w:rsidR="008F0D58" w:rsidRPr="00624829" w:rsidRDefault="00EA6537" w:rsidP="003022AF">
            <w:pPr>
              <w:rPr>
                <w:sz w:val="22"/>
                <w:szCs w:val="22"/>
              </w:rPr>
            </w:pPr>
            <w:r w:rsidRPr="00624829">
              <w:rPr>
                <w:color w:val="FF0000"/>
                <w:sz w:val="22"/>
                <w:szCs w:val="22"/>
              </w:rPr>
              <w:t>Correct SDS obtained and information recorded on sheet</w:t>
            </w:r>
            <w:r w:rsidR="003022AF" w:rsidRPr="00624829">
              <w:rPr>
                <w:color w:val="FF0000"/>
                <w:sz w:val="22"/>
                <w:szCs w:val="22"/>
              </w:rPr>
              <w:t xml:space="preserve">.  </w:t>
            </w:r>
            <w:r w:rsidR="008F601C">
              <w:rPr>
                <w:color w:val="FF0000"/>
                <w:sz w:val="22"/>
                <w:szCs w:val="22"/>
              </w:rPr>
              <w:t>Student records</w:t>
            </w:r>
            <w:r w:rsidR="003022AF" w:rsidRPr="00624829">
              <w:rPr>
                <w:color w:val="FF0000"/>
                <w:sz w:val="22"/>
                <w:szCs w:val="22"/>
              </w:rPr>
              <w:t xml:space="preserve"> as per bench mark sample Laboratory </w:t>
            </w:r>
            <w:r w:rsidR="004F5049">
              <w:rPr>
                <w:color w:val="FF0000"/>
                <w:sz w:val="22"/>
                <w:szCs w:val="22"/>
              </w:rPr>
              <w:t>Record</w:t>
            </w:r>
            <w:r w:rsidR="003022AF" w:rsidRPr="00624829">
              <w:rPr>
                <w:color w:val="FF0000"/>
                <w:sz w:val="22"/>
                <w:szCs w:val="22"/>
              </w:rPr>
              <w:t>.</w:t>
            </w:r>
          </w:p>
        </w:tc>
      </w:tr>
      <w:tr w:rsidR="008F0D58" w:rsidRPr="0098615C" w14:paraId="285B96A4" w14:textId="77777777" w:rsidTr="008F0D58">
        <w:tc>
          <w:tcPr>
            <w:tcW w:w="704" w:type="dxa"/>
            <w:tcBorders>
              <w:top w:val="single" w:sz="4" w:space="0" w:color="auto"/>
              <w:left w:val="single" w:sz="4" w:space="0" w:color="auto"/>
              <w:bottom w:val="single" w:sz="4" w:space="0" w:color="auto"/>
              <w:right w:val="single" w:sz="4" w:space="0" w:color="auto"/>
            </w:tcBorders>
            <w:shd w:val="clear" w:color="auto" w:fill="auto"/>
          </w:tcPr>
          <w:p w14:paraId="510F98CB" w14:textId="77777777" w:rsidR="008F0D58" w:rsidRPr="00624829" w:rsidRDefault="008F0D58" w:rsidP="00A67C75">
            <w:pPr>
              <w:rPr>
                <w:sz w:val="22"/>
                <w:szCs w:val="22"/>
              </w:rPr>
            </w:pPr>
            <w:r w:rsidRPr="00624829">
              <w:rPr>
                <w:sz w:val="22"/>
                <w:szCs w:val="22"/>
              </w:rPr>
              <w:t>8</w:t>
            </w:r>
          </w:p>
        </w:tc>
        <w:tc>
          <w:tcPr>
            <w:tcW w:w="3260" w:type="dxa"/>
            <w:tcBorders>
              <w:top w:val="single" w:sz="4" w:space="0" w:color="auto"/>
              <w:left w:val="single" w:sz="4" w:space="0" w:color="auto"/>
              <w:bottom w:val="single" w:sz="4" w:space="0" w:color="auto"/>
              <w:right w:val="single" w:sz="4" w:space="0" w:color="auto"/>
            </w:tcBorders>
            <w:shd w:val="clear" w:color="auto" w:fill="auto"/>
          </w:tcPr>
          <w:p w14:paraId="5E6571F8" w14:textId="7C9C947A" w:rsidR="008F0D58" w:rsidRPr="00624829" w:rsidRDefault="008F0D58" w:rsidP="00A67C75">
            <w:pPr>
              <w:spacing w:before="60" w:after="60" w:line="240" w:lineRule="auto"/>
              <w:rPr>
                <w:sz w:val="22"/>
                <w:szCs w:val="22"/>
              </w:rPr>
            </w:pPr>
            <w:r w:rsidRPr="00624829">
              <w:rPr>
                <w:sz w:val="22"/>
                <w:szCs w:val="22"/>
              </w:rPr>
              <w:t>O</w:t>
            </w:r>
            <w:r w:rsidR="008F601C">
              <w:rPr>
                <w:sz w:val="22"/>
                <w:szCs w:val="22"/>
              </w:rPr>
              <w:t xml:space="preserve">btained the correct equipment </w:t>
            </w:r>
          </w:p>
        </w:tc>
        <w:tc>
          <w:tcPr>
            <w:tcW w:w="623" w:type="dxa"/>
            <w:tcBorders>
              <w:top w:val="single" w:sz="4" w:space="0" w:color="auto"/>
              <w:left w:val="single" w:sz="4" w:space="0" w:color="auto"/>
              <w:bottom w:val="single" w:sz="4" w:space="0" w:color="auto"/>
              <w:right w:val="single" w:sz="4" w:space="0" w:color="auto"/>
            </w:tcBorders>
            <w:shd w:val="clear" w:color="auto" w:fill="auto"/>
          </w:tcPr>
          <w:p w14:paraId="74D22935" w14:textId="77777777" w:rsidR="008F0D58" w:rsidRPr="00624829" w:rsidRDefault="008F0D58" w:rsidP="00A67C75">
            <w:pPr>
              <w:rPr>
                <w:sz w:val="22"/>
                <w:szCs w:val="22"/>
              </w:rPr>
            </w:pPr>
          </w:p>
        </w:tc>
        <w:tc>
          <w:tcPr>
            <w:tcW w:w="624" w:type="dxa"/>
            <w:tcBorders>
              <w:top w:val="single" w:sz="4" w:space="0" w:color="auto"/>
              <w:left w:val="single" w:sz="4" w:space="0" w:color="auto"/>
              <w:bottom w:val="single" w:sz="4" w:space="0" w:color="auto"/>
              <w:right w:val="single" w:sz="4" w:space="0" w:color="auto"/>
            </w:tcBorders>
            <w:shd w:val="clear" w:color="auto" w:fill="auto"/>
          </w:tcPr>
          <w:p w14:paraId="3D83C898" w14:textId="77777777" w:rsidR="008F0D58" w:rsidRPr="00624829" w:rsidRDefault="008F0D58" w:rsidP="00A67C75">
            <w:pPr>
              <w:jc w:val="center"/>
              <w:rPr>
                <w:sz w:val="22"/>
                <w:szCs w:val="22"/>
              </w:rPr>
            </w:pPr>
          </w:p>
        </w:tc>
        <w:tc>
          <w:tcPr>
            <w:tcW w:w="624" w:type="dxa"/>
            <w:tcBorders>
              <w:top w:val="single" w:sz="4" w:space="0" w:color="auto"/>
              <w:left w:val="single" w:sz="4" w:space="0" w:color="auto"/>
              <w:bottom w:val="single" w:sz="4" w:space="0" w:color="auto"/>
              <w:right w:val="single" w:sz="4" w:space="0" w:color="auto"/>
            </w:tcBorders>
            <w:shd w:val="clear" w:color="auto" w:fill="auto"/>
          </w:tcPr>
          <w:p w14:paraId="03B35041" w14:textId="77777777" w:rsidR="008F0D58" w:rsidRPr="00624829" w:rsidRDefault="008F0D58" w:rsidP="00A67C75">
            <w:pPr>
              <w:jc w:val="center"/>
              <w:rPr>
                <w:sz w:val="22"/>
                <w:szCs w:val="22"/>
              </w:rPr>
            </w:pPr>
          </w:p>
        </w:tc>
        <w:tc>
          <w:tcPr>
            <w:tcW w:w="623" w:type="dxa"/>
            <w:tcBorders>
              <w:top w:val="single" w:sz="4" w:space="0" w:color="auto"/>
              <w:left w:val="single" w:sz="4" w:space="0" w:color="auto"/>
              <w:bottom w:val="single" w:sz="4" w:space="0" w:color="auto"/>
              <w:right w:val="single" w:sz="4" w:space="0" w:color="auto"/>
            </w:tcBorders>
            <w:shd w:val="clear" w:color="auto" w:fill="auto"/>
          </w:tcPr>
          <w:p w14:paraId="111A89B5" w14:textId="77777777" w:rsidR="008F0D58" w:rsidRPr="00624829" w:rsidRDefault="008F0D58" w:rsidP="00A67C75">
            <w:pPr>
              <w:jc w:val="center"/>
              <w:rPr>
                <w:sz w:val="22"/>
                <w:szCs w:val="22"/>
              </w:rPr>
            </w:pPr>
          </w:p>
        </w:tc>
        <w:tc>
          <w:tcPr>
            <w:tcW w:w="624" w:type="dxa"/>
            <w:tcBorders>
              <w:top w:val="single" w:sz="4" w:space="0" w:color="auto"/>
              <w:left w:val="single" w:sz="4" w:space="0" w:color="auto"/>
              <w:bottom w:val="single" w:sz="4" w:space="0" w:color="auto"/>
              <w:right w:val="single" w:sz="4" w:space="0" w:color="auto"/>
            </w:tcBorders>
            <w:shd w:val="clear" w:color="auto" w:fill="auto"/>
          </w:tcPr>
          <w:p w14:paraId="4221B228" w14:textId="77777777" w:rsidR="008F0D58" w:rsidRPr="00624829" w:rsidRDefault="008F0D58" w:rsidP="00A67C75">
            <w:pPr>
              <w:jc w:val="center"/>
              <w:rPr>
                <w:sz w:val="22"/>
                <w:szCs w:val="22"/>
              </w:rPr>
            </w:pPr>
          </w:p>
        </w:tc>
        <w:tc>
          <w:tcPr>
            <w:tcW w:w="624" w:type="dxa"/>
            <w:tcBorders>
              <w:top w:val="single" w:sz="4" w:space="0" w:color="auto"/>
              <w:left w:val="single" w:sz="4" w:space="0" w:color="auto"/>
              <w:bottom w:val="single" w:sz="4" w:space="0" w:color="auto"/>
              <w:right w:val="single" w:sz="4" w:space="0" w:color="auto"/>
            </w:tcBorders>
            <w:shd w:val="clear" w:color="auto" w:fill="auto"/>
          </w:tcPr>
          <w:p w14:paraId="21BC745C" w14:textId="77777777" w:rsidR="008F0D58" w:rsidRPr="00624829" w:rsidRDefault="008F0D58" w:rsidP="00A67C75">
            <w:pPr>
              <w:jc w:val="center"/>
              <w:rPr>
                <w:sz w:val="22"/>
                <w:szCs w:val="22"/>
              </w:rPr>
            </w:pPr>
          </w:p>
        </w:tc>
        <w:tc>
          <w:tcPr>
            <w:tcW w:w="623" w:type="dxa"/>
            <w:tcBorders>
              <w:top w:val="single" w:sz="4" w:space="0" w:color="auto"/>
              <w:left w:val="single" w:sz="4" w:space="0" w:color="auto"/>
              <w:bottom w:val="single" w:sz="4" w:space="0" w:color="auto"/>
              <w:right w:val="single" w:sz="4" w:space="0" w:color="auto"/>
            </w:tcBorders>
            <w:shd w:val="clear" w:color="auto" w:fill="auto"/>
          </w:tcPr>
          <w:p w14:paraId="55C8C05E" w14:textId="77777777" w:rsidR="008F0D58" w:rsidRPr="00624829" w:rsidRDefault="008F0D58" w:rsidP="00A67C75">
            <w:pPr>
              <w:jc w:val="center"/>
              <w:rPr>
                <w:sz w:val="22"/>
                <w:szCs w:val="22"/>
              </w:rPr>
            </w:pPr>
          </w:p>
        </w:tc>
        <w:tc>
          <w:tcPr>
            <w:tcW w:w="624" w:type="dxa"/>
            <w:tcBorders>
              <w:top w:val="single" w:sz="4" w:space="0" w:color="auto"/>
              <w:left w:val="single" w:sz="4" w:space="0" w:color="auto"/>
              <w:bottom w:val="single" w:sz="4" w:space="0" w:color="auto"/>
              <w:right w:val="single" w:sz="4" w:space="0" w:color="auto"/>
            </w:tcBorders>
            <w:shd w:val="clear" w:color="auto" w:fill="auto"/>
          </w:tcPr>
          <w:p w14:paraId="1188B2EA" w14:textId="77777777" w:rsidR="008F0D58" w:rsidRPr="00624829" w:rsidRDefault="008F0D58" w:rsidP="00A67C75">
            <w:pPr>
              <w:jc w:val="center"/>
              <w:rPr>
                <w:sz w:val="22"/>
                <w:szCs w:val="22"/>
              </w:rPr>
            </w:pPr>
          </w:p>
        </w:tc>
        <w:tc>
          <w:tcPr>
            <w:tcW w:w="624" w:type="dxa"/>
            <w:tcBorders>
              <w:top w:val="single" w:sz="4" w:space="0" w:color="auto"/>
              <w:left w:val="single" w:sz="4" w:space="0" w:color="auto"/>
              <w:bottom w:val="single" w:sz="4" w:space="0" w:color="auto"/>
              <w:right w:val="single" w:sz="4" w:space="0" w:color="auto"/>
            </w:tcBorders>
            <w:shd w:val="clear" w:color="auto" w:fill="auto"/>
          </w:tcPr>
          <w:p w14:paraId="4444698A" w14:textId="77777777" w:rsidR="008F0D58" w:rsidRPr="00624829" w:rsidRDefault="008F0D58" w:rsidP="00A67C75">
            <w:pPr>
              <w:jc w:val="center"/>
              <w:rPr>
                <w:sz w:val="22"/>
                <w:szCs w:val="22"/>
              </w:rPr>
            </w:pPr>
          </w:p>
        </w:tc>
        <w:tc>
          <w:tcPr>
            <w:tcW w:w="624" w:type="dxa"/>
            <w:tcBorders>
              <w:top w:val="single" w:sz="4" w:space="0" w:color="auto"/>
              <w:left w:val="single" w:sz="4" w:space="0" w:color="auto"/>
              <w:bottom w:val="single" w:sz="4" w:space="0" w:color="auto"/>
              <w:right w:val="single" w:sz="4" w:space="0" w:color="auto"/>
            </w:tcBorders>
            <w:shd w:val="clear" w:color="auto" w:fill="auto"/>
          </w:tcPr>
          <w:p w14:paraId="0F91A542" w14:textId="77777777" w:rsidR="008F0D58" w:rsidRPr="00624829" w:rsidRDefault="008F0D58" w:rsidP="00A67C75">
            <w:pPr>
              <w:jc w:val="center"/>
              <w:rPr>
                <w:sz w:val="22"/>
                <w:szCs w:val="22"/>
              </w:rPr>
            </w:pPr>
          </w:p>
        </w:tc>
        <w:tc>
          <w:tcPr>
            <w:tcW w:w="3747" w:type="dxa"/>
            <w:tcBorders>
              <w:top w:val="single" w:sz="4" w:space="0" w:color="auto"/>
              <w:left w:val="single" w:sz="4" w:space="0" w:color="auto"/>
              <w:bottom w:val="single" w:sz="4" w:space="0" w:color="auto"/>
              <w:right w:val="single" w:sz="4" w:space="0" w:color="auto"/>
            </w:tcBorders>
            <w:shd w:val="clear" w:color="auto" w:fill="auto"/>
          </w:tcPr>
          <w:p w14:paraId="617D8B73" w14:textId="2435CECE" w:rsidR="008F0D58" w:rsidRPr="00624829" w:rsidRDefault="00EA6537" w:rsidP="008F601C">
            <w:pPr>
              <w:rPr>
                <w:sz w:val="22"/>
                <w:szCs w:val="22"/>
              </w:rPr>
            </w:pPr>
            <w:r w:rsidRPr="00624829">
              <w:rPr>
                <w:color w:val="FF0000"/>
                <w:sz w:val="22"/>
                <w:szCs w:val="22"/>
              </w:rPr>
              <w:t xml:space="preserve">Chooses the most appropriate from those available. </w:t>
            </w:r>
            <w:r w:rsidR="003022AF" w:rsidRPr="00624829">
              <w:rPr>
                <w:color w:val="FF0000"/>
                <w:sz w:val="22"/>
                <w:szCs w:val="22"/>
              </w:rPr>
              <w:t xml:space="preserve">Student records as per bench mark sample Laboratory </w:t>
            </w:r>
            <w:r w:rsidR="004F5049">
              <w:rPr>
                <w:color w:val="FF0000"/>
                <w:sz w:val="22"/>
                <w:szCs w:val="22"/>
              </w:rPr>
              <w:t>Record</w:t>
            </w:r>
          </w:p>
        </w:tc>
      </w:tr>
      <w:tr w:rsidR="008F0D58" w:rsidRPr="0098615C" w14:paraId="290429B3" w14:textId="77777777" w:rsidTr="008F0D58">
        <w:tc>
          <w:tcPr>
            <w:tcW w:w="704" w:type="dxa"/>
            <w:tcBorders>
              <w:top w:val="single" w:sz="4" w:space="0" w:color="auto"/>
              <w:left w:val="single" w:sz="4" w:space="0" w:color="auto"/>
              <w:bottom w:val="single" w:sz="4" w:space="0" w:color="auto"/>
              <w:right w:val="single" w:sz="4" w:space="0" w:color="auto"/>
            </w:tcBorders>
            <w:shd w:val="clear" w:color="auto" w:fill="auto"/>
          </w:tcPr>
          <w:p w14:paraId="5CAEDF94" w14:textId="77777777" w:rsidR="008F0D58" w:rsidRPr="00624829" w:rsidRDefault="008F0D58" w:rsidP="00A67C75">
            <w:pPr>
              <w:rPr>
                <w:sz w:val="22"/>
                <w:szCs w:val="22"/>
              </w:rPr>
            </w:pPr>
            <w:r w:rsidRPr="00624829">
              <w:rPr>
                <w:sz w:val="22"/>
                <w:szCs w:val="22"/>
              </w:rPr>
              <w:t>9</w:t>
            </w:r>
          </w:p>
        </w:tc>
        <w:tc>
          <w:tcPr>
            <w:tcW w:w="3260" w:type="dxa"/>
            <w:tcBorders>
              <w:top w:val="single" w:sz="4" w:space="0" w:color="auto"/>
              <w:left w:val="single" w:sz="4" w:space="0" w:color="auto"/>
              <w:bottom w:val="single" w:sz="4" w:space="0" w:color="auto"/>
              <w:right w:val="single" w:sz="4" w:space="0" w:color="auto"/>
            </w:tcBorders>
            <w:shd w:val="clear" w:color="auto" w:fill="auto"/>
          </w:tcPr>
          <w:p w14:paraId="3BC40DFA" w14:textId="2D749706" w:rsidR="008F0D58" w:rsidRPr="00624829" w:rsidRDefault="008F0D58" w:rsidP="00A67C75">
            <w:pPr>
              <w:spacing w:before="60" w:after="60" w:line="240" w:lineRule="auto"/>
              <w:rPr>
                <w:sz w:val="22"/>
                <w:szCs w:val="22"/>
              </w:rPr>
            </w:pPr>
            <w:r w:rsidRPr="00624829">
              <w:rPr>
                <w:sz w:val="22"/>
                <w:szCs w:val="22"/>
              </w:rPr>
              <w:t>Obtained the correct chemicals ensuring a mi</w:t>
            </w:r>
            <w:r w:rsidR="008C1812">
              <w:rPr>
                <w:sz w:val="22"/>
                <w:szCs w:val="22"/>
              </w:rPr>
              <w:t xml:space="preserve">nimum taken and correct grade </w:t>
            </w:r>
          </w:p>
        </w:tc>
        <w:tc>
          <w:tcPr>
            <w:tcW w:w="623" w:type="dxa"/>
            <w:tcBorders>
              <w:top w:val="single" w:sz="4" w:space="0" w:color="auto"/>
              <w:left w:val="single" w:sz="4" w:space="0" w:color="auto"/>
              <w:bottom w:val="single" w:sz="4" w:space="0" w:color="auto"/>
              <w:right w:val="single" w:sz="4" w:space="0" w:color="auto"/>
            </w:tcBorders>
            <w:shd w:val="clear" w:color="auto" w:fill="auto"/>
          </w:tcPr>
          <w:p w14:paraId="6B590829" w14:textId="77777777" w:rsidR="008F0D58" w:rsidRPr="00624829" w:rsidRDefault="008F0D58" w:rsidP="00A67C75">
            <w:pPr>
              <w:rPr>
                <w:sz w:val="22"/>
                <w:szCs w:val="22"/>
              </w:rPr>
            </w:pPr>
          </w:p>
        </w:tc>
        <w:tc>
          <w:tcPr>
            <w:tcW w:w="624" w:type="dxa"/>
            <w:tcBorders>
              <w:top w:val="single" w:sz="4" w:space="0" w:color="auto"/>
              <w:left w:val="single" w:sz="4" w:space="0" w:color="auto"/>
              <w:bottom w:val="single" w:sz="4" w:space="0" w:color="auto"/>
              <w:right w:val="single" w:sz="4" w:space="0" w:color="auto"/>
            </w:tcBorders>
            <w:shd w:val="clear" w:color="auto" w:fill="auto"/>
          </w:tcPr>
          <w:p w14:paraId="519AECA7" w14:textId="77777777" w:rsidR="008F0D58" w:rsidRPr="00624829" w:rsidRDefault="008F0D58" w:rsidP="00A67C75">
            <w:pPr>
              <w:jc w:val="center"/>
              <w:rPr>
                <w:sz w:val="22"/>
                <w:szCs w:val="22"/>
              </w:rPr>
            </w:pPr>
          </w:p>
        </w:tc>
        <w:tc>
          <w:tcPr>
            <w:tcW w:w="624" w:type="dxa"/>
            <w:tcBorders>
              <w:top w:val="single" w:sz="4" w:space="0" w:color="auto"/>
              <w:left w:val="single" w:sz="4" w:space="0" w:color="auto"/>
              <w:bottom w:val="single" w:sz="4" w:space="0" w:color="auto"/>
              <w:right w:val="single" w:sz="4" w:space="0" w:color="auto"/>
            </w:tcBorders>
            <w:shd w:val="clear" w:color="auto" w:fill="auto"/>
          </w:tcPr>
          <w:p w14:paraId="3F75A1E7" w14:textId="77777777" w:rsidR="008F0D58" w:rsidRPr="00624829" w:rsidRDefault="008F0D58" w:rsidP="00A67C75">
            <w:pPr>
              <w:jc w:val="center"/>
              <w:rPr>
                <w:sz w:val="22"/>
                <w:szCs w:val="22"/>
              </w:rPr>
            </w:pPr>
          </w:p>
        </w:tc>
        <w:tc>
          <w:tcPr>
            <w:tcW w:w="623" w:type="dxa"/>
            <w:tcBorders>
              <w:top w:val="single" w:sz="4" w:space="0" w:color="auto"/>
              <w:left w:val="single" w:sz="4" w:space="0" w:color="auto"/>
              <w:bottom w:val="single" w:sz="4" w:space="0" w:color="auto"/>
              <w:right w:val="single" w:sz="4" w:space="0" w:color="auto"/>
            </w:tcBorders>
            <w:shd w:val="clear" w:color="auto" w:fill="auto"/>
          </w:tcPr>
          <w:p w14:paraId="1ED0EF97" w14:textId="77777777" w:rsidR="008F0D58" w:rsidRPr="00624829" w:rsidRDefault="008F0D58" w:rsidP="00A67C75">
            <w:pPr>
              <w:jc w:val="center"/>
              <w:rPr>
                <w:sz w:val="22"/>
                <w:szCs w:val="22"/>
              </w:rPr>
            </w:pPr>
          </w:p>
        </w:tc>
        <w:tc>
          <w:tcPr>
            <w:tcW w:w="624" w:type="dxa"/>
            <w:tcBorders>
              <w:top w:val="single" w:sz="4" w:space="0" w:color="auto"/>
              <w:left w:val="single" w:sz="4" w:space="0" w:color="auto"/>
              <w:bottom w:val="single" w:sz="4" w:space="0" w:color="auto"/>
              <w:right w:val="single" w:sz="4" w:space="0" w:color="auto"/>
            </w:tcBorders>
            <w:shd w:val="clear" w:color="auto" w:fill="auto"/>
          </w:tcPr>
          <w:p w14:paraId="50843112" w14:textId="77777777" w:rsidR="008F0D58" w:rsidRPr="00624829" w:rsidRDefault="008F0D58" w:rsidP="00A67C75">
            <w:pPr>
              <w:jc w:val="center"/>
              <w:rPr>
                <w:sz w:val="22"/>
                <w:szCs w:val="22"/>
              </w:rPr>
            </w:pPr>
          </w:p>
        </w:tc>
        <w:tc>
          <w:tcPr>
            <w:tcW w:w="624" w:type="dxa"/>
            <w:tcBorders>
              <w:top w:val="single" w:sz="4" w:space="0" w:color="auto"/>
              <w:left w:val="single" w:sz="4" w:space="0" w:color="auto"/>
              <w:bottom w:val="single" w:sz="4" w:space="0" w:color="auto"/>
              <w:right w:val="single" w:sz="4" w:space="0" w:color="auto"/>
            </w:tcBorders>
            <w:shd w:val="clear" w:color="auto" w:fill="auto"/>
          </w:tcPr>
          <w:p w14:paraId="7A5B68BC" w14:textId="77777777" w:rsidR="008F0D58" w:rsidRPr="00624829" w:rsidRDefault="008F0D58" w:rsidP="00A67C75">
            <w:pPr>
              <w:jc w:val="center"/>
              <w:rPr>
                <w:sz w:val="22"/>
                <w:szCs w:val="22"/>
              </w:rPr>
            </w:pPr>
          </w:p>
        </w:tc>
        <w:tc>
          <w:tcPr>
            <w:tcW w:w="623" w:type="dxa"/>
            <w:tcBorders>
              <w:top w:val="single" w:sz="4" w:space="0" w:color="auto"/>
              <w:left w:val="single" w:sz="4" w:space="0" w:color="auto"/>
              <w:bottom w:val="single" w:sz="4" w:space="0" w:color="auto"/>
              <w:right w:val="single" w:sz="4" w:space="0" w:color="auto"/>
            </w:tcBorders>
            <w:shd w:val="clear" w:color="auto" w:fill="auto"/>
          </w:tcPr>
          <w:p w14:paraId="1FCDF567" w14:textId="77777777" w:rsidR="008F0D58" w:rsidRPr="00624829" w:rsidRDefault="008F0D58" w:rsidP="00A67C75">
            <w:pPr>
              <w:jc w:val="center"/>
              <w:rPr>
                <w:sz w:val="22"/>
                <w:szCs w:val="22"/>
              </w:rPr>
            </w:pPr>
          </w:p>
        </w:tc>
        <w:tc>
          <w:tcPr>
            <w:tcW w:w="624" w:type="dxa"/>
            <w:tcBorders>
              <w:top w:val="single" w:sz="4" w:space="0" w:color="auto"/>
              <w:left w:val="single" w:sz="4" w:space="0" w:color="auto"/>
              <w:bottom w:val="single" w:sz="4" w:space="0" w:color="auto"/>
              <w:right w:val="single" w:sz="4" w:space="0" w:color="auto"/>
            </w:tcBorders>
            <w:shd w:val="clear" w:color="auto" w:fill="auto"/>
          </w:tcPr>
          <w:p w14:paraId="3B4C22B2" w14:textId="77777777" w:rsidR="008F0D58" w:rsidRPr="00624829" w:rsidRDefault="008F0D58" w:rsidP="00A67C75">
            <w:pPr>
              <w:jc w:val="center"/>
              <w:rPr>
                <w:sz w:val="22"/>
                <w:szCs w:val="22"/>
              </w:rPr>
            </w:pPr>
          </w:p>
        </w:tc>
        <w:tc>
          <w:tcPr>
            <w:tcW w:w="624" w:type="dxa"/>
            <w:tcBorders>
              <w:top w:val="single" w:sz="4" w:space="0" w:color="auto"/>
              <w:left w:val="single" w:sz="4" w:space="0" w:color="auto"/>
              <w:bottom w:val="single" w:sz="4" w:space="0" w:color="auto"/>
              <w:right w:val="single" w:sz="4" w:space="0" w:color="auto"/>
            </w:tcBorders>
            <w:shd w:val="clear" w:color="auto" w:fill="auto"/>
          </w:tcPr>
          <w:p w14:paraId="72DBDBEE" w14:textId="77777777" w:rsidR="008F0D58" w:rsidRPr="00624829" w:rsidRDefault="008F0D58" w:rsidP="00A67C75">
            <w:pPr>
              <w:jc w:val="center"/>
              <w:rPr>
                <w:sz w:val="22"/>
                <w:szCs w:val="22"/>
              </w:rPr>
            </w:pPr>
          </w:p>
        </w:tc>
        <w:tc>
          <w:tcPr>
            <w:tcW w:w="624" w:type="dxa"/>
            <w:tcBorders>
              <w:top w:val="single" w:sz="4" w:space="0" w:color="auto"/>
              <w:left w:val="single" w:sz="4" w:space="0" w:color="auto"/>
              <w:bottom w:val="single" w:sz="4" w:space="0" w:color="auto"/>
              <w:right w:val="single" w:sz="4" w:space="0" w:color="auto"/>
            </w:tcBorders>
            <w:shd w:val="clear" w:color="auto" w:fill="auto"/>
          </w:tcPr>
          <w:p w14:paraId="77912E6C" w14:textId="77777777" w:rsidR="008F0D58" w:rsidRPr="00624829" w:rsidRDefault="008F0D58" w:rsidP="00A67C75">
            <w:pPr>
              <w:jc w:val="center"/>
              <w:rPr>
                <w:sz w:val="22"/>
                <w:szCs w:val="22"/>
              </w:rPr>
            </w:pPr>
          </w:p>
        </w:tc>
        <w:tc>
          <w:tcPr>
            <w:tcW w:w="3747" w:type="dxa"/>
            <w:tcBorders>
              <w:top w:val="single" w:sz="4" w:space="0" w:color="auto"/>
              <w:left w:val="single" w:sz="4" w:space="0" w:color="auto"/>
              <w:bottom w:val="single" w:sz="4" w:space="0" w:color="auto"/>
              <w:right w:val="single" w:sz="4" w:space="0" w:color="auto"/>
            </w:tcBorders>
            <w:shd w:val="clear" w:color="auto" w:fill="auto"/>
          </w:tcPr>
          <w:p w14:paraId="17AED3E8" w14:textId="319999E6" w:rsidR="008F0D58" w:rsidRPr="00624829" w:rsidRDefault="00EA6537" w:rsidP="008F601C">
            <w:pPr>
              <w:rPr>
                <w:sz w:val="22"/>
                <w:szCs w:val="22"/>
              </w:rPr>
            </w:pPr>
            <w:r w:rsidRPr="00624829">
              <w:rPr>
                <w:color w:val="FF0000"/>
                <w:sz w:val="22"/>
                <w:szCs w:val="22"/>
              </w:rPr>
              <w:t>Checks grad</w:t>
            </w:r>
            <w:r w:rsidR="003022AF" w:rsidRPr="00624829">
              <w:rPr>
                <w:color w:val="FF0000"/>
                <w:sz w:val="22"/>
                <w:szCs w:val="22"/>
              </w:rPr>
              <w:t xml:space="preserve">e of chemical, use-by-date, etc.  Student records as per bench mark sample Laboratory </w:t>
            </w:r>
            <w:r w:rsidR="004F5049">
              <w:rPr>
                <w:color w:val="FF0000"/>
                <w:sz w:val="22"/>
                <w:szCs w:val="22"/>
              </w:rPr>
              <w:t>Record</w:t>
            </w:r>
            <w:r w:rsidR="003022AF" w:rsidRPr="00624829">
              <w:rPr>
                <w:color w:val="FF0000"/>
                <w:sz w:val="22"/>
                <w:szCs w:val="22"/>
              </w:rPr>
              <w:t>.</w:t>
            </w:r>
          </w:p>
        </w:tc>
      </w:tr>
      <w:tr w:rsidR="008F0D58" w:rsidRPr="0098615C" w14:paraId="2A35C875" w14:textId="77777777" w:rsidTr="00EA6537">
        <w:tc>
          <w:tcPr>
            <w:tcW w:w="704" w:type="dxa"/>
            <w:tcBorders>
              <w:top w:val="single" w:sz="4" w:space="0" w:color="auto"/>
              <w:left w:val="single" w:sz="4" w:space="0" w:color="auto"/>
              <w:bottom w:val="single" w:sz="4" w:space="0" w:color="auto"/>
              <w:right w:val="single" w:sz="4" w:space="0" w:color="auto"/>
            </w:tcBorders>
            <w:shd w:val="clear" w:color="auto" w:fill="2D739F"/>
          </w:tcPr>
          <w:p w14:paraId="1FC07745" w14:textId="77777777" w:rsidR="008F0D58" w:rsidRPr="00624829" w:rsidRDefault="008F0D58" w:rsidP="00A67C75">
            <w:pPr>
              <w:rPr>
                <w:sz w:val="22"/>
                <w:szCs w:val="22"/>
              </w:rPr>
            </w:pPr>
          </w:p>
        </w:tc>
        <w:tc>
          <w:tcPr>
            <w:tcW w:w="3260" w:type="dxa"/>
            <w:tcBorders>
              <w:top w:val="single" w:sz="4" w:space="0" w:color="auto"/>
              <w:left w:val="single" w:sz="4" w:space="0" w:color="auto"/>
              <w:bottom w:val="single" w:sz="4" w:space="0" w:color="auto"/>
              <w:right w:val="single" w:sz="4" w:space="0" w:color="auto"/>
            </w:tcBorders>
            <w:shd w:val="clear" w:color="auto" w:fill="2D739F"/>
          </w:tcPr>
          <w:p w14:paraId="35AC513B" w14:textId="77777777" w:rsidR="008F0D58" w:rsidRPr="00624829" w:rsidRDefault="008F0D58" w:rsidP="00A67C75">
            <w:pPr>
              <w:spacing w:before="60" w:after="60" w:line="240" w:lineRule="auto"/>
              <w:rPr>
                <w:b/>
                <w:color w:val="FFFFFF" w:themeColor="background1"/>
                <w:sz w:val="22"/>
                <w:szCs w:val="22"/>
              </w:rPr>
            </w:pPr>
            <w:r w:rsidRPr="00624829">
              <w:rPr>
                <w:b/>
                <w:color w:val="FFFFFF" w:themeColor="background1"/>
                <w:sz w:val="22"/>
                <w:szCs w:val="22"/>
              </w:rPr>
              <w:t>Solution Preparation</w:t>
            </w:r>
          </w:p>
        </w:tc>
        <w:tc>
          <w:tcPr>
            <w:tcW w:w="623" w:type="dxa"/>
            <w:tcBorders>
              <w:top w:val="single" w:sz="4" w:space="0" w:color="auto"/>
              <w:left w:val="single" w:sz="4" w:space="0" w:color="auto"/>
              <w:bottom w:val="single" w:sz="4" w:space="0" w:color="auto"/>
              <w:right w:val="single" w:sz="4" w:space="0" w:color="auto"/>
            </w:tcBorders>
            <w:shd w:val="clear" w:color="auto" w:fill="2D739F"/>
          </w:tcPr>
          <w:p w14:paraId="2EB522FF" w14:textId="77777777" w:rsidR="008F0D58" w:rsidRPr="00624829" w:rsidRDefault="008F0D58" w:rsidP="00A67C75">
            <w:pPr>
              <w:rPr>
                <w:sz w:val="22"/>
                <w:szCs w:val="22"/>
              </w:rPr>
            </w:pPr>
          </w:p>
        </w:tc>
        <w:tc>
          <w:tcPr>
            <w:tcW w:w="624" w:type="dxa"/>
            <w:tcBorders>
              <w:top w:val="single" w:sz="4" w:space="0" w:color="auto"/>
              <w:left w:val="single" w:sz="4" w:space="0" w:color="auto"/>
              <w:bottom w:val="single" w:sz="4" w:space="0" w:color="auto"/>
              <w:right w:val="single" w:sz="4" w:space="0" w:color="auto"/>
            </w:tcBorders>
            <w:shd w:val="clear" w:color="auto" w:fill="2D739F"/>
          </w:tcPr>
          <w:p w14:paraId="760C4CF3" w14:textId="77777777" w:rsidR="008F0D58" w:rsidRPr="00624829" w:rsidRDefault="008F0D58" w:rsidP="00A67C75">
            <w:pPr>
              <w:jc w:val="center"/>
              <w:rPr>
                <w:sz w:val="22"/>
                <w:szCs w:val="22"/>
              </w:rPr>
            </w:pPr>
          </w:p>
        </w:tc>
        <w:tc>
          <w:tcPr>
            <w:tcW w:w="624" w:type="dxa"/>
            <w:tcBorders>
              <w:top w:val="single" w:sz="4" w:space="0" w:color="auto"/>
              <w:left w:val="single" w:sz="4" w:space="0" w:color="auto"/>
              <w:bottom w:val="single" w:sz="4" w:space="0" w:color="auto"/>
              <w:right w:val="single" w:sz="4" w:space="0" w:color="auto"/>
            </w:tcBorders>
            <w:shd w:val="clear" w:color="auto" w:fill="2D739F"/>
          </w:tcPr>
          <w:p w14:paraId="50F10EF2" w14:textId="77777777" w:rsidR="008F0D58" w:rsidRPr="00624829" w:rsidRDefault="008F0D58" w:rsidP="00A67C75">
            <w:pPr>
              <w:jc w:val="center"/>
              <w:rPr>
                <w:sz w:val="22"/>
                <w:szCs w:val="22"/>
              </w:rPr>
            </w:pPr>
          </w:p>
        </w:tc>
        <w:tc>
          <w:tcPr>
            <w:tcW w:w="623" w:type="dxa"/>
            <w:tcBorders>
              <w:top w:val="single" w:sz="4" w:space="0" w:color="auto"/>
              <w:left w:val="single" w:sz="4" w:space="0" w:color="auto"/>
              <w:bottom w:val="single" w:sz="4" w:space="0" w:color="auto"/>
              <w:right w:val="single" w:sz="4" w:space="0" w:color="auto"/>
            </w:tcBorders>
            <w:shd w:val="clear" w:color="auto" w:fill="2D739F"/>
          </w:tcPr>
          <w:p w14:paraId="4AD73FBE" w14:textId="77777777" w:rsidR="008F0D58" w:rsidRPr="00624829" w:rsidRDefault="008F0D58" w:rsidP="00A67C75">
            <w:pPr>
              <w:jc w:val="center"/>
              <w:rPr>
                <w:sz w:val="22"/>
                <w:szCs w:val="22"/>
              </w:rPr>
            </w:pPr>
          </w:p>
        </w:tc>
        <w:tc>
          <w:tcPr>
            <w:tcW w:w="624" w:type="dxa"/>
            <w:tcBorders>
              <w:top w:val="single" w:sz="4" w:space="0" w:color="auto"/>
              <w:left w:val="single" w:sz="4" w:space="0" w:color="auto"/>
              <w:bottom w:val="single" w:sz="4" w:space="0" w:color="auto"/>
              <w:right w:val="single" w:sz="4" w:space="0" w:color="auto"/>
            </w:tcBorders>
            <w:shd w:val="clear" w:color="auto" w:fill="2D739F"/>
          </w:tcPr>
          <w:p w14:paraId="3EB53018" w14:textId="77777777" w:rsidR="008F0D58" w:rsidRPr="00624829" w:rsidRDefault="008F0D58" w:rsidP="00A67C75">
            <w:pPr>
              <w:jc w:val="center"/>
              <w:rPr>
                <w:sz w:val="22"/>
                <w:szCs w:val="22"/>
              </w:rPr>
            </w:pPr>
          </w:p>
        </w:tc>
        <w:tc>
          <w:tcPr>
            <w:tcW w:w="624" w:type="dxa"/>
            <w:tcBorders>
              <w:top w:val="single" w:sz="4" w:space="0" w:color="auto"/>
              <w:left w:val="single" w:sz="4" w:space="0" w:color="auto"/>
              <w:bottom w:val="single" w:sz="4" w:space="0" w:color="auto"/>
              <w:right w:val="single" w:sz="4" w:space="0" w:color="auto"/>
            </w:tcBorders>
            <w:shd w:val="clear" w:color="auto" w:fill="2D739F"/>
          </w:tcPr>
          <w:p w14:paraId="4802DAEA" w14:textId="77777777" w:rsidR="008F0D58" w:rsidRPr="00624829" w:rsidRDefault="008F0D58" w:rsidP="00A67C75">
            <w:pPr>
              <w:jc w:val="center"/>
              <w:rPr>
                <w:sz w:val="22"/>
                <w:szCs w:val="22"/>
              </w:rPr>
            </w:pPr>
          </w:p>
        </w:tc>
        <w:tc>
          <w:tcPr>
            <w:tcW w:w="623" w:type="dxa"/>
            <w:tcBorders>
              <w:top w:val="single" w:sz="4" w:space="0" w:color="auto"/>
              <w:left w:val="single" w:sz="4" w:space="0" w:color="auto"/>
              <w:bottom w:val="single" w:sz="4" w:space="0" w:color="auto"/>
              <w:right w:val="single" w:sz="4" w:space="0" w:color="auto"/>
            </w:tcBorders>
            <w:shd w:val="clear" w:color="auto" w:fill="2D739F"/>
          </w:tcPr>
          <w:p w14:paraId="309526D0" w14:textId="77777777" w:rsidR="008F0D58" w:rsidRPr="00624829" w:rsidRDefault="008F0D58" w:rsidP="00A67C75">
            <w:pPr>
              <w:jc w:val="center"/>
              <w:rPr>
                <w:sz w:val="22"/>
                <w:szCs w:val="22"/>
              </w:rPr>
            </w:pPr>
          </w:p>
        </w:tc>
        <w:tc>
          <w:tcPr>
            <w:tcW w:w="624" w:type="dxa"/>
            <w:tcBorders>
              <w:top w:val="single" w:sz="4" w:space="0" w:color="auto"/>
              <w:left w:val="single" w:sz="4" w:space="0" w:color="auto"/>
              <w:bottom w:val="single" w:sz="4" w:space="0" w:color="auto"/>
              <w:right w:val="single" w:sz="4" w:space="0" w:color="auto"/>
            </w:tcBorders>
            <w:shd w:val="clear" w:color="auto" w:fill="2D739F"/>
          </w:tcPr>
          <w:p w14:paraId="64FED14D" w14:textId="77777777" w:rsidR="008F0D58" w:rsidRPr="00624829" w:rsidRDefault="008F0D58" w:rsidP="00A67C75">
            <w:pPr>
              <w:jc w:val="center"/>
              <w:rPr>
                <w:sz w:val="22"/>
                <w:szCs w:val="22"/>
              </w:rPr>
            </w:pPr>
          </w:p>
        </w:tc>
        <w:tc>
          <w:tcPr>
            <w:tcW w:w="624" w:type="dxa"/>
            <w:tcBorders>
              <w:top w:val="single" w:sz="4" w:space="0" w:color="auto"/>
              <w:left w:val="single" w:sz="4" w:space="0" w:color="auto"/>
              <w:bottom w:val="single" w:sz="4" w:space="0" w:color="auto"/>
              <w:right w:val="single" w:sz="4" w:space="0" w:color="auto"/>
            </w:tcBorders>
            <w:shd w:val="clear" w:color="auto" w:fill="2D739F"/>
          </w:tcPr>
          <w:p w14:paraId="1EB06BB7" w14:textId="77777777" w:rsidR="008F0D58" w:rsidRPr="00624829" w:rsidRDefault="008F0D58" w:rsidP="00A67C75">
            <w:pPr>
              <w:jc w:val="center"/>
              <w:rPr>
                <w:sz w:val="22"/>
                <w:szCs w:val="22"/>
              </w:rPr>
            </w:pPr>
          </w:p>
        </w:tc>
        <w:tc>
          <w:tcPr>
            <w:tcW w:w="624" w:type="dxa"/>
            <w:tcBorders>
              <w:top w:val="single" w:sz="4" w:space="0" w:color="auto"/>
              <w:left w:val="single" w:sz="4" w:space="0" w:color="auto"/>
              <w:bottom w:val="single" w:sz="4" w:space="0" w:color="auto"/>
              <w:right w:val="single" w:sz="4" w:space="0" w:color="auto"/>
            </w:tcBorders>
            <w:shd w:val="clear" w:color="auto" w:fill="2D739F"/>
          </w:tcPr>
          <w:p w14:paraId="7120FECE" w14:textId="77777777" w:rsidR="008F0D58" w:rsidRPr="00624829" w:rsidRDefault="008F0D58" w:rsidP="00A67C75">
            <w:pPr>
              <w:jc w:val="center"/>
              <w:rPr>
                <w:sz w:val="22"/>
                <w:szCs w:val="22"/>
              </w:rPr>
            </w:pPr>
          </w:p>
        </w:tc>
        <w:tc>
          <w:tcPr>
            <w:tcW w:w="3747" w:type="dxa"/>
            <w:tcBorders>
              <w:top w:val="single" w:sz="4" w:space="0" w:color="auto"/>
              <w:left w:val="single" w:sz="4" w:space="0" w:color="auto"/>
              <w:bottom w:val="single" w:sz="4" w:space="0" w:color="auto"/>
              <w:right w:val="single" w:sz="4" w:space="0" w:color="auto"/>
            </w:tcBorders>
            <w:shd w:val="clear" w:color="auto" w:fill="2D739F"/>
          </w:tcPr>
          <w:p w14:paraId="19DC0EF0" w14:textId="77777777" w:rsidR="008F0D58" w:rsidRPr="00624829" w:rsidRDefault="008F0D58" w:rsidP="00A67C75">
            <w:pPr>
              <w:jc w:val="center"/>
              <w:rPr>
                <w:sz w:val="22"/>
                <w:szCs w:val="22"/>
              </w:rPr>
            </w:pPr>
          </w:p>
        </w:tc>
      </w:tr>
      <w:tr w:rsidR="008F0D58" w:rsidRPr="0098615C" w14:paraId="619810E5" w14:textId="77777777" w:rsidTr="008F0D58">
        <w:tc>
          <w:tcPr>
            <w:tcW w:w="704" w:type="dxa"/>
            <w:tcBorders>
              <w:top w:val="single" w:sz="4" w:space="0" w:color="auto"/>
              <w:left w:val="single" w:sz="4" w:space="0" w:color="auto"/>
              <w:bottom w:val="single" w:sz="4" w:space="0" w:color="auto"/>
              <w:right w:val="single" w:sz="4" w:space="0" w:color="auto"/>
            </w:tcBorders>
            <w:shd w:val="clear" w:color="auto" w:fill="auto"/>
          </w:tcPr>
          <w:p w14:paraId="6C57FDFA" w14:textId="1D099811" w:rsidR="008F0D58" w:rsidRPr="00624829" w:rsidRDefault="008F0D58" w:rsidP="00A67C75">
            <w:pPr>
              <w:rPr>
                <w:sz w:val="22"/>
                <w:szCs w:val="22"/>
              </w:rPr>
            </w:pPr>
          </w:p>
        </w:tc>
        <w:tc>
          <w:tcPr>
            <w:tcW w:w="3260" w:type="dxa"/>
            <w:tcBorders>
              <w:top w:val="single" w:sz="4" w:space="0" w:color="auto"/>
              <w:left w:val="single" w:sz="4" w:space="0" w:color="auto"/>
              <w:bottom w:val="single" w:sz="4" w:space="0" w:color="auto"/>
              <w:right w:val="single" w:sz="4" w:space="0" w:color="auto"/>
            </w:tcBorders>
            <w:shd w:val="clear" w:color="auto" w:fill="auto"/>
          </w:tcPr>
          <w:p w14:paraId="06B758FC" w14:textId="141B79E7" w:rsidR="008F0D58" w:rsidRPr="00624829" w:rsidRDefault="00BD2289" w:rsidP="00A67C75">
            <w:pPr>
              <w:spacing w:before="60" w:after="60" w:line="240" w:lineRule="auto"/>
              <w:rPr>
                <w:sz w:val="22"/>
                <w:szCs w:val="22"/>
              </w:rPr>
            </w:pPr>
            <w:r w:rsidRPr="00624829">
              <w:rPr>
                <w:sz w:val="22"/>
                <w:szCs w:val="22"/>
              </w:rPr>
              <w:t>Student:</w:t>
            </w:r>
          </w:p>
        </w:tc>
        <w:tc>
          <w:tcPr>
            <w:tcW w:w="623" w:type="dxa"/>
            <w:tcBorders>
              <w:top w:val="single" w:sz="4" w:space="0" w:color="auto"/>
              <w:left w:val="single" w:sz="4" w:space="0" w:color="auto"/>
              <w:bottom w:val="single" w:sz="4" w:space="0" w:color="auto"/>
              <w:right w:val="single" w:sz="4" w:space="0" w:color="auto"/>
            </w:tcBorders>
            <w:shd w:val="clear" w:color="auto" w:fill="auto"/>
          </w:tcPr>
          <w:p w14:paraId="42DD6415" w14:textId="77777777" w:rsidR="008F0D58" w:rsidRPr="00624829" w:rsidRDefault="008F0D58" w:rsidP="00A67C75">
            <w:pPr>
              <w:rPr>
                <w:sz w:val="22"/>
                <w:szCs w:val="22"/>
              </w:rPr>
            </w:pPr>
          </w:p>
        </w:tc>
        <w:tc>
          <w:tcPr>
            <w:tcW w:w="624" w:type="dxa"/>
            <w:tcBorders>
              <w:top w:val="single" w:sz="4" w:space="0" w:color="auto"/>
              <w:left w:val="single" w:sz="4" w:space="0" w:color="auto"/>
              <w:bottom w:val="single" w:sz="4" w:space="0" w:color="auto"/>
              <w:right w:val="single" w:sz="4" w:space="0" w:color="auto"/>
            </w:tcBorders>
            <w:shd w:val="clear" w:color="auto" w:fill="auto"/>
          </w:tcPr>
          <w:p w14:paraId="42555DBC" w14:textId="77777777" w:rsidR="008F0D58" w:rsidRPr="00624829" w:rsidRDefault="008F0D58" w:rsidP="00A67C75">
            <w:pPr>
              <w:jc w:val="center"/>
              <w:rPr>
                <w:sz w:val="22"/>
                <w:szCs w:val="22"/>
              </w:rPr>
            </w:pPr>
          </w:p>
        </w:tc>
        <w:tc>
          <w:tcPr>
            <w:tcW w:w="624" w:type="dxa"/>
            <w:tcBorders>
              <w:top w:val="single" w:sz="4" w:space="0" w:color="auto"/>
              <w:left w:val="single" w:sz="4" w:space="0" w:color="auto"/>
              <w:bottom w:val="single" w:sz="4" w:space="0" w:color="auto"/>
              <w:right w:val="single" w:sz="4" w:space="0" w:color="auto"/>
            </w:tcBorders>
            <w:shd w:val="clear" w:color="auto" w:fill="auto"/>
          </w:tcPr>
          <w:p w14:paraId="5FF9C28C" w14:textId="77777777" w:rsidR="008F0D58" w:rsidRPr="00624829" w:rsidRDefault="008F0D58" w:rsidP="00A67C75">
            <w:pPr>
              <w:jc w:val="center"/>
              <w:rPr>
                <w:sz w:val="22"/>
                <w:szCs w:val="22"/>
              </w:rPr>
            </w:pPr>
          </w:p>
        </w:tc>
        <w:tc>
          <w:tcPr>
            <w:tcW w:w="623" w:type="dxa"/>
            <w:tcBorders>
              <w:top w:val="single" w:sz="4" w:space="0" w:color="auto"/>
              <w:left w:val="single" w:sz="4" w:space="0" w:color="auto"/>
              <w:bottom w:val="single" w:sz="4" w:space="0" w:color="auto"/>
              <w:right w:val="single" w:sz="4" w:space="0" w:color="auto"/>
            </w:tcBorders>
            <w:shd w:val="clear" w:color="auto" w:fill="auto"/>
          </w:tcPr>
          <w:p w14:paraId="0BA9591E" w14:textId="77777777" w:rsidR="008F0D58" w:rsidRPr="00624829" w:rsidRDefault="008F0D58" w:rsidP="00A67C75">
            <w:pPr>
              <w:jc w:val="center"/>
              <w:rPr>
                <w:sz w:val="22"/>
                <w:szCs w:val="22"/>
              </w:rPr>
            </w:pPr>
          </w:p>
        </w:tc>
        <w:tc>
          <w:tcPr>
            <w:tcW w:w="624" w:type="dxa"/>
            <w:tcBorders>
              <w:top w:val="single" w:sz="4" w:space="0" w:color="auto"/>
              <w:left w:val="single" w:sz="4" w:space="0" w:color="auto"/>
              <w:bottom w:val="single" w:sz="4" w:space="0" w:color="auto"/>
              <w:right w:val="single" w:sz="4" w:space="0" w:color="auto"/>
            </w:tcBorders>
            <w:shd w:val="clear" w:color="auto" w:fill="auto"/>
          </w:tcPr>
          <w:p w14:paraId="7ACC88B8" w14:textId="77777777" w:rsidR="008F0D58" w:rsidRPr="00624829" w:rsidRDefault="008F0D58" w:rsidP="00A67C75">
            <w:pPr>
              <w:jc w:val="center"/>
              <w:rPr>
                <w:sz w:val="22"/>
                <w:szCs w:val="22"/>
              </w:rPr>
            </w:pPr>
          </w:p>
        </w:tc>
        <w:tc>
          <w:tcPr>
            <w:tcW w:w="624" w:type="dxa"/>
            <w:tcBorders>
              <w:top w:val="single" w:sz="4" w:space="0" w:color="auto"/>
              <w:left w:val="single" w:sz="4" w:space="0" w:color="auto"/>
              <w:bottom w:val="single" w:sz="4" w:space="0" w:color="auto"/>
              <w:right w:val="single" w:sz="4" w:space="0" w:color="auto"/>
            </w:tcBorders>
            <w:shd w:val="clear" w:color="auto" w:fill="auto"/>
          </w:tcPr>
          <w:p w14:paraId="13A5FD39" w14:textId="77777777" w:rsidR="008F0D58" w:rsidRPr="00624829" w:rsidRDefault="008F0D58" w:rsidP="00A67C75">
            <w:pPr>
              <w:jc w:val="center"/>
              <w:rPr>
                <w:sz w:val="22"/>
                <w:szCs w:val="22"/>
              </w:rPr>
            </w:pPr>
          </w:p>
        </w:tc>
        <w:tc>
          <w:tcPr>
            <w:tcW w:w="623" w:type="dxa"/>
            <w:tcBorders>
              <w:top w:val="single" w:sz="4" w:space="0" w:color="auto"/>
              <w:left w:val="single" w:sz="4" w:space="0" w:color="auto"/>
              <w:bottom w:val="single" w:sz="4" w:space="0" w:color="auto"/>
              <w:right w:val="single" w:sz="4" w:space="0" w:color="auto"/>
            </w:tcBorders>
            <w:shd w:val="clear" w:color="auto" w:fill="auto"/>
          </w:tcPr>
          <w:p w14:paraId="61F02947" w14:textId="77777777" w:rsidR="008F0D58" w:rsidRPr="00624829" w:rsidRDefault="008F0D58" w:rsidP="00A67C75">
            <w:pPr>
              <w:jc w:val="center"/>
              <w:rPr>
                <w:sz w:val="22"/>
                <w:szCs w:val="22"/>
              </w:rPr>
            </w:pPr>
          </w:p>
        </w:tc>
        <w:tc>
          <w:tcPr>
            <w:tcW w:w="624" w:type="dxa"/>
            <w:tcBorders>
              <w:top w:val="single" w:sz="4" w:space="0" w:color="auto"/>
              <w:left w:val="single" w:sz="4" w:space="0" w:color="auto"/>
              <w:bottom w:val="single" w:sz="4" w:space="0" w:color="auto"/>
              <w:right w:val="single" w:sz="4" w:space="0" w:color="auto"/>
            </w:tcBorders>
            <w:shd w:val="clear" w:color="auto" w:fill="auto"/>
          </w:tcPr>
          <w:p w14:paraId="556C8420" w14:textId="77777777" w:rsidR="008F0D58" w:rsidRPr="00624829" w:rsidRDefault="008F0D58" w:rsidP="00A67C75">
            <w:pPr>
              <w:jc w:val="center"/>
              <w:rPr>
                <w:sz w:val="22"/>
                <w:szCs w:val="22"/>
              </w:rPr>
            </w:pPr>
          </w:p>
        </w:tc>
        <w:tc>
          <w:tcPr>
            <w:tcW w:w="624" w:type="dxa"/>
            <w:tcBorders>
              <w:top w:val="single" w:sz="4" w:space="0" w:color="auto"/>
              <w:left w:val="single" w:sz="4" w:space="0" w:color="auto"/>
              <w:bottom w:val="single" w:sz="4" w:space="0" w:color="auto"/>
              <w:right w:val="single" w:sz="4" w:space="0" w:color="auto"/>
            </w:tcBorders>
            <w:shd w:val="clear" w:color="auto" w:fill="auto"/>
          </w:tcPr>
          <w:p w14:paraId="3F1598B7" w14:textId="77777777" w:rsidR="008F0D58" w:rsidRPr="00624829" w:rsidRDefault="008F0D58" w:rsidP="00A67C75">
            <w:pPr>
              <w:jc w:val="center"/>
              <w:rPr>
                <w:sz w:val="22"/>
                <w:szCs w:val="22"/>
              </w:rPr>
            </w:pPr>
          </w:p>
        </w:tc>
        <w:tc>
          <w:tcPr>
            <w:tcW w:w="624" w:type="dxa"/>
            <w:tcBorders>
              <w:top w:val="single" w:sz="4" w:space="0" w:color="auto"/>
              <w:left w:val="single" w:sz="4" w:space="0" w:color="auto"/>
              <w:bottom w:val="single" w:sz="4" w:space="0" w:color="auto"/>
              <w:right w:val="single" w:sz="4" w:space="0" w:color="auto"/>
            </w:tcBorders>
            <w:shd w:val="clear" w:color="auto" w:fill="auto"/>
          </w:tcPr>
          <w:p w14:paraId="3A907D32" w14:textId="77777777" w:rsidR="008F0D58" w:rsidRPr="00624829" w:rsidRDefault="008F0D58" w:rsidP="00A67C75">
            <w:pPr>
              <w:jc w:val="center"/>
              <w:rPr>
                <w:sz w:val="22"/>
                <w:szCs w:val="22"/>
              </w:rPr>
            </w:pPr>
          </w:p>
        </w:tc>
        <w:tc>
          <w:tcPr>
            <w:tcW w:w="3747" w:type="dxa"/>
            <w:tcBorders>
              <w:top w:val="single" w:sz="4" w:space="0" w:color="auto"/>
              <w:left w:val="single" w:sz="4" w:space="0" w:color="auto"/>
              <w:bottom w:val="single" w:sz="4" w:space="0" w:color="auto"/>
              <w:right w:val="single" w:sz="4" w:space="0" w:color="auto"/>
            </w:tcBorders>
            <w:shd w:val="clear" w:color="auto" w:fill="auto"/>
          </w:tcPr>
          <w:p w14:paraId="541FC366" w14:textId="77777777" w:rsidR="008F0D58" w:rsidRPr="00624829" w:rsidRDefault="008F0D58" w:rsidP="00A67C75">
            <w:pPr>
              <w:jc w:val="center"/>
              <w:rPr>
                <w:sz w:val="22"/>
                <w:szCs w:val="22"/>
              </w:rPr>
            </w:pPr>
          </w:p>
        </w:tc>
      </w:tr>
      <w:tr w:rsidR="008F0D58" w:rsidRPr="0098615C" w14:paraId="30E16A4B" w14:textId="77777777" w:rsidTr="008F0D58">
        <w:tc>
          <w:tcPr>
            <w:tcW w:w="704" w:type="dxa"/>
            <w:tcBorders>
              <w:top w:val="single" w:sz="4" w:space="0" w:color="auto"/>
              <w:left w:val="single" w:sz="4" w:space="0" w:color="auto"/>
              <w:bottom w:val="single" w:sz="4" w:space="0" w:color="auto"/>
              <w:right w:val="single" w:sz="4" w:space="0" w:color="auto"/>
            </w:tcBorders>
            <w:shd w:val="clear" w:color="auto" w:fill="auto"/>
          </w:tcPr>
          <w:p w14:paraId="21CD102A" w14:textId="7FC3936C" w:rsidR="008F0D58" w:rsidRPr="00624829" w:rsidRDefault="008F0D58" w:rsidP="00A67C75">
            <w:pPr>
              <w:rPr>
                <w:sz w:val="22"/>
                <w:szCs w:val="22"/>
              </w:rPr>
            </w:pPr>
            <w:r w:rsidRPr="00624829">
              <w:rPr>
                <w:sz w:val="22"/>
                <w:szCs w:val="22"/>
              </w:rPr>
              <w:lastRenderedPageBreak/>
              <w:t xml:space="preserve">10 </w:t>
            </w:r>
          </w:p>
        </w:tc>
        <w:tc>
          <w:tcPr>
            <w:tcW w:w="3260" w:type="dxa"/>
            <w:tcBorders>
              <w:top w:val="single" w:sz="4" w:space="0" w:color="auto"/>
              <w:left w:val="single" w:sz="4" w:space="0" w:color="auto"/>
              <w:bottom w:val="single" w:sz="4" w:space="0" w:color="auto"/>
              <w:right w:val="single" w:sz="4" w:space="0" w:color="auto"/>
            </w:tcBorders>
            <w:shd w:val="clear" w:color="auto" w:fill="auto"/>
          </w:tcPr>
          <w:p w14:paraId="52F1CF1B" w14:textId="4206B11A" w:rsidR="008F0D58" w:rsidRPr="00624829" w:rsidRDefault="008F601C" w:rsidP="008F601C">
            <w:pPr>
              <w:spacing w:before="60" w:after="60" w:line="240" w:lineRule="auto"/>
              <w:rPr>
                <w:sz w:val="22"/>
                <w:szCs w:val="22"/>
              </w:rPr>
            </w:pPr>
            <w:r>
              <w:rPr>
                <w:sz w:val="22"/>
                <w:szCs w:val="22"/>
              </w:rPr>
              <w:t xml:space="preserve">Prepared solution following the Standard Method (SOP) </w:t>
            </w:r>
          </w:p>
        </w:tc>
        <w:tc>
          <w:tcPr>
            <w:tcW w:w="623" w:type="dxa"/>
            <w:tcBorders>
              <w:top w:val="single" w:sz="4" w:space="0" w:color="auto"/>
              <w:left w:val="single" w:sz="4" w:space="0" w:color="auto"/>
              <w:bottom w:val="single" w:sz="4" w:space="0" w:color="auto"/>
              <w:right w:val="single" w:sz="4" w:space="0" w:color="auto"/>
            </w:tcBorders>
            <w:shd w:val="clear" w:color="auto" w:fill="auto"/>
          </w:tcPr>
          <w:p w14:paraId="21A33353" w14:textId="77777777" w:rsidR="008F0D58" w:rsidRPr="00624829" w:rsidRDefault="008F0D58" w:rsidP="00A67C75">
            <w:pPr>
              <w:rPr>
                <w:sz w:val="22"/>
                <w:szCs w:val="22"/>
              </w:rPr>
            </w:pPr>
          </w:p>
        </w:tc>
        <w:tc>
          <w:tcPr>
            <w:tcW w:w="624" w:type="dxa"/>
            <w:tcBorders>
              <w:top w:val="single" w:sz="4" w:space="0" w:color="auto"/>
              <w:left w:val="single" w:sz="4" w:space="0" w:color="auto"/>
              <w:bottom w:val="single" w:sz="4" w:space="0" w:color="auto"/>
              <w:right w:val="single" w:sz="4" w:space="0" w:color="auto"/>
            </w:tcBorders>
            <w:shd w:val="clear" w:color="auto" w:fill="auto"/>
          </w:tcPr>
          <w:p w14:paraId="0CF4BBF1" w14:textId="77777777" w:rsidR="008F0D58" w:rsidRPr="00624829" w:rsidRDefault="008F0D58" w:rsidP="00A67C75">
            <w:pPr>
              <w:jc w:val="center"/>
              <w:rPr>
                <w:sz w:val="22"/>
                <w:szCs w:val="22"/>
              </w:rPr>
            </w:pPr>
          </w:p>
        </w:tc>
        <w:tc>
          <w:tcPr>
            <w:tcW w:w="624" w:type="dxa"/>
            <w:tcBorders>
              <w:top w:val="single" w:sz="4" w:space="0" w:color="auto"/>
              <w:left w:val="single" w:sz="4" w:space="0" w:color="auto"/>
              <w:bottom w:val="single" w:sz="4" w:space="0" w:color="auto"/>
              <w:right w:val="single" w:sz="4" w:space="0" w:color="auto"/>
            </w:tcBorders>
            <w:shd w:val="clear" w:color="auto" w:fill="auto"/>
          </w:tcPr>
          <w:p w14:paraId="23DAB64A" w14:textId="77777777" w:rsidR="008F0D58" w:rsidRPr="00624829" w:rsidRDefault="008F0D58" w:rsidP="00A67C75">
            <w:pPr>
              <w:jc w:val="center"/>
              <w:rPr>
                <w:sz w:val="22"/>
                <w:szCs w:val="22"/>
              </w:rPr>
            </w:pPr>
          </w:p>
        </w:tc>
        <w:tc>
          <w:tcPr>
            <w:tcW w:w="623" w:type="dxa"/>
            <w:tcBorders>
              <w:top w:val="single" w:sz="4" w:space="0" w:color="auto"/>
              <w:left w:val="single" w:sz="4" w:space="0" w:color="auto"/>
              <w:bottom w:val="single" w:sz="4" w:space="0" w:color="auto"/>
              <w:right w:val="single" w:sz="4" w:space="0" w:color="auto"/>
            </w:tcBorders>
            <w:shd w:val="clear" w:color="auto" w:fill="auto"/>
          </w:tcPr>
          <w:p w14:paraId="188FEF08" w14:textId="77777777" w:rsidR="008F0D58" w:rsidRPr="00624829" w:rsidRDefault="008F0D58" w:rsidP="00A67C75">
            <w:pPr>
              <w:jc w:val="center"/>
              <w:rPr>
                <w:sz w:val="22"/>
                <w:szCs w:val="22"/>
              </w:rPr>
            </w:pPr>
          </w:p>
        </w:tc>
        <w:tc>
          <w:tcPr>
            <w:tcW w:w="624" w:type="dxa"/>
            <w:tcBorders>
              <w:top w:val="single" w:sz="4" w:space="0" w:color="auto"/>
              <w:left w:val="single" w:sz="4" w:space="0" w:color="auto"/>
              <w:bottom w:val="single" w:sz="4" w:space="0" w:color="auto"/>
              <w:right w:val="single" w:sz="4" w:space="0" w:color="auto"/>
            </w:tcBorders>
            <w:shd w:val="clear" w:color="auto" w:fill="auto"/>
          </w:tcPr>
          <w:p w14:paraId="64D1B795" w14:textId="77777777" w:rsidR="008F0D58" w:rsidRPr="00624829" w:rsidRDefault="008F0D58" w:rsidP="00A67C75">
            <w:pPr>
              <w:jc w:val="center"/>
              <w:rPr>
                <w:sz w:val="22"/>
                <w:szCs w:val="22"/>
              </w:rPr>
            </w:pPr>
          </w:p>
        </w:tc>
        <w:tc>
          <w:tcPr>
            <w:tcW w:w="624" w:type="dxa"/>
            <w:tcBorders>
              <w:top w:val="single" w:sz="4" w:space="0" w:color="auto"/>
              <w:left w:val="single" w:sz="4" w:space="0" w:color="auto"/>
              <w:bottom w:val="single" w:sz="4" w:space="0" w:color="auto"/>
              <w:right w:val="single" w:sz="4" w:space="0" w:color="auto"/>
            </w:tcBorders>
            <w:shd w:val="clear" w:color="auto" w:fill="auto"/>
          </w:tcPr>
          <w:p w14:paraId="5C7CB960" w14:textId="77777777" w:rsidR="008F0D58" w:rsidRPr="00624829" w:rsidRDefault="008F0D58" w:rsidP="00A67C75">
            <w:pPr>
              <w:jc w:val="center"/>
              <w:rPr>
                <w:sz w:val="22"/>
                <w:szCs w:val="22"/>
              </w:rPr>
            </w:pPr>
          </w:p>
        </w:tc>
        <w:tc>
          <w:tcPr>
            <w:tcW w:w="623" w:type="dxa"/>
            <w:tcBorders>
              <w:top w:val="single" w:sz="4" w:space="0" w:color="auto"/>
              <w:left w:val="single" w:sz="4" w:space="0" w:color="auto"/>
              <w:bottom w:val="single" w:sz="4" w:space="0" w:color="auto"/>
              <w:right w:val="single" w:sz="4" w:space="0" w:color="auto"/>
            </w:tcBorders>
            <w:shd w:val="clear" w:color="auto" w:fill="auto"/>
          </w:tcPr>
          <w:p w14:paraId="37E08772" w14:textId="77777777" w:rsidR="008F0D58" w:rsidRPr="00624829" w:rsidRDefault="008F0D58" w:rsidP="00A67C75">
            <w:pPr>
              <w:jc w:val="center"/>
              <w:rPr>
                <w:sz w:val="22"/>
                <w:szCs w:val="22"/>
              </w:rPr>
            </w:pPr>
          </w:p>
        </w:tc>
        <w:tc>
          <w:tcPr>
            <w:tcW w:w="624" w:type="dxa"/>
            <w:tcBorders>
              <w:top w:val="single" w:sz="4" w:space="0" w:color="auto"/>
              <w:left w:val="single" w:sz="4" w:space="0" w:color="auto"/>
              <w:bottom w:val="single" w:sz="4" w:space="0" w:color="auto"/>
              <w:right w:val="single" w:sz="4" w:space="0" w:color="auto"/>
            </w:tcBorders>
            <w:shd w:val="clear" w:color="auto" w:fill="auto"/>
          </w:tcPr>
          <w:p w14:paraId="3BB8E5A6" w14:textId="77777777" w:rsidR="008F0D58" w:rsidRPr="00624829" w:rsidRDefault="008F0D58" w:rsidP="00A67C75">
            <w:pPr>
              <w:jc w:val="center"/>
              <w:rPr>
                <w:sz w:val="22"/>
                <w:szCs w:val="22"/>
              </w:rPr>
            </w:pPr>
          </w:p>
        </w:tc>
        <w:tc>
          <w:tcPr>
            <w:tcW w:w="624" w:type="dxa"/>
            <w:tcBorders>
              <w:top w:val="single" w:sz="4" w:space="0" w:color="auto"/>
              <w:left w:val="single" w:sz="4" w:space="0" w:color="auto"/>
              <w:bottom w:val="single" w:sz="4" w:space="0" w:color="auto"/>
              <w:right w:val="single" w:sz="4" w:space="0" w:color="auto"/>
            </w:tcBorders>
            <w:shd w:val="clear" w:color="auto" w:fill="auto"/>
          </w:tcPr>
          <w:p w14:paraId="3F4EE4DA" w14:textId="77777777" w:rsidR="008F0D58" w:rsidRPr="00624829" w:rsidRDefault="008F0D58" w:rsidP="00A67C75">
            <w:pPr>
              <w:jc w:val="center"/>
              <w:rPr>
                <w:sz w:val="22"/>
                <w:szCs w:val="22"/>
              </w:rPr>
            </w:pPr>
          </w:p>
        </w:tc>
        <w:tc>
          <w:tcPr>
            <w:tcW w:w="624" w:type="dxa"/>
            <w:tcBorders>
              <w:top w:val="single" w:sz="4" w:space="0" w:color="auto"/>
              <w:left w:val="single" w:sz="4" w:space="0" w:color="auto"/>
              <w:bottom w:val="single" w:sz="4" w:space="0" w:color="auto"/>
              <w:right w:val="single" w:sz="4" w:space="0" w:color="auto"/>
            </w:tcBorders>
            <w:shd w:val="clear" w:color="auto" w:fill="auto"/>
          </w:tcPr>
          <w:p w14:paraId="50AE46FA" w14:textId="77777777" w:rsidR="008F0D58" w:rsidRPr="00624829" w:rsidRDefault="008F0D58" w:rsidP="00A67C75">
            <w:pPr>
              <w:jc w:val="center"/>
              <w:rPr>
                <w:sz w:val="22"/>
                <w:szCs w:val="22"/>
              </w:rPr>
            </w:pPr>
          </w:p>
        </w:tc>
        <w:tc>
          <w:tcPr>
            <w:tcW w:w="3747" w:type="dxa"/>
            <w:tcBorders>
              <w:top w:val="single" w:sz="4" w:space="0" w:color="auto"/>
              <w:left w:val="single" w:sz="4" w:space="0" w:color="auto"/>
              <w:bottom w:val="single" w:sz="4" w:space="0" w:color="auto"/>
              <w:right w:val="single" w:sz="4" w:space="0" w:color="auto"/>
            </w:tcBorders>
            <w:shd w:val="clear" w:color="auto" w:fill="auto"/>
          </w:tcPr>
          <w:p w14:paraId="165538E3" w14:textId="77777777" w:rsidR="004F5049" w:rsidRDefault="004F5049" w:rsidP="008F601C">
            <w:pPr>
              <w:rPr>
                <w:color w:val="FF0000"/>
                <w:sz w:val="22"/>
                <w:szCs w:val="22"/>
              </w:rPr>
            </w:pPr>
            <w:r>
              <w:rPr>
                <w:color w:val="FF0000"/>
                <w:sz w:val="22"/>
                <w:szCs w:val="22"/>
              </w:rPr>
              <w:t xml:space="preserve">Sample comments (will vary according to the method used): </w:t>
            </w:r>
          </w:p>
          <w:p w14:paraId="55B8500F" w14:textId="6EBA7A4F" w:rsidR="008F0D58" w:rsidRDefault="00EA6537" w:rsidP="008F601C">
            <w:pPr>
              <w:rPr>
                <w:color w:val="FF0000"/>
                <w:sz w:val="22"/>
                <w:szCs w:val="22"/>
              </w:rPr>
            </w:pPr>
            <w:r w:rsidRPr="00624829">
              <w:rPr>
                <w:color w:val="FF0000"/>
                <w:sz w:val="22"/>
                <w:szCs w:val="22"/>
              </w:rPr>
              <w:t>Measures the predeterm</w:t>
            </w:r>
            <w:r w:rsidR="003022AF" w:rsidRPr="00624829">
              <w:rPr>
                <w:color w:val="FF0000"/>
                <w:sz w:val="22"/>
                <w:szCs w:val="22"/>
              </w:rPr>
              <w:t>ine</w:t>
            </w:r>
            <w:r w:rsidR="008F601C">
              <w:rPr>
                <w:color w:val="FF0000"/>
                <w:sz w:val="22"/>
                <w:szCs w:val="22"/>
              </w:rPr>
              <w:t xml:space="preserve">d quantity as per </w:t>
            </w:r>
            <w:r w:rsidR="004F5049">
              <w:rPr>
                <w:color w:val="FF0000"/>
                <w:sz w:val="22"/>
                <w:szCs w:val="22"/>
              </w:rPr>
              <w:t xml:space="preserve">Laboratory </w:t>
            </w:r>
            <w:proofErr w:type="spellStart"/>
            <w:r w:rsidR="004F5049">
              <w:rPr>
                <w:color w:val="FF0000"/>
                <w:sz w:val="22"/>
                <w:szCs w:val="22"/>
              </w:rPr>
              <w:t>Record</w:t>
            </w:r>
            <w:r w:rsidR="008F601C">
              <w:rPr>
                <w:color w:val="FF0000"/>
                <w:sz w:val="22"/>
                <w:szCs w:val="22"/>
              </w:rPr>
              <w:t>.</w:t>
            </w:r>
            <w:r w:rsidR="003022AF" w:rsidRPr="00624829">
              <w:rPr>
                <w:color w:val="FF0000"/>
                <w:sz w:val="22"/>
                <w:szCs w:val="22"/>
              </w:rPr>
              <w:t>Student</w:t>
            </w:r>
            <w:proofErr w:type="spellEnd"/>
            <w:r w:rsidR="003022AF" w:rsidRPr="00624829">
              <w:rPr>
                <w:color w:val="FF0000"/>
                <w:sz w:val="22"/>
                <w:szCs w:val="22"/>
              </w:rPr>
              <w:t xml:space="preserve"> records as per bench mark sample Laboratory </w:t>
            </w:r>
            <w:r w:rsidR="004F5049">
              <w:rPr>
                <w:color w:val="FF0000"/>
                <w:sz w:val="22"/>
                <w:szCs w:val="22"/>
              </w:rPr>
              <w:t>Record</w:t>
            </w:r>
            <w:r w:rsidR="003022AF" w:rsidRPr="00624829">
              <w:rPr>
                <w:color w:val="FF0000"/>
                <w:sz w:val="22"/>
                <w:szCs w:val="22"/>
              </w:rPr>
              <w:t>.</w:t>
            </w:r>
          </w:p>
          <w:p w14:paraId="41AC271A" w14:textId="77777777" w:rsidR="0030561D" w:rsidRPr="00624829" w:rsidRDefault="0030561D" w:rsidP="0030561D">
            <w:pPr>
              <w:spacing w:before="60" w:after="60" w:line="240" w:lineRule="auto"/>
              <w:rPr>
                <w:color w:val="FF0000"/>
                <w:sz w:val="22"/>
                <w:szCs w:val="22"/>
              </w:rPr>
            </w:pPr>
            <w:r w:rsidRPr="00624829">
              <w:rPr>
                <w:color w:val="FF0000"/>
                <w:sz w:val="22"/>
                <w:szCs w:val="22"/>
              </w:rPr>
              <w:t xml:space="preserve">Uses </w:t>
            </w:r>
            <w:proofErr w:type="spellStart"/>
            <w:r w:rsidRPr="00624829">
              <w:rPr>
                <w:color w:val="FF0000"/>
                <w:sz w:val="22"/>
                <w:szCs w:val="22"/>
              </w:rPr>
              <w:t>fumehood</w:t>
            </w:r>
            <w:proofErr w:type="spellEnd"/>
            <w:r w:rsidRPr="00624829">
              <w:rPr>
                <w:color w:val="FF0000"/>
                <w:sz w:val="22"/>
                <w:szCs w:val="22"/>
              </w:rPr>
              <w:t xml:space="preserve"> if required, quantitative transfer of solid or liquids if required. If a spill occurs this is cleaned up immediately.</w:t>
            </w:r>
          </w:p>
          <w:p w14:paraId="60F94812" w14:textId="0464DDC6" w:rsidR="0030561D" w:rsidRDefault="0030561D" w:rsidP="0030561D">
            <w:pPr>
              <w:rPr>
                <w:color w:val="FF0000"/>
                <w:sz w:val="22"/>
                <w:szCs w:val="22"/>
              </w:rPr>
            </w:pPr>
            <w:r w:rsidRPr="00624829">
              <w:rPr>
                <w:color w:val="FF0000"/>
                <w:sz w:val="22"/>
                <w:szCs w:val="22"/>
              </w:rPr>
              <w:t>Uses beaker and stirrer, if a solid is being dissolved, rather than directly into the storage vessel or volumetric flask</w:t>
            </w:r>
          </w:p>
          <w:p w14:paraId="48E5BF1C" w14:textId="6300AEED" w:rsidR="0030561D" w:rsidRPr="00624829" w:rsidRDefault="0030561D" w:rsidP="008F601C">
            <w:pPr>
              <w:rPr>
                <w:color w:val="FF0000"/>
                <w:sz w:val="22"/>
                <w:szCs w:val="22"/>
              </w:rPr>
            </w:pPr>
            <w:r w:rsidRPr="00624829">
              <w:rPr>
                <w:color w:val="FF0000"/>
                <w:sz w:val="22"/>
                <w:szCs w:val="22"/>
              </w:rPr>
              <w:t>Uses purified water to make up to volume. Correct meniscus, caps and gently mixes.</w:t>
            </w:r>
          </w:p>
        </w:tc>
      </w:tr>
      <w:tr w:rsidR="008F0D58" w:rsidRPr="0098615C" w14:paraId="5ABFC39C" w14:textId="77777777" w:rsidTr="008F0D58">
        <w:tc>
          <w:tcPr>
            <w:tcW w:w="704" w:type="dxa"/>
            <w:tcBorders>
              <w:top w:val="single" w:sz="4" w:space="0" w:color="auto"/>
              <w:left w:val="single" w:sz="4" w:space="0" w:color="auto"/>
              <w:bottom w:val="single" w:sz="4" w:space="0" w:color="auto"/>
              <w:right w:val="single" w:sz="4" w:space="0" w:color="auto"/>
            </w:tcBorders>
            <w:shd w:val="clear" w:color="auto" w:fill="auto"/>
          </w:tcPr>
          <w:p w14:paraId="27574F24" w14:textId="77777777" w:rsidR="008F0D58" w:rsidRPr="00624829" w:rsidRDefault="008F0D58" w:rsidP="00A67C75">
            <w:pPr>
              <w:rPr>
                <w:sz w:val="22"/>
                <w:szCs w:val="22"/>
              </w:rPr>
            </w:pPr>
            <w:r w:rsidRPr="00624829">
              <w:rPr>
                <w:sz w:val="22"/>
                <w:szCs w:val="22"/>
              </w:rPr>
              <w:lastRenderedPageBreak/>
              <w:t>11</w:t>
            </w:r>
          </w:p>
        </w:tc>
        <w:tc>
          <w:tcPr>
            <w:tcW w:w="3260" w:type="dxa"/>
            <w:tcBorders>
              <w:top w:val="single" w:sz="4" w:space="0" w:color="auto"/>
              <w:left w:val="single" w:sz="4" w:space="0" w:color="auto"/>
              <w:bottom w:val="single" w:sz="4" w:space="0" w:color="auto"/>
              <w:right w:val="single" w:sz="4" w:space="0" w:color="auto"/>
            </w:tcBorders>
            <w:shd w:val="clear" w:color="auto" w:fill="auto"/>
          </w:tcPr>
          <w:p w14:paraId="5B83CE4A" w14:textId="77777777" w:rsidR="008F0D58" w:rsidRPr="00624829" w:rsidRDefault="008F0D58" w:rsidP="00A67C75">
            <w:pPr>
              <w:spacing w:before="60" w:after="60" w:line="240" w:lineRule="auto"/>
              <w:rPr>
                <w:sz w:val="22"/>
                <w:szCs w:val="22"/>
              </w:rPr>
            </w:pPr>
            <w:r w:rsidRPr="00624829">
              <w:rPr>
                <w:sz w:val="22"/>
                <w:szCs w:val="22"/>
              </w:rPr>
              <w:t>Transferred to correctly labelled shelf container</w:t>
            </w:r>
          </w:p>
        </w:tc>
        <w:tc>
          <w:tcPr>
            <w:tcW w:w="623" w:type="dxa"/>
            <w:tcBorders>
              <w:top w:val="single" w:sz="4" w:space="0" w:color="auto"/>
              <w:left w:val="single" w:sz="4" w:space="0" w:color="auto"/>
              <w:bottom w:val="single" w:sz="4" w:space="0" w:color="auto"/>
              <w:right w:val="single" w:sz="4" w:space="0" w:color="auto"/>
            </w:tcBorders>
            <w:shd w:val="clear" w:color="auto" w:fill="auto"/>
          </w:tcPr>
          <w:p w14:paraId="6A8DC389" w14:textId="77777777" w:rsidR="008F0D58" w:rsidRPr="00624829" w:rsidRDefault="008F0D58" w:rsidP="00A67C75">
            <w:pPr>
              <w:rPr>
                <w:sz w:val="22"/>
                <w:szCs w:val="22"/>
              </w:rPr>
            </w:pPr>
          </w:p>
        </w:tc>
        <w:tc>
          <w:tcPr>
            <w:tcW w:w="624" w:type="dxa"/>
            <w:tcBorders>
              <w:top w:val="single" w:sz="4" w:space="0" w:color="auto"/>
              <w:left w:val="single" w:sz="4" w:space="0" w:color="auto"/>
              <w:bottom w:val="single" w:sz="4" w:space="0" w:color="auto"/>
              <w:right w:val="single" w:sz="4" w:space="0" w:color="auto"/>
            </w:tcBorders>
            <w:shd w:val="clear" w:color="auto" w:fill="auto"/>
          </w:tcPr>
          <w:p w14:paraId="5B934E69" w14:textId="77777777" w:rsidR="008F0D58" w:rsidRPr="00624829" w:rsidRDefault="008F0D58" w:rsidP="00A67C75">
            <w:pPr>
              <w:jc w:val="center"/>
              <w:rPr>
                <w:sz w:val="22"/>
                <w:szCs w:val="22"/>
              </w:rPr>
            </w:pPr>
          </w:p>
        </w:tc>
        <w:tc>
          <w:tcPr>
            <w:tcW w:w="624" w:type="dxa"/>
            <w:tcBorders>
              <w:top w:val="single" w:sz="4" w:space="0" w:color="auto"/>
              <w:left w:val="single" w:sz="4" w:space="0" w:color="auto"/>
              <w:bottom w:val="single" w:sz="4" w:space="0" w:color="auto"/>
              <w:right w:val="single" w:sz="4" w:space="0" w:color="auto"/>
            </w:tcBorders>
            <w:shd w:val="clear" w:color="auto" w:fill="auto"/>
          </w:tcPr>
          <w:p w14:paraId="3D3404B6" w14:textId="77777777" w:rsidR="008F0D58" w:rsidRPr="00624829" w:rsidRDefault="008F0D58" w:rsidP="00A67C75">
            <w:pPr>
              <w:jc w:val="center"/>
              <w:rPr>
                <w:sz w:val="22"/>
                <w:szCs w:val="22"/>
              </w:rPr>
            </w:pPr>
          </w:p>
        </w:tc>
        <w:tc>
          <w:tcPr>
            <w:tcW w:w="623" w:type="dxa"/>
            <w:tcBorders>
              <w:top w:val="single" w:sz="4" w:space="0" w:color="auto"/>
              <w:left w:val="single" w:sz="4" w:space="0" w:color="auto"/>
              <w:bottom w:val="single" w:sz="4" w:space="0" w:color="auto"/>
              <w:right w:val="single" w:sz="4" w:space="0" w:color="auto"/>
            </w:tcBorders>
            <w:shd w:val="clear" w:color="auto" w:fill="auto"/>
          </w:tcPr>
          <w:p w14:paraId="0FA5898B" w14:textId="77777777" w:rsidR="008F0D58" w:rsidRPr="00624829" w:rsidRDefault="008F0D58" w:rsidP="00A67C75">
            <w:pPr>
              <w:jc w:val="center"/>
              <w:rPr>
                <w:sz w:val="22"/>
                <w:szCs w:val="22"/>
              </w:rPr>
            </w:pPr>
          </w:p>
        </w:tc>
        <w:tc>
          <w:tcPr>
            <w:tcW w:w="624" w:type="dxa"/>
            <w:tcBorders>
              <w:top w:val="single" w:sz="4" w:space="0" w:color="auto"/>
              <w:left w:val="single" w:sz="4" w:space="0" w:color="auto"/>
              <w:bottom w:val="single" w:sz="4" w:space="0" w:color="auto"/>
              <w:right w:val="single" w:sz="4" w:space="0" w:color="auto"/>
            </w:tcBorders>
            <w:shd w:val="clear" w:color="auto" w:fill="auto"/>
          </w:tcPr>
          <w:p w14:paraId="5C9A61A7" w14:textId="77777777" w:rsidR="008F0D58" w:rsidRPr="00624829" w:rsidRDefault="008F0D58" w:rsidP="00A67C75">
            <w:pPr>
              <w:jc w:val="center"/>
              <w:rPr>
                <w:sz w:val="22"/>
                <w:szCs w:val="22"/>
              </w:rPr>
            </w:pPr>
          </w:p>
        </w:tc>
        <w:tc>
          <w:tcPr>
            <w:tcW w:w="624" w:type="dxa"/>
            <w:tcBorders>
              <w:top w:val="single" w:sz="4" w:space="0" w:color="auto"/>
              <w:left w:val="single" w:sz="4" w:space="0" w:color="auto"/>
              <w:bottom w:val="single" w:sz="4" w:space="0" w:color="auto"/>
              <w:right w:val="single" w:sz="4" w:space="0" w:color="auto"/>
            </w:tcBorders>
            <w:shd w:val="clear" w:color="auto" w:fill="auto"/>
          </w:tcPr>
          <w:p w14:paraId="29A11A70" w14:textId="77777777" w:rsidR="008F0D58" w:rsidRPr="00624829" w:rsidRDefault="008F0D58" w:rsidP="00A67C75">
            <w:pPr>
              <w:jc w:val="center"/>
              <w:rPr>
                <w:sz w:val="22"/>
                <w:szCs w:val="22"/>
              </w:rPr>
            </w:pPr>
          </w:p>
        </w:tc>
        <w:tc>
          <w:tcPr>
            <w:tcW w:w="623" w:type="dxa"/>
            <w:tcBorders>
              <w:top w:val="single" w:sz="4" w:space="0" w:color="auto"/>
              <w:left w:val="single" w:sz="4" w:space="0" w:color="auto"/>
              <w:bottom w:val="single" w:sz="4" w:space="0" w:color="auto"/>
              <w:right w:val="single" w:sz="4" w:space="0" w:color="auto"/>
            </w:tcBorders>
            <w:shd w:val="clear" w:color="auto" w:fill="auto"/>
          </w:tcPr>
          <w:p w14:paraId="247FFB34" w14:textId="77777777" w:rsidR="008F0D58" w:rsidRPr="00624829" w:rsidRDefault="008F0D58" w:rsidP="00A67C75">
            <w:pPr>
              <w:jc w:val="center"/>
              <w:rPr>
                <w:sz w:val="22"/>
                <w:szCs w:val="22"/>
              </w:rPr>
            </w:pPr>
          </w:p>
        </w:tc>
        <w:tc>
          <w:tcPr>
            <w:tcW w:w="624" w:type="dxa"/>
            <w:tcBorders>
              <w:top w:val="single" w:sz="4" w:space="0" w:color="auto"/>
              <w:left w:val="single" w:sz="4" w:space="0" w:color="auto"/>
              <w:bottom w:val="single" w:sz="4" w:space="0" w:color="auto"/>
              <w:right w:val="single" w:sz="4" w:space="0" w:color="auto"/>
            </w:tcBorders>
            <w:shd w:val="clear" w:color="auto" w:fill="auto"/>
          </w:tcPr>
          <w:p w14:paraId="5CD4BC6D" w14:textId="77777777" w:rsidR="008F0D58" w:rsidRPr="00624829" w:rsidRDefault="008F0D58" w:rsidP="00A67C75">
            <w:pPr>
              <w:jc w:val="center"/>
              <w:rPr>
                <w:sz w:val="22"/>
                <w:szCs w:val="22"/>
              </w:rPr>
            </w:pPr>
          </w:p>
        </w:tc>
        <w:tc>
          <w:tcPr>
            <w:tcW w:w="624" w:type="dxa"/>
            <w:tcBorders>
              <w:top w:val="single" w:sz="4" w:space="0" w:color="auto"/>
              <w:left w:val="single" w:sz="4" w:space="0" w:color="auto"/>
              <w:bottom w:val="single" w:sz="4" w:space="0" w:color="auto"/>
              <w:right w:val="single" w:sz="4" w:space="0" w:color="auto"/>
            </w:tcBorders>
            <w:shd w:val="clear" w:color="auto" w:fill="auto"/>
          </w:tcPr>
          <w:p w14:paraId="684D86D3" w14:textId="77777777" w:rsidR="008F0D58" w:rsidRPr="00624829" w:rsidRDefault="008F0D58" w:rsidP="00A67C75">
            <w:pPr>
              <w:jc w:val="center"/>
              <w:rPr>
                <w:sz w:val="22"/>
                <w:szCs w:val="22"/>
              </w:rPr>
            </w:pPr>
          </w:p>
        </w:tc>
        <w:tc>
          <w:tcPr>
            <w:tcW w:w="624" w:type="dxa"/>
            <w:tcBorders>
              <w:top w:val="single" w:sz="4" w:space="0" w:color="auto"/>
              <w:left w:val="single" w:sz="4" w:space="0" w:color="auto"/>
              <w:bottom w:val="single" w:sz="4" w:space="0" w:color="auto"/>
              <w:right w:val="single" w:sz="4" w:space="0" w:color="auto"/>
            </w:tcBorders>
            <w:shd w:val="clear" w:color="auto" w:fill="auto"/>
          </w:tcPr>
          <w:p w14:paraId="013A35B5" w14:textId="77777777" w:rsidR="008F0D58" w:rsidRPr="00624829" w:rsidRDefault="008F0D58" w:rsidP="00A67C75">
            <w:pPr>
              <w:jc w:val="center"/>
              <w:rPr>
                <w:sz w:val="22"/>
                <w:szCs w:val="22"/>
              </w:rPr>
            </w:pPr>
          </w:p>
        </w:tc>
        <w:tc>
          <w:tcPr>
            <w:tcW w:w="3747" w:type="dxa"/>
            <w:tcBorders>
              <w:top w:val="single" w:sz="4" w:space="0" w:color="auto"/>
              <w:left w:val="single" w:sz="4" w:space="0" w:color="auto"/>
              <w:bottom w:val="single" w:sz="4" w:space="0" w:color="auto"/>
              <w:right w:val="single" w:sz="4" w:space="0" w:color="auto"/>
            </w:tcBorders>
            <w:shd w:val="clear" w:color="auto" w:fill="auto"/>
          </w:tcPr>
          <w:p w14:paraId="312B0731" w14:textId="1052DF90" w:rsidR="008F0D58" w:rsidRPr="0030561D" w:rsidRDefault="00EA6537" w:rsidP="004F5049">
            <w:pPr>
              <w:rPr>
                <w:color w:val="FF0000"/>
                <w:sz w:val="22"/>
                <w:szCs w:val="22"/>
              </w:rPr>
            </w:pPr>
            <w:r w:rsidRPr="00624829">
              <w:rPr>
                <w:color w:val="FF0000"/>
                <w:sz w:val="22"/>
                <w:szCs w:val="22"/>
              </w:rPr>
              <w:t>Correct container</w:t>
            </w:r>
            <w:r w:rsidR="0030561D">
              <w:rPr>
                <w:color w:val="FF0000"/>
                <w:sz w:val="22"/>
                <w:szCs w:val="22"/>
              </w:rPr>
              <w:t xml:space="preserve"> </w:t>
            </w:r>
            <w:r w:rsidR="005F57D0" w:rsidRPr="00624829">
              <w:rPr>
                <w:color w:val="FF0000"/>
                <w:sz w:val="22"/>
                <w:szCs w:val="22"/>
              </w:rPr>
              <w:t>labelled appropriately</w:t>
            </w:r>
            <w:r w:rsidR="0030561D">
              <w:rPr>
                <w:color w:val="FF0000"/>
                <w:sz w:val="22"/>
                <w:szCs w:val="22"/>
              </w:rPr>
              <w:t xml:space="preserve"> (with signal words, GHS pictograms </w:t>
            </w:r>
            <w:proofErr w:type="spellStart"/>
            <w:r w:rsidR="0030561D">
              <w:rPr>
                <w:color w:val="FF0000"/>
                <w:sz w:val="22"/>
                <w:szCs w:val="22"/>
              </w:rPr>
              <w:t>etc</w:t>
            </w:r>
            <w:proofErr w:type="spellEnd"/>
            <w:r w:rsidR="0030561D">
              <w:rPr>
                <w:color w:val="FF0000"/>
                <w:sz w:val="22"/>
                <w:szCs w:val="22"/>
              </w:rPr>
              <w:t>)</w:t>
            </w:r>
          </w:p>
        </w:tc>
      </w:tr>
      <w:tr w:rsidR="008F0D58" w:rsidRPr="0098615C" w14:paraId="77E1D824" w14:textId="77777777" w:rsidTr="00EA6537">
        <w:tc>
          <w:tcPr>
            <w:tcW w:w="704" w:type="dxa"/>
            <w:tcBorders>
              <w:top w:val="single" w:sz="4" w:space="0" w:color="auto"/>
              <w:left w:val="single" w:sz="4" w:space="0" w:color="auto"/>
              <w:bottom w:val="single" w:sz="4" w:space="0" w:color="auto"/>
              <w:right w:val="single" w:sz="4" w:space="0" w:color="auto"/>
            </w:tcBorders>
            <w:shd w:val="clear" w:color="auto" w:fill="2D739F"/>
          </w:tcPr>
          <w:p w14:paraId="09C010BA" w14:textId="77777777" w:rsidR="008F0D58" w:rsidRPr="00624829" w:rsidRDefault="008F0D58" w:rsidP="00A67C75">
            <w:pPr>
              <w:rPr>
                <w:sz w:val="22"/>
                <w:szCs w:val="22"/>
              </w:rPr>
            </w:pPr>
          </w:p>
        </w:tc>
        <w:tc>
          <w:tcPr>
            <w:tcW w:w="3260" w:type="dxa"/>
            <w:tcBorders>
              <w:top w:val="single" w:sz="4" w:space="0" w:color="auto"/>
              <w:left w:val="single" w:sz="4" w:space="0" w:color="auto"/>
              <w:bottom w:val="single" w:sz="4" w:space="0" w:color="auto"/>
              <w:right w:val="single" w:sz="4" w:space="0" w:color="auto"/>
            </w:tcBorders>
            <w:shd w:val="clear" w:color="auto" w:fill="2D739F"/>
          </w:tcPr>
          <w:p w14:paraId="284E71A9" w14:textId="77777777" w:rsidR="008F0D58" w:rsidRPr="00624829" w:rsidRDefault="008F0D58" w:rsidP="00A67C75">
            <w:pPr>
              <w:spacing w:before="60" w:after="60" w:line="240" w:lineRule="auto"/>
              <w:rPr>
                <w:b/>
                <w:sz w:val="22"/>
                <w:szCs w:val="22"/>
              </w:rPr>
            </w:pPr>
            <w:r w:rsidRPr="00624829">
              <w:rPr>
                <w:b/>
                <w:color w:val="FFFFFF" w:themeColor="background1"/>
                <w:sz w:val="22"/>
                <w:szCs w:val="22"/>
              </w:rPr>
              <w:t>Finalisation</w:t>
            </w:r>
          </w:p>
        </w:tc>
        <w:tc>
          <w:tcPr>
            <w:tcW w:w="623" w:type="dxa"/>
            <w:tcBorders>
              <w:top w:val="single" w:sz="4" w:space="0" w:color="auto"/>
              <w:left w:val="single" w:sz="4" w:space="0" w:color="auto"/>
              <w:bottom w:val="single" w:sz="4" w:space="0" w:color="auto"/>
              <w:right w:val="single" w:sz="4" w:space="0" w:color="auto"/>
            </w:tcBorders>
            <w:shd w:val="clear" w:color="auto" w:fill="2D739F"/>
          </w:tcPr>
          <w:p w14:paraId="646B1BD0" w14:textId="77777777" w:rsidR="008F0D58" w:rsidRPr="00624829" w:rsidRDefault="008F0D58" w:rsidP="00A67C75">
            <w:pPr>
              <w:rPr>
                <w:sz w:val="22"/>
                <w:szCs w:val="22"/>
              </w:rPr>
            </w:pPr>
          </w:p>
        </w:tc>
        <w:tc>
          <w:tcPr>
            <w:tcW w:w="624" w:type="dxa"/>
            <w:tcBorders>
              <w:top w:val="single" w:sz="4" w:space="0" w:color="auto"/>
              <w:left w:val="single" w:sz="4" w:space="0" w:color="auto"/>
              <w:bottom w:val="single" w:sz="4" w:space="0" w:color="auto"/>
              <w:right w:val="single" w:sz="4" w:space="0" w:color="auto"/>
            </w:tcBorders>
            <w:shd w:val="clear" w:color="auto" w:fill="2D739F"/>
          </w:tcPr>
          <w:p w14:paraId="7C16D5F9" w14:textId="77777777" w:rsidR="008F0D58" w:rsidRPr="00624829" w:rsidRDefault="008F0D58" w:rsidP="00A67C75">
            <w:pPr>
              <w:jc w:val="center"/>
              <w:rPr>
                <w:sz w:val="22"/>
                <w:szCs w:val="22"/>
              </w:rPr>
            </w:pPr>
          </w:p>
        </w:tc>
        <w:tc>
          <w:tcPr>
            <w:tcW w:w="624" w:type="dxa"/>
            <w:tcBorders>
              <w:top w:val="single" w:sz="4" w:space="0" w:color="auto"/>
              <w:left w:val="single" w:sz="4" w:space="0" w:color="auto"/>
              <w:bottom w:val="single" w:sz="4" w:space="0" w:color="auto"/>
              <w:right w:val="single" w:sz="4" w:space="0" w:color="auto"/>
            </w:tcBorders>
            <w:shd w:val="clear" w:color="auto" w:fill="2D739F"/>
          </w:tcPr>
          <w:p w14:paraId="131BA261" w14:textId="77777777" w:rsidR="008F0D58" w:rsidRPr="00624829" w:rsidRDefault="008F0D58" w:rsidP="00A67C75">
            <w:pPr>
              <w:jc w:val="center"/>
              <w:rPr>
                <w:sz w:val="22"/>
                <w:szCs w:val="22"/>
              </w:rPr>
            </w:pPr>
          </w:p>
        </w:tc>
        <w:tc>
          <w:tcPr>
            <w:tcW w:w="623" w:type="dxa"/>
            <w:tcBorders>
              <w:top w:val="single" w:sz="4" w:space="0" w:color="auto"/>
              <w:left w:val="single" w:sz="4" w:space="0" w:color="auto"/>
              <w:bottom w:val="single" w:sz="4" w:space="0" w:color="auto"/>
              <w:right w:val="single" w:sz="4" w:space="0" w:color="auto"/>
            </w:tcBorders>
            <w:shd w:val="clear" w:color="auto" w:fill="2D739F"/>
          </w:tcPr>
          <w:p w14:paraId="26310C87" w14:textId="77777777" w:rsidR="008F0D58" w:rsidRPr="00624829" w:rsidRDefault="008F0D58" w:rsidP="00A67C75">
            <w:pPr>
              <w:jc w:val="center"/>
              <w:rPr>
                <w:sz w:val="22"/>
                <w:szCs w:val="22"/>
              </w:rPr>
            </w:pPr>
          </w:p>
        </w:tc>
        <w:tc>
          <w:tcPr>
            <w:tcW w:w="624" w:type="dxa"/>
            <w:tcBorders>
              <w:top w:val="single" w:sz="4" w:space="0" w:color="auto"/>
              <w:left w:val="single" w:sz="4" w:space="0" w:color="auto"/>
              <w:bottom w:val="single" w:sz="4" w:space="0" w:color="auto"/>
              <w:right w:val="single" w:sz="4" w:space="0" w:color="auto"/>
            </w:tcBorders>
            <w:shd w:val="clear" w:color="auto" w:fill="2D739F"/>
          </w:tcPr>
          <w:p w14:paraId="42BA4DBE" w14:textId="77777777" w:rsidR="008F0D58" w:rsidRPr="00624829" w:rsidRDefault="008F0D58" w:rsidP="00A67C75">
            <w:pPr>
              <w:jc w:val="center"/>
              <w:rPr>
                <w:sz w:val="22"/>
                <w:szCs w:val="22"/>
              </w:rPr>
            </w:pPr>
          </w:p>
        </w:tc>
        <w:tc>
          <w:tcPr>
            <w:tcW w:w="624" w:type="dxa"/>
            <w:tcBorders>
              <w:top w:val="single" w:sz="4" w:space="0" w:color="auto"/>
              <w:left w:val="single" w:sz="4" w:space="0" w:color="auto"/>
              <w:bottom w:val="single" w:sz="4" w:space="0" w:color="auto"/>
              <w:right w:val="single" w:sz="4" w:space="0" w:color="auto"/>
            </w:tcBorders>
            <w:shd w:val="clear" w:color="auto" w:fill="2D739F"/>
          </w:tcPr>
          <w:p w14:paraId="00453C6E" w14:textId="77777777" w:rsidR="008F0D58" w:rsidRPr="00624829" w:rsidRDefault="008F0D58" w:rsidP="00A67C75">
            <w:pPr>
              <w:jc w:val="center"/>
              <w:rPr>
                <w:sz w:val="22"/>
                <w:szCs w:val="22"/>
              </w:rPr>
            </w:pPr>
          </w:p>
        </w:tc>
        <w:tc>
          <w:tcPr>
            <w:tcW w:w="623" w:type="dxa"/>
            <w:tcBorders>
              <w:top w:val="single" w:sz="4" w:space="0" w:color="auto"/>
              <w:left w:val="single" w:sz="4" w:space="0" w:color="auto"/>
              <w:bottom w:val="single" w:sz="4" w:space="0" w:color="auto"/>
              <w:right w:val="single" w:sz="4" w:space="0" w:color="auto"/>
            </w:tcBorders>
            <w:shd w:val="clear" w:color="auto" w:fill="2D739F"/>
          </w:tcPr>
          <w:p w14:paraId="7B2C0998" w14:textId="77777777" w:rsidR="008F0D58" w:rsidRPr="00624829" w:rsidRDefault="008F0D58" w:rsidP="00A67C75">
            <w:pPr>
              <w:jc w:val="center"/>
              <w:rPr>
                <w:sz w:val="22"/>
                <w:szCs w:val="22"/>
              </w:rPr>
            </w:pPr>
          </w:p>
        </w:tc>
        <w:tc>
          <w:tcPr>
            <w:tcW w:w="624" w:type="dxa"/>
            <w:tcBorders>
              <w:top w:val="single" w:sz="4" w:space="0" w:color="auto"/>
              <w:left w:val="single" w:sz="4" w:space="0" w:color="auto"/>
              <w:bottom w:val="single" w:sz="4" w:space="0" w:color="auto"/>
              <w:right w:val="single" w:sz="4" w:space="0" w:color="auto"/>
            </w:tcBorders>
            <w:shd w:val="clear" w:color="auto" w:fill="2D739F"/>
          </w:tcPr>
          <w:p w14:paraId="637910EB" w14:textId="77777777" w:rsidR="008F0D58" w:rsidRPr="00624829" w:rsidRDefault="008F0D58" w:rsidP="00A67C75">
            <w:pPr>
              <w:jc w:val="center"/>
              <w:rPr>
                <w:sz w:val="22"/>
                <w:szCs w:val="22"/>
              </w:rPr>
            </w:pPr>
          </w:p>
        </w:tc>
        <w:tc>
          <w:tcPr>
            <w:tcW w:w="624" w:type="dxa"/>
            <w:tcBorders>
              <w:top w:val="single" w:sz="4" w:space="0" w:color="auto"/>
              <w:left w:val="single" w:sz="4" w:space="0" w:color="auto"/>
              <w:bottom w:val="single" w:sz="4" w:space="0" w:color="auto"/>
              <w:right w:val="single" w:sz="4" w:space="0" w:color="auto"/>
            </w:tcBorders>
            <w:shd w:val="clear" w:color="auto" w:fill="2D739F"/>
          </w:tcPr>
          <w:p w14:paraId="368AE39C" w14:textId="77777777" w:rsidR="008F0D58" w:rsidRPr="00624829" w:rsidRDefault="008F0D58" w:rsidP="00A67C75">
            <w:pPr>
              <w:jc w:val="center"/>
              <w:rPr>
                <w:sz w:val="22"/>
                <w:szCs w:val="22"/>
              </w:rPr>
            </w:pPr>
          </w:p>
        </w:tc>
        <w:tc>
          <w:tcPr>
            <w:tcW w:w="624" w:type="dxa"/>
            <w:tcBorders>
              <w:top w:val="single" w:sz="4" w:space="0" w:color="auto"/>
              <w:left w:val="single" w:sz="4" w:space="0" w:color="auto"/>
              <w:bottom w:val="single" w:sz="4" w:space="0" w:color="auto"/>
              <w:right w:val="single" w:sz="4" w:space="0" w:color="auto"/>
            </w:tcBorders>
            <w:shd w:val="clear" w:color="auto" w:fill="2D739F"/>
          </w:tcPr>
          <w:p w14:paraId="094AA227" w14:textId="77777777" w:rsidR="008F0D58" w:rsidRPr="00624829" w:rsidRDefault="008F0D58" w:rsidP="00A67C75">
            <w:pPr>
              <w:jc w:val="center"/>
              <w:rPr>
                <w:sz w:val="22"/>
                <w:szCs w:val="22"/>
              </w:rPr>
            </w:pPr>
          </w:p>
        </w:tc>
        <w:tc>
          <w:tcPr>
            <w:tcW w:w="3747" w:type="dxa"/>
            <w:tcBorders>
              <w:top w:val="single" w:sz="4" w:space="0" w:color="auto"/>
              <w:left w:val="single" w:sz="4" w:space="0" w:color="auto"/>
              <w:bottom w:val="single" w:sz="4" w:space="0" w:color="auto"/>
              <w:right w:val="single" w:sz="4" w:space="0" w:color="auto"/>
            </w:tcBorders>
            <w:shd w:val="clear" w:color="auto" w:fill="2D739F"/>
          </w:tcPr>
          <w:p w14:paraId="0F3B7AC7" w14:textId="77777777" w:rsidR="008F0D58" w:rsidRPr="00624829" w:rsidRDefault="008F0D58" w:rsidP="00A67C75">
            <w:pPr>
              <w:jc w:val="center"/>
              <w:rPr>
                <w:sz w:val="22"/>
                <w:szCs w:val="22"/>
              </w:rPr>
            </w:pPr>
          </w:p>
        </w:tc>
      </w:tr>
      <w:tr w:rsidR="00BD2289" w:rsidRPr="0098615C" w14:paraId="2F1A2D7B" w14:textId="77777777" w:rsidTr="008F0D58">
        <w:tc>
          <w:tcPr>
            <w:tcW w:w="704" w:type="dxa"/>
            <w:tcBorders>
              <w:top w:val="single" w:sz="4" w:space="0" w:color="auto"/>
              <w:left w:val="single" w:sz="4" w:space="0" w:color="auto"/>
              <w:bottom w:val="single" w:sz="4" w:space="0" w:color="auto"/>
              <w:right w:val="single" w:sz="4" w:space="0" w:color="auto"/>
            </w:tcBorders>
            <w:shd w:val="clear" w:color="auto" w:fill="auto"/>
          </w:tcPr>
          <w:p w14:paraId="6B7609B1" w14:textId="77777777" w:rsidR="00BD2289" w:rsidRPr="00624829" w:rsidRDefault="00BD2289" w:rsidP="00A67C75">
            <w:pPr>
              <w:rPr>
                <w:sz w:val="22"/>
                <w:szCs w:val="22"/>
              </w:rPr>
            </w:pPr>
          </w:p>
        </w:tc>
        <w:tc>
          <w:tcPr>
            <w:tcW w:w="3260" w:type="dxa"/>
            <w:tcBorders>
              <w:top w:val="single" w:sz="4" w:space="0" w:color="auto"/>
              <w:left w:val="single" w:sz="4" w:space="0" w:color="auto"/>
              <w:bottom w:val="single" w:sz="4" w:space="0" w:color="auto"/>
              <w:right w:val="single" w:sz="4" w:space="0" w:color="auto"/>
            </w:tcBorders>
            <w:shd w:val="clear" w:color="auto" w:fill="auto"/>
          </w:tcPr>
          <w:p w14:paraId="2A5EC390" w14:textId="2368A34A" w:rsidR="00BD2289" w:rsidRPr="00624829" w:rsidRDefault="00BD2289" w:rsidP="00A67C75">
            <w:pPr>
              <w:spacing w:before="60" w:after="60" w:line="240" w:lineRule="auto"/>
              <w:rPr>
                <w:sz w:val="22"/>
                <w:szCs w:val="22"/>
              </w:rPr>
            </w:pPr>
            <w:r w:rsidRPr="00624829">
              <w:rPr>
                <w:sz w:val="22"/>
                <w:szCs w:val="22"/>
              </w:rPr>
              <w:t>Student:</w:t>
            </w:r>
          </w:p>
        </w:tc>
        <w:tc>
          <w:tcPr>
            <w:tcW w:w="623" w:type="dxa"/>
            <w:tcBorders>
              <w:top w:val="single" w:sz="4" w:space="0" w:color="auto"/>
              <w:left w:val="single" w:sz="4" w:space="0" w:color="auto"/>
              <w:bottom w:val="single" w:sz="4" w:space="0" w:color="auto"/>
              <w:right w:val="single" w:sz="4" w:space="0" w:color="auto"/>
            </w:tcBorders>
            <w:shd w:val="clear" w:color="auto" w:fill="auto"/>
          </w:tcPr>
          <w:p w14:paraId="10813352" w14:textId="77777777" w:rsidR="00BD2289" w:rsidRPr="00624829" w:rsidRDefault="00BD2289" w:rsidP="00A67C75">
            <w:pPr>
              <w:rPr>
                <w:sz w:val="22"/>
                <w:szCs w:val="22"/>
              </w:rPr>
            </w:pPr>
          </w:p>
        </w:tc>
        <w:tc>
          <w:tcPr>
            <w:tcW w:w="624" w:type="dxa"/>
            <w:tcBorders>
              <w:top w:val="single" w:sz="4" w:space="0" w:color="auto"/>
              <w:left w:val="single" w:sz="4" w:space="0" w:color="auto"/>
              <w:bottom w:val="single" w:sz="4" w:space="0" w:color="auto"/>
              <w:right w:val="single" w:sz="4" w:space="0" w:color="auto"/>
            </w:tcBorders>
            <w:shd w:val="clear" w:color="auto" w:fill="auto"/>
          </w:tcPr>
          <w:p w14:paraId="479A999F" w14:textId="77777777" w:rsidR="00BD2289" w:rsidRPr="00624829" w:rsidRDefault="00BD2289" w:rsidP="00A67C75">
            <w:pPr>
              <w:jc w:val="center"/>
              <w:rPr>
                <w:sz w:val="22"/>
                <w:szCs w:val="22"/>
              </w:rPr>
            </w:pPr>
          </w:p>
        </w:tc>
        <w:tc>
          <w:tcPr>
            <w:tcW w:w="624" w:type="dxa"/>
            <w:tcBorders>
              <w:top w:val="single" w:sz="4" w:space="0" w:color="auto"/>
              <w:left w:val="single" w:sz="4" w:space="0" w:color="auto"/>
              <w:bottom w:val="single" w:sz="4" w:space="0" w:color="auto"/>
              <w:right w:val="single" w:sz="4" w:space="0" w:color="auto"/>
            </w:tcBorders>
            <w:shd w:val="clear" w:color="auto" w:fill="auto"/>
          </w:tcPr>
          <w:p w14:paraId="11043185" w14:textId="77777777" w:rsidR="00BD2289" w:rsidRPr="00624829" w:rsidRDefault="00BD2289" w:rsidP="00A67C75">
            <w:pPr>
              <w:jc w:val="center"/>
              <w:rPr>
                <w:sz w:val="22"/>
                <w:szCs w:val="22"/>
              </w:rPr>
            </w:pPr>
          </w:p>
        </w:tc>
        <w:tc>
          <w:tcPr>
            <w:tcW w:w="623" w:type="dxa"/>
            <w:tcBorders>
              <w:top w:val="single" w:sz="4" w:space="0" w:color="auto"/>
              <w:left w:val="single" w:sz="4" w:space="0" w:color="auto"/>
              <w:bottom w:val="single" w:sz="4" w:space="0" w:color="auto"/>
              <w:right w:val="single" w:sz="4" w:space="0" w:color="auto"/>
            </w:tcBorders>
            <w:shd w:val="clear" w:color="auto" w:fill="auto"/>
          </w:tcPr>
          <w:p w14:paraId="68EC7D1A" w14:textId="77777777" w:rsidR="00BD2289" w:rsidRPr="00624829" w:rsidRDefault="00BD2289" w:rsidP="00A67C75">
            <w:pPr>
              <w:jc w:val="center"/>
              <w:rPr>
                <w:sz w:val="22"/>
                <w:szCs w:val="22"/>
              </w:rPr>
            </w:pPr>
          </w:p>
        </w:tc>
        <w:tc>
          <w:tcPr>
            <w:tcW w:w="624" w:type="dxa"/>
            <w:tcBorders>
              <w:top w:val="single" w:sz="4" w:space="0" w:color="auto"/>
              <w:left w:val="single" w:sz="4" w:space="0" w:color="auto"/>
              <w:bottom w:val="single" w:sz="4" w:space="0" w:color="auto"/>
              <w:right w:val="single" w:sz="4" w:space="0" w:color="auto"/>
            </w:tcBorders>
            <w:shd w:val="clear" w:color="auto" w:fill="auto"/>
          </w:tcPr>
          <w:p w14:paraId="53883AB7" w14:textId="77777777" w:rsidR="00BD2289" w:rsidRPr="00624829" w:rsidRDefault="00BD2289" w:rsidP="00A67C75">
            <w:pPr>
              <w:jc w:val="center"/>
              <w:rPr>
                <w:sz w:val="22"/>
                <w:szCs w:val="22"/>
              </w:rPr>
            </w:pPr>
          </w:p>
        </w:tc>
        <w:tc>
          <w:tcPr>
            <w:tcW w:w="624" w:type="dxa"/>
            <w:tcBorders>
              <w:top w:val="single" w:sz="4" w:space="0" w:color="auto"/>
              <w:left w:val="single" w:sz="4" w:space="0" w:color="auto"/>
              <w:bottom w:val="single" w:sz="4" w:space="0" w:color="auto"/>
              <w:right w:val="single" w:sz="4" w:space="0" w:color="auto"/>
            </w:tcBorders>
            <w:shd w:val="clear" w:color="auto" w:fill="auto"/>
          </w:tcPr>
          <w:p w14:paraId="2C416A61" w14:textId="77777777" w:rsidR="00BD2289" w:rsidRPr="00624829" w:rsidRDefault="00BD2289" w:rsidP="00A67C75">
            <w:pPr>
              <w:jc w:val="center"/>
              <w:rPr>
                <w:sz w:val="22"/>
                <w:szCs w:val="22"/>
              </w:rPr>
            </w:pPr>
          </w:p>
        </w:tc>
        <w:tc>
          <w:tcPr>
            <w:tcW w:w="623" w:type="dxa"/>
            <w:tcBorders>
              <w:top w:val="single" w:sz="4" w:space="0" w:color="auto"/>
              <w:left w:val="single" w:sz="4" w:space="0" w:color="auto"/>
              <w:bottom w:val="single" w:sz="4" w:space="0" w:color="auto"/>
              <w:right w:val="single" w:sz="4" w:space="0" w:color="auto"/>
            </w:tcBorders>
            <w:shd w:val="clear" w:color="auto" w:fill="auto"/>
          </w:tcPr>
          <w:p w14:paraId="649AD44B" w14:textId="77777777" w:rsidR="00BD2289" w:rsidRPr="00624829" w:rsidRDefault="00BD2289" w:rsidP="00A67C75">
            <w:pPr>
              <w:jc w:val="center"/>
              <w:rPr>
                <w:sz w:val="22"/>
                <w:szCs w:val="22"/>
              </w:rPr>
            </w:pPr>
          </w:p>
        </w:tc>
        <w:tc>
          <w:tcPr>
            <w:tcW w:w="624" w:type="dxa"/>
            <w:tcBorders>
              <w:top w:val="single" w:sz="4" w:space="0" w:color="auto"/>
              <w:left w:val="single" w:sz="4" w:space="0" w:color="auto"/>
              <w:bottom w:val="single" w:sz="4" w:space="0" w:color="auto"/>
              <w:right w:val="single" w:sz="4" w:space="0" w:color="auto"/>
            </w:tcBorders>
            <w:shd w:val="clear" w:color="auto" w:fill="auto"/>
          </w:tcPr>
          <w:p w14:paraId="22CF1EE9" w14:textId="77777777" w:rsidR="00BD2289" w:rsidRPr="00624829" w:rsidRDefault="00BD2289" w:rsidP="00A67C75">
            <w:pPr>
              <w:jc w:val="center"/>
              <w:rPr>
                <w:sz w:val="22"/>
                <w:szCs w:val="22"/>
              </w:rPr>
            </w:pPr>
          </w:p>
        </w:tc>
        <w:tc>
          <w:tcPr>
            <w:tcW w:w="624" w:type="dxa"/>
            <w:tcBorders>
              <w:top w:val="single" w:sz="4" w:space="0" w:color="auto"/>
              <w:left w:val="single" w:sz="4" w:space="0" w:color="auto"/>
              <w:bottom w:val="single" w:sz="4" w:space="0" w:color="auto"/>
              <w:right w:val="single" w:sz="4" w:space="0" w:color="auto"/>
            </w:tcBorders>
            <w:shd w:val="clear" w:color="auto" w:fill="auto"/>
          </w:tcPr>
          <w:p w14:paraId="7EE18611" w14:textId="77777777" w:rsidR="00BD2289" w:rsidRPr="00624829" w:rsidRDefault="00BD2289" w:rsidP="00A67C75">
            <w:pPr>
              <w:jc w:val="center"/>
              <w:rPr>
                <w:sz w:val="22"/>
                <w:szCs w:val="22"/>
              </w:rPr>
            </w:pPr>
          </w:p>
        </w:tc>
        <w:tc>
          <w:tcPr>
            <w:tcW w:w="624" w:type="dxa"/>
            <w:tcBorders>
              <w:top w:val="single" w:sz="4" w:space="0" w:color="auto"/>
              <w:left w:val="single" w:sz="4" w:space="0" w:color="auto"/>
              <w:bottom w:val="single" w:sz="4" w:space="0" w:color="auto"/>
              <w:right w:val="single" w:sz="4" w:space="0" w:color="auto"/>
            </w:tcBorders>
            <w:shd w:val="clear" w:color="auto" w:fill="auto"/>
          </w:tcPr>
          <w:p w14:paraId="2CE12793" w14:textId="77777777" w:rsidR="00BD2289" w:rsidRPr="00624829" w:rsidRDefault="00BD2289" w:rsidP="00A67C75">
            <w:pPr>
              <w:jc w:val="center"/>
              <w:rPr>
                <w:sz w:val="22"/>
                <w:szCs w:val="22"/>
              </w:rPr>
            </w:pPr>
          </w:p>
        </w:tc>
        <w:tc>
          <w:tcPr>
            <w:tcW w:w="3747" w:type="dxa"/>
            <w:tcBorders>
              <w:top w:val="single" w:sz="4" w:space="0" w:color="auto"/>
              <w:left w:val="single" w:sz="4" w:space="0" w:color="auto"/>
              <w:bottom w:val="single" w:sz="4" w:space="0" w:color="auto"/>
              <w:right w:val="single" w:sz="4" w:space="0" w:color="auto"/>
            </w:tcBorders>
            <w:shd w:val="clear" w:color="auto" w:fill="auto"/>
          </w:tcPr>
          <w:p w14:paraId="54B7ED5F" w14:textId="77777777" w:rsidR="00BD2289" w:rsidRPr="00624829" w:rsidRDefault="00BD2289" w:rsidP="003022AF">
            <w:pPr>
              <w:rPr>
                <w:color w:val="FF0000"/>
                <w:sz w:val="22"/>
                <w:szCs w:val="22"/>
              </w:rPr>
            </w:pPr>
          </w:p>
        </w:tc>
      </w:tr>
      <w:tr w:rsidR="008F0D58" w:rsidRPr="0098615C" w14:paraId="46C8CD62" w14:textId="77777777" w:rsidTr="008F0D58">
        <w:tc>
          <w:tcPr>
            <w:tcW w:w="704" w:type="dxa"/>
            <w:tcBorders>
              <w:top w:val="single" w:sz="4" w:space="0" w:color="auto"/>
              <w:left w:val="single" w:sz="4" w:space="0" w:color="auto"/>
              <w:bottom w:val="single" w:sz="4" w:space="0" w:color="auto"/>
              <w:right w:val="single" w:sz="4" w:space="0" w:color="auto"/>
            </w:tcBorders>
            <w:shd w:val="clear" w:color="auto" w:fill="auto"/>
          </w:tcPr>
          <w:p w14:paraId="2E2DD198" w14:textId="77777777" w:rsidR="008F0D58" w:rsidRPr="00624829" w:rsidRDefault="008F0D58" w:rsidP="00A67C75">
            <w:pPr>
              <w:rPr>
                <w:sz w:val="22"/>
                <w:szCs w:val="22"/>
              </w:rPr>
            </w:pPr>
            <w:r w:rsidRPr="00624829">
              <w:rPr>
                <w:sz w:val="22"/>
                <w:szCs w:val="22"/>
              </w:rPr>
              <w:t>12</w:t>
            </w:r>
          </w:p>
        </w:tc>
        <w:tc>
          <w:tcPr>
            <w:tcW w:w="3260" w:type="dxa"/>
            <w:tcBorders>
              <w:top w:val="single" w:sz="4" w:space="0" w:color="auto"/>
              <w:left w:val="single" w:sz="4" w:space="0" w:color="auto"/>
              <w:bottom w:val="single" w:sz="4" w:space="0" w:color="auto"/>
              <w:right w:val="single" w:sz="4" w:space="0" w:color="auto"/>
            </w:tcBorders>
            <w:shd w:val="clear" w:color="auto" w:fill="auto"/>
          </w:tcPr>
          <w:p w14:paraId="1C9C3582" w14:textId="0491AA1B" w:rsidR="008F0D58" w:rsidRPr="00624829" w:rsidRDefault="008F0D58" w:rsidP="00A67C75">
            <w:pPr>
              <w:spacing w:before="60" w:after="60" w:line="240" w:lineRule="auto"/>
              <w:rPr>
                <w:sz w:val="22"/>
                <w:szCs w:val="22"/>
              </w:rPr>
            </w:pPr>
            <w:r w:rsidRPr="00624829">
              <w:rPr>
                <w:sz w:val="22"/>
                <w:szCs w:val="22"/>
              </w:rPr>
              <w:t xml:space="preserve">Validated solution if required </w:t>
            </w:r>
            <w:r w:rsidR="00BD2289" w:rsidRPr="00624829">
              <w:rPr>
                <w:sz w:val="22"/>
                <w:szCs w:val="22"/>
              </w:rPr>
              <w:t>according to standard method</w:t>
            </w:r>
            <w:r w:rsidR="002E0F50">
              <w:rPr>
                <w:sz w:val="22"/>
                <w:szCs w:val="22"/>
              </w:rPr>
              <w:t xml:space="preserve"> (SOP</w:t>
            </w:r>
            <w:proofErr w:type="gramStart"/>
            <w:r w:rsidR="002E0F50">
              <w:rPr>
                <w:sz w:val="22"/>
                <w:szCs w:val="22"/>
              </w:rPr>
              <w:t>)</w:t>
            </w:r>
            <w:r w:rsidR="0030561D">
              <w:rPr>
                <w:sz w:val="22"/>
                <w:szCs w:val="22"/>
              </w:rPr>
              <w:t xml:space="preserve"> </w:t>
            </w:r>
            <w:r w:rsidR="00C7115C" w:rsidRPr="00624829">
              <w:rPr>
                <w:sz w:val="22"/>
                <w:szCs w:val="22"/>
              </w:rPr>
              <w:t>.</w:t>
            </w:r>
            <w:proofErr w:type="gramEnd"/>
          </w:p>
          <w:p w14:paraId="2ECE7914" w14:textId="676D6AA5" w:rsidR="00C7115C" w:rsidRPr="00624829" w:rsidRDefault="00C7115C" w:rsidP="00A67C75">
            <w:pPr>
              <w:spacing w:before="60" w:after="60" w:line="240" w:lineRule="auto"/>
              <w:rPr>
                <w:sz w:val="22"/>
                <w:szCs w:val="22"/>
              </w:rPr>
            </w:pPr>
            <w:r w:rsidRPr="00624829">
              <w:rPr>
                <w:sz w:val="22"/>
                <w:szCs w:val="22"/>
              </w:rPr>
              <w:t>Solutions returned to shelf</w:t>
            </w:r>
            <w:r w:rsidR="00BD2289" w:rsidRPr="00624829">
              <w:rPr>
                <w:sz w:val="22"/>
                <w:szCs w:val="22"/>
              </w:rPr>
              <w:t xml:space="preserve"> in correct container with correct labelling.</w:t>
            </w:r>
          </w:p>
        </w:tc>
        <w:tc>
          <w:tcPr>
            <w:tcW w:w="623" w:type="dxa"/>
            <w:tcBorders>
              <w:top w:val="single" w:sz="4" w:space="0" w:color="auto"/>
              <w:left w:val="single" w:sz="4" w:space="0" w:color="auto"/>
              <w:bottom w:val="single" w:sz="4" w:space="0" w:color="auto"/>
              <w:right w:val="single" w:sz="4" w:space="0" w:color="auto"/>
            </w:tcBorders>
            <w:shd w:val="clear" w:color="auto" w:fill="auto"/>
          </w:tcPr>
          <w:p w14:paraId="4207CB55" w14:textId="77777777" w:rsidR="008F0D58" w:rsidRPr="00624829" w:rsidRDefault="008F0D58" w:rsidP="00A67C75">
            <w:pPr>
              <w:rPr>
                <w:sz w:val="22"/>
                <w:szCs w:val="22"/>
              </w:rPr>
            </w:pPr>
          </w:p>
        </w:tc>
        <w:tc>
          <w:tcPr>
            <w:tcW w:w="624" w:type="dxa"/>
            <w:tcBorders>
              <w:top w:val="single" w:sz="4" w:space="0" w:color="auto"/>
              <w:left w:val="single" w:sz="4" w:space="0" w:color="auto"/>
              <w:bottom w:val="single" w:sz="4" w:space="0" w:color="auto"/>
              <w:right w:val="single" w:sz="4" w:space="0" w:color="auto"/>
            </w:tcBorders>
            <w:shd w:val="clear" w:color="auto" w:fill="auto"/>
          </w:tcPr>
          <w:p w14:paraId="40105844" w14:textId="77777777" w:rsidR="008F0D58" w:rsidRPr="00624829" w:rsidRDefault="008F0D58" w:rsidP="00A67C75">
            <w:pPr>
              <w:jc w:val="center"/>
              <w:rPr>
                <w:sz w:val="22"/>
                <w:szCs w:val="22"/>
              </w:rPr>
            </w:pPr>
          </w:p>
        </w:tc>
        <w:tc>
          <w:tcPr>
            <w:tcW w:w="624" w:type="dxa"/>
            <w:tcBorders>
              <w:top w:val="single" w:sz="4" w:space="0" w:color="auto"/>
              <w:left w:val="single" w:sz="4" w:space="0" w:color="auto"/>
              <w:bottom w:val="single" w:sz="4" w:space="0" w:color="auto"/>
              <w:right w:val="single" w:sz="4" w:space="0" w:color="auto"/>
            </w:tcBorders>
            <w:shd w:val="clear" w:color="auto" w:fill="auto"/>
          </w:tcPr>
          <w:p w14:paraId="4E17011E" w14:textId="77777777" w:rsidR="008F0D58" w:rsidRPr="00624829" w:rsidRDefault="008F0D58" w:rsidP="00A67C75">
            <w:pPr>
              <w:jc w:val="center"/>
              <w:rPr>
                <w:sz w:val="22"/>
                <w:szCs w:val="22"/>
              </w:rPr>
            </w:pPr>
          </w:p>
        </w:tc>
        <w:tc>
          <w:tcPr>
            <w:tcW w:w="623" w:type="dxa"/>
            <w:tcBorders>
              <w:top w:val="single" w:sz="4" w:space="0" w:color="auto"/>
              <w:left w:val="single" w:sz="4" w:space="0" w:color="auto"/>
              <w:bottom w:val="single" w:sz="4" w:space="0" w:color="auto"/>
              <w:right w:val="single" w:sz="4" w:space="0" w:color="auto"/>
            </w:tcBorders>
            <w:shd w:val="clear" w:color="auto" w:fill="auto"/>
          </w:tcPr>
          <w:p w14:paraId="6392C2A0" w14:textId="77777777" w:rsidR="008F0D58" w:rsidRPr="00624829" w:rsidRDefault="008F0D58" w:rsidP="00A67C75">
            <w:pPr>
              <w:jc w:val="center"/>
              <w:rPr>
                <w:sz w:val="22"/>
                <w:szCs w:val="22"/>
              </w:rPr>
            </w:pPr>
          </w:p>
        </w:tc>
        <w:tc>
          <w:tcPr>
            <w:tcW w:w="624" w:type="dxa"/>
            <w:tcBorders>
              <w:top w:val="single" w:sz="4" w:space="0" w:color="auto"/>
              <w:left w:val="single" w:sz="4" w:space="0" w:color="auto"/>
              <w:bottom w:val="single" w:sz="4" w:space="0" w:color="auto"/>
              <w:right w:val="single" w:sz="4" w:space="0" w:color="auto"/>
            </w:tcBorders>
            <w:shd w:val="clear" w:color="auto" w:fill="auto"/>
          </w:tcPr>
          <w:p w14:paraId="10414F17" w14:textId="77777777" w:rsidR="008F0D58" w:rsidRPr="00624829" w:rsidRDefault="008F0D58" w:rsidP="00A67C75">
            <w:pPr>
              <w:jc w:val="center"/>
              <w:rPr>
                <w:sz w:val="22"/>
                <w:szCs w:val="22"/>
              </w:rPr>
            </w:pPr>
          </w:p>
        </w:tc>
        <w:tc>
          <w:tcPr>
            <w:tcW w:w="624" w:type="dxa"/>
            <w:tcBorders>
              <w:top w:val="single" w:sz="4" w:space="0" w:color="auto"/>
              <w:left w:val="single" w:sz="4" w:space="0" w:color="auto"/>
              <w:bottom w:val="single" w:sz="4" w:space="0" w:color="auto"/>
              <w:right w:val="single" w:sz="4" w:space="0" w:color="auto"/>
            </w:tcBorders>
            <w:shd w:val="clear" w:color="auto" w:fill="auto"/>
          </w:tcPr>
          <w:p w14:paraId="3483EC77" w14:textId="77777777" w:rsidR="008F0D58" w:rsidRPr="00624829" w:rsidRDefault="008F0D58" w:rsidP="00A67C75">
            <w:pPr>
              <w:jc w:val="center"/>
              <w:rPr>
                <w:sz w:val="22"/>
                <w:szCs w:val="22"/>
              </w:rPr>
            </w:pPr>
          </w:p>
        </w:tc>
        <w:tc>
          <w:tcPr>
            <w:tcW w:w="623" w:type="dxa"/>
            <w:tcBorders>
              <w:top w:val="single" w:sz="4" w:space="0" w:color="auto"/>
              <w:left w:val="single" w:sz="4" w:space="0" w:color="auto"/>
              <w:bottom w:val="single" w:sz="4" w:space="0" w:color="auto"/>
              <w:right w:val="single" w:sz="4" w:space="0" w:color="auto"/>
            </w:tcBorders>
            <w:shd w:val="clear" w:color="auto" w:fill="auto"/>
          </w:tcPr>
          <w:p w14:paraId="4413532B" w14:textId="77777777" w:rsidR="008F0D58" w:rsidRPr="00624829" w:rsidRDefault="008F0D58" w:rsidP="00A67C75">
            <w:pPr>
              <w:jc w:val="center"/>
              <w:rPr>
                <w:sz w:val="22"/>
                <w:szCs w:val="22"/>
              </w:rPr>
            </w:pPr>
          </w:p>
        </w:tc>
        <w:tc>
          <w:tcPr>
            <w:tcW w:w="624" w:type="dxa"/>
            <w:tcBorders>
              <w:top w:val="single" w:sz="4" w:space="0" w:color="auto"/>
              <w:left w:val="single" w:sz="4" w:space="0" w:color="auto"/>
              <w:bottom w:val="single" w:sz="4" w:space="0" w:color="auto"/>
              <w:right w:val="single" w:sz="4" w:space="0" w:color="auto"/>
            </w:tcBorders>
            <w:shd w:val="clear" w:color="auto" w:fill="auto"/>
          </w:tcPr>
          <w:p w14:paraId="346A6C78" w14:textId="77777777" w:rsidR="008F0D58" w:rsidRPr="00624829" w:rsidRDefault="008F0D58" w:rsidP="00A67C75">
            <w:pPr>
              <w:jc w:val="center"/>
              <w:rPr>
                <w:sz w:val="22"/>
                <w:szCs w:val="22"/>
              </w:rPr>
            </w:pPr>
          </w:p>
        </w:tc>
        <w:tc>
          <w:tcPr>
            <w:tcW w:w="624" w:type="dxa"/>
            <w:tcBorders>
              <w:top w:val="single" w:sz="4" w:space="0" w:color="auto"/>
              <w:left w:val="single" w:sz="4" w:space="0" w:color="auto"/>
              <w:bottom w:val="single" w:sz="4" w:space="0" w:color="auto"/>
              <w:right w:val="single" w:sz="4" w:space="0" w:color="auto"/>
            </w:tcBorders>
            <w:shd w:val="clear" w:color="auto" w:fill="auto"/>
          </w:tcPr>
          <w:p w14:paraId="71CFF4E2" w14:textId="77777777" w:rsidR="008F0D58" w:rsidRPr="00624829" w:rsidRDefault="008F0D58" w:rsidP="00A67C75">
            <w:pPr>
              <w:jc w:val="center"/>
              <w:rPr>
                <w:sz w:val="22"/>
                <w:szCs w:val="22"/>
              </w:rPr>
            </w:pPr>
          </w:p>
        </w:tc>
        <w:tc>
          <w:tcPr>
            <w:tcW w:w="624" w:type="dxa"/>
            <w:tcBorders>
              <w:top w:val="single" w:sz="4" w:space="0" w:color="auto"/>
              <w:left w:val="single" w:sz="4" w:space="0" w:color="auto"/>
              <w:bottom w:val="single" w:sz="4" w:space="0" w:color="auto"/>
              <w:right w:val="single" w:sz="4" w:space="0" w:color="auto"/>
            </w:tcBorders>
            <w:shd w:val="clear" w:color="auto" w:fill="auto"/>
          </w:tcPr>
          <w:p w14:paraId="51F27245" w14:textId="77777777" w:rsidR="008F0D58" w:rsidRPr="00624829" w:rsidRDefault="008F0D58" w:rsidP="00A67C75">
            <w:pPr>
              <w:jc w:val="center"/>
              <w:rPr>
                <w:sz w:val="22"/>
                <w:szCs w:val="22"/>
              </w:rPr>
            </w:pPr>
          </w:p>
        </w:tc>
        <w:tc>
          <w:tcPr>
            <w:tcW w:w="3747" w:type="dxa"/>
            <w:tcBorders>
              <w:top w:val="single" w:sz="4" w:space="0" w:color="auto"/>
              <w:left w:val="single" w:sz="4" w:space="0" w:color="auto"/>
              <w:bottom w:val="single" w:sz="4" w:space="0" w:color="auto"/>
              <w:right w:val="single" w:sz="4" w:space="0" w:color="auto"/>
            </w:tcBorders>
            <w:shd w:val="clear" w:color="auto" w:fill="auto"/>
          </w:tcPr>
          <w:p w14:paraId="1ED5DF6F" w14:textId="5AD8318D" w:rsidR="008F0D58" w:rsidRPr="00624829" w:rsidRDefault="00360440" w:rsidP="003022AF">
            <w:pPr>
              <w:rPr>
                <w:color w:val="FF0000"/>
                <w:sz w:val="22"/>
                <w:szCs w:val="22"/>
              </w:rPr>
            </w:pPr>
            <w:r w:rsidRPr="00624829">
              <w:rPr>
                <w:color w:val="FF0000"/>
                <w:sz w:val="22"/>
                <w:szCs w:val="22"/>
              </w:rPr>
              <w:t>Standard M</w:t>
            </w:r>
            <w:r w:rsidR="00EA6537" w:rsidRPr="00624829">
              <w:rPr>
                <w:color w:val="FF0000"/>
                <w:sz w:val="22"/>
                <w:szCs w:val="22"/>
              </w:rPr>
              <w:t>ethod</w:t>
            </w:r>
            <w:r w:rsidRPr="00624829">
              <w:rPr>
                <w:color w:val="FF0000"/>
                <w:sz w:val="22"/>
                <w:szCs w:val="22"/>
              </w:rPr>
              <w:t xml:space="preserve"> (SOP)</w:t>
            </w:r>
            <w:r w:rsidR="00EA6537" w:rsidRPr="00624829">
              <w:rPr>
                <w:color w:val="FF0000"/>
                <w:sz w:val="22"/>
                <w:szCs w:val="22"/>
              </w:rPr>
              <w:t xml:space="preserve"> would indicate if the final solution is to be validated. </w:t>
            </w:r>
            <w:r w:rsidR="003022AF" w:rsidRPr="00624829">
              <w:rPr>
                <w:color w:val="FF0000"/>
                <w:sz w:val="22"/>
                <w:szCs w:val="22"/>
              </w:rPr>
              <w:t>. Student records as per benc</w:t>
            </w:r>
            <w:r w:rsidR="005D5A91" w:rsidRPr="00624829">
              <w:rPr>
                <w:color w:val="FF0000"/>
                <w:sz w:val="22"/>
                <w:szCs w:val="22"/>
              </w:rPr>
              <w:t xml:space="preserve">h mark sample Laboratory </w:t>
            </w:r>
            <w:r w:rsidR="004F5049">
              <w:rPr>
                <w:color w:val="FF0000"/>
                <w:sz w:val="22"/>
                <w:szCs w:val="22"/>
              </w:rPr>
              <w:t>Record</w:t>
            </w:r>
            <w:r w:rsidR="005D5A91" w:rsidRPr="00624829">
              <w:rPr>
                <w:color w:val="FF0000"/>
                <w:sz w:val="22"/>
                <w:szCs w:val="22"/>
              </w:rPr>
              <w:t>, noting test required, at 11 records Standard value and at 12 records the solution value</w:t>
            </w:r>
          </w:p>
          <w:p w14:paraId="5D1697C2" w14:textId="6EC4AAF5" w:rsidR="00BD2289" w:rsidRPr="00624829" w:rsidRDefault="00BD2289" w:rsidP="003022AF">
            <w:pPr>
              <w:rPr>
                <w:sz w:val="22"/>
                <w:szCs w:val="22"/>
              </w:rPr>
            </w:pPr>
            <w:r w:rsidRPr="00624829">
              <w:rPr>
                <w:color w:val="FF0000"/>
                <w:sz w:val="22"/>
                <w:szCs w:val="22"/>
              </w:rPr>
              <w:t>Student ensures solutions is placed in the correct storage area of the laboratory.</w:t>
            </w:r>
          </w:p>
        </w:tc>
      </w:tr>
      <w:tr w:rsidR="008F0D58" w:rsidRPr="0098615C" w14:paraId="4531CEBF" w14:textId="77777777" w:rsidTr="008F0D58">
        <w:tc>
          <w:tcPr>
            <w:tcW w:w="704" w:type="dxa"/>
            <w:tcBorders>
              <w:top w:val="single" w:sz="4" w:space="0" w:color="auto"/>
              <w:left w:val="single" w:sz="4" w:space="0" w:color="auto"/>
              <w:bottom w:val="single" w:sz="4" w:space="0" w:color="auto"/>
              <w:right w:val="single" w:sz="4" w:space="0" w:color="auto"/>
            </w:tcBorders>
            <w:shd w:val="clear" w:color="auto" w:fill="auto"/>
          </w:tcPr>
          <w:p w14:paraId="207C15A0" w14:textId="2FBD9086" w:rsidR="008F0D58" w:rsidRPr="00624829" w:rsidRDefault="008F0D58" w:rsidP="00A67C75">
            <w:pPr>
              <w:rPr>
                <w:sz w:val="22"/>
                <w:szCs w:val="22"/>
              </w:rPr>
            </w:pPr>
            <w:r w:rsidRPr="00624829">
              <w:rPr>
                <w:sz w:val="22"/>
                <w:szCs w:val="22"/>
              </w:rPr>
              <w:lastRenderedPageBreak/>
              <w:t>13</w:t>
            </w:r>
          </w:p>
        </w:tc>
        <w:tc>
          <w:tcPr>
            <w:tcW w:w="3260" w:type="dxa"/>
            <w:tcBorders>
              <w:top w:val="single" w:sz="4" w:space="0" w:color="auto"/>
              <w:left w:val="single" w:sz="4" w:space="0" w:color="auto"/>
              <w:bottom w:val="single" w:sz="4" w:space="0" w:color="auto"/>
              <w:right w:val="single" w:sz="4" w:space="0" w:color="auto"/>
            </w:tcBorders>
            <w:shd w:val="clear" w:color="auto" w:fill="auto"/>
          </w:tcPr>
          <w:p w14:paraId="5356599D" w14:textId="77777777" w:rsidR="008F0D58" w:rsidRPr="00624829" w:rsidRDefault="008F0D58" w:rsidP="00A67C75">
            <w:pPr>
              <w:spacing w:before="60" w:after="60" w:line="240" w:lineRule="auto"/>
              <w:rPr>
                <w:sz w:val="22"/>
                <w:szCs w:val="22"/>
              </w:rPr>
            </w:pPr>
            <w:r w:rsidRPr="00624829">
              <w:rPr>
                <w:sz w:val="22"/>
                <w:szCs w:val="22"/>
              </w:rPr>
              <w:t>Cleaned work area</w:t>
            </w:r>
          </w:p>
        </w:tc>
        <w:tc>
          <w:tcPr>
            <w:tcW w:w="623" w:type="dxa"/>
            <w:tcBorders>
              <w:top w:val="single" w:sz="4" w:space="0" w:color="auto"/>
              <w:left w:val="single" w:sz="4" w:space="0" w:color="auto"/>
              <w:bottom w:val="single" w:sz="4" w:space="0" w:color="auto"/>
              <w:right w:val="single" w:sz="4" w:space="0" w:color="auto"/>
            </w:tcBorders>
            <w:shd w:val="clear" w:color="auto" w:fill="auto"/>
          </w:tcPr>
          <w:p w14:paraId="32B8C89B" w14:textId="77777777" w:rsidR="008F0D58" w:rsidRPr="00624829" w:rsidRDefault="008F0D58" w:rsidP="00A67C75">
            <w:pPr>
              <w:rPr>
                <w:sz w:val="22"/>
                <w:szCs w:val="22"/>
              </w:rPr>
            </w:pPr>
          </w:p>
        </w:tc>
        <w:tc>
          <w:tcPr>
            <w:tcW w:w="624" w:type="dxa"/>
            <w:tcBorders>
              <w:top w:val="single" w:sz="4" w:space="0" w:color="auto"/>
              <w:left w:val="single" w:sz="4" w:space="0" w:color="auto"/>
              <w:bottom w:val="single" w:sz="4" w:space="0" w:color="auto"/>
              <w:right w:val="single" w:sz="4" w:space="0" w:color="auto"/>
            </w:tcBorders>
            <w:shd w:val="clear" w:color="auto" w:fill="auto"/>
          </w:tcPr>
          <w:p w14:paraId="75F4C3B6" w14:textId="77777777" w:rsidR="008F0D58" w:rsidRPr="00624829" w:rsidRDefault="008F0D58" w:rsidP="00A67C75">
            <w:pPr>
              <w:jc w:val="center"/>
              <w:rPr>
                <w:sz w:val="22"/>
                <w:szCs w:val="22"/>
              </w:rPr>
            </w:pPr>
          </w:p>
        </w:tc>
        <w:tc>
          <w:tcPr>
            <w:tcW w:w="624" w:type="dxa"/>
            <w:tcBorders>
              <w:top w:val="single" w:sz="4" w:space="0" w:color="auto"/>
              <w:left w:val="single" w:sz="4" w:space="0" w:color="auto"/>
              <w:bottom w:val="single" w:sz="4" w:space="0" w:color="auto"/>
              <w:right w:val="single" w:sz="4" w:space="0" w:color="auto"/>
            </w:tcBorders>
            <w:shd w:val="clear" w:color="auto" w:fill="auto"/>
          </w:tcPr>
          <w:p w14:paraId="4A05226A" w14:textId="77777777" w:rsidR="008F0D58" w:rsidRPr="00624829" w:rsidRDefault="008F0D58" w:rsidP="00A67C75">
            <w:pPr>
              <w:jc w:val="center"/>
              <w:rPr>
                <w:sz w:val="22"/>
                <w:szCs w:val="22"/>
              </w:rPr>
            </w:pPr>
          </w:p>
        </w:tc>
        <w:tc>
          <w:tcPr>
            <w:tcW w:w="623" w:type="dxa"/>
            <w:tcBorders>
              <w:top w:val="single" w:sz="4" w:space="0" w:color="auto"/>
              <w:left w:val="single" w:sz="4" w:space="0" w:color="auto"/>
              <w:bottom w:val="single" w:sz="4" w:space="0" w:color="auto"/>
              <w:right w:val="single" w:sz="4" w:space="0" w:color="auto"/>
            </w:tcBorders>
            <w:shd w:val="clear" w:color="auto" w:fill="auto"/>
          </w:tcPr>
          <w:p w14:paraId="42061BBE" w14:textId="77777777" w:rsidR="008F0D58" w:rsidRPr="00624829" w:rsidRDefault="008F0D58" w:rsidP="00A67C75">
            <w:pPr>
              <w:jc w:val="center"/>
              <w:rPr>
                <w:sz w:val="22"/>
                <w:szCs w:val="22"/>
              </w:rPr>
            </w:pPr>
          </w:p>
        </w:tc>
        <w:tc>
          <w:tcPr>
            <w:tcW w:w="624" w:type="dxa"/>
            <w:tcBorders>
              <w:top w:val="single" w:sz="4" w:space="0" w:color="auto"/>
              <w:left w:val="single" w:sz="4" w:space="0" w:color="auto"/>
              <w:bottom w:val="single" w:sz="4" w:space="0" w:color="auto"/>
              <w:right w:val="single" w:sz="4" w:space="0" w:color="auto"/>
            </w:tcBorders>
            <w:shd w:val="clear" w:color="auto" w:fill="auto"/>
          </w:tcPr>
          <w:p w14:paraId="7F631CB0" w14:textId="77777777" w:rsidR="008F0D58" w:rsidRPr="00624829" w:rsidRDefault="008F0D58" w:rsidP="00A67C75">
            <w:pPr>
              <w:jc w:val="center"/>
              <w:rPr>
                <w:sz w:val="22"/>
                <w:szCs w:val="22"/>
              </w:rPr>
            </w:pPr>
          </w:p>
        </w:tc>
        <w:tc>
          <w:tcPr>
            <w:tcW w:w="624" w:type="dxa"/>
            <w:tcBorders>
              <w:top w:val="single" w:sz="4" w:space="0" w:color="auto"/>
              <w:left w:val="single" w:sz="4" w:space="0" w:color="auto"/>
              <w:bottom w:val="single" w:sz="4" w:space="0" w:color="auto"/>
              <w:right w:val="single" w:sz="4" w:space="0" w:color="auto"/>
            </w:tcBorders>
            <w:shd w:val="clear" w:color="auto" w:fill="auto"/>
          </w:tcPr>
          <w:p w14:paraId="185095E2" w14:textId="77777777" w:rsidR="008F0D58" w:rsidRPr="00624829" w:rsidRDefault="008F0D58" w:rsidP="00A67C75">
            <w:pPr>
              <w:jc w:val="center"/>
              <w:rPr>
                <w:sz w:val="22"/>
                <w:szCs w:val="22"/>
              </w:rPr>
            </w:pPr>
          </w:p>
        </w:tc>
        <w:tc>
          <w:tcPr>
            <w:tcW w:w="623" w:type="dxa"/>
            <w:tcBorders>
              <w:top w:val="single" w:sz="4" w:space="0" w:color="auto"/>
              <w:left w:val="single" w:sz="4" w:space="0" w:color="auto"/>
              <w:bottom w:val="single" w:sz="4" w:space="0" w:color="auto"/>
              <w:right w:val="single" w:sz="4" w:space="0" w:color="auto"/>
            </w:tcBorders>
            <w:shd w:val="clear" w:color="auto" w:fill="auto"/>
          </w:tcPr>
          <w:p w14:paraId="6692C203" w14:textId="77777777" w:rsidR="008F0D58" w:rsidRPr="00624829" w:rsidRDefault="008F0D58" w:rsidP="00A67C75">
            <w:pPr>
              <w:jc w:val="center"/>
              <w:rPr>
                <w:sz w:val="22"/>
                <w:szCs w:val="22"/>
              </w:rPr>
            </w:pPr>
          </w:p>
        </w:tc>
        <w:tc>
          <w:tcPr>
            <w:tcW w:w="624" w:type="dxa"/>
            <w:tcBorders>
              <w:top w:val="single" w:sz="4" w:space="0" w:color="auto"/>
              <w:left w:val="single" w:sz="4" w:space="0" w:color="auto"/>
              <w:bottom w:val="single" w:sz="4" w:space="0" w:color="auto"/>
              <w:right w:val="single" w:sz="4" w:space="0" w:color="auto"/>
            </w:tcBorders>
            <w:shd w:val="clear" w:color="auto" w:fill="auto"/>
          </w:tcPr>
          <w:p w14:paraId="2729CECC" w14:textId="77777777" w:rsidR="008F0D58" w:rsidRPr="00624829" w:rsidRDefault="008F0D58" w:rsidP="00A67C75">
            <w:pPr>
              <w:jc w:val="center"/>
              <w:rPr>
                <w:sz w:val="22"/>
                <w:szCs w:val="22"/>
              </w:rPr>
            </w:pPr>
          </w:p>
        </w:tc>
        <w:tc>
          <w:tcPr>
            <w:tcW w:w="624" w:type="dxa"/>
            <w:tcBorders>
              <w:top w:val="single" w:sz="4" w:space="0" w:color="auto"/>
              <w:left w:val="single" w:sz="4" w:space="0" w:color="auto"/>
              <w:bottom w:val="single" w:sz="4" w:space="0" w:color="auto"/>
              <w:right w:val="single" w:sz="4" w:space="0" w:color="auto"/>
            </w:tcBorders>
            <w:shd w:val="clear" w:color="auto" w:fill="auto"/>
          </w:tcPr>
          <w:p w14:paraId="09EF3C8F" w14:textId="77777777" w:rsidR="008F0D58" w:rsidRPr="00624829" w:rsidRDefault="008F0D58" w:rsidP="00A67C75">
            <w:pPr>
              <w:jc w:val="center"/>
              <w:rPr>
                <w:sz w:val="22"/>
                <w:szCs w:val="22"/>
              </w:rPr>
            </w:pPr>
          </w:p>
        </w:tc>
        <w:tc>
          <w:tcPr>
            <w:tcW w:w="624" w:type="dxa"/>
            <w:tcBorders>
              <w:top w:val="single" w:sz="4" w:space="0" w:color="auto"/>
              <w:left w:val="single" w:sz="4" w:space="0" w:color="auto"/>
              <w:bottom w:val="single" w:sz="4" w:space="0" w:color="auto"/>
              <w:right w:val="single" w:sz="4" w:space="0" w:color="auto"/>
            </w:tcBorders>
            <w:shd w:val="clear" w:color="auto" w:fill="auto"/>
          </w:tcPr>
          <w:p w14:paraId="39F2E243" w14:textId="77777777" w:rsidR="008F0D58" w:rsidRPr="00624829" w:rsidRDefault="008F0D58" w:rsidP="00A67C75">
            <w:pPr>
              <w:jc w:val="center"/>
              <w:rPr>
                <w:sz w:val="22"/>
                <w:szCs w:val="22"/>
              </w:rPr>
            </w:pPr>
          </w:p>
        </w:tc>
        <w:tc>
          <w:tcPr>
            <w:tcW w:w="3747" w:type="dxa"/>
            <w:tcBorders>
              <w:top w:val="single" w:sz="4" w:space="0" w:color="auto"/>
              <w:left w:val="single" w:sz="4" w:space="0" w:color="auto"/>
              <w:bottom w:val="single" w:sz="4" w:space="0" w:color="auto"/>
              <w:right w:val="single" w:sz="4" w:space="0" w:color="auto"/>
            </w:tcBorders>
            <w:shd w:val="clear" w:color="auto" w:fill="auto"/>
          </w:tcPr>
          <w:p w14:paraId="35DEF38A" w14:textId="283914A2" w:rsidR="008F0D58" w:rsidRPr="00624829" w:rsidRDefault="00EA6537" w:rsidP="00EA6537">
            <w:pPr>
              <w:rPr>
                <w:sz w:val="22"/>
                <w:szCs w:val="22"/>
              </w:rPr>
            </w:pPr>
            <w:r w:rsidRPr="00624829">
              <w:rPr>
                <w:color w:val="FF0000"/>
                <w:sz w:val="22"/>
                <w:szCs w:val="22"/>
              </w:rPr>
              <w:t>Any spills cleaned according to SDS and workplace protocols. Equipment cleaned and put away. Solutions prepared stored appropriately</w:t>
            </w:r>
          </w:p>
        </w:tc>
      </w:tr>
      <w:tr w:rsidR="008F0D58" w:rsidRPr="0098615C" w14:paraId="2D56167C" w14:textId="77777777" w:rsidTr="008F0D58">
        <w:tc>
          <w:tcPr>
            <w:tcW w:w="704" w:type="dxa"/>
            <w:tcBorders>
              <w:top w:val="single" w:sz="4" w:space="0" w:color="auto"/>
              <w:left w:val="single" w:sz="4" w:space="0" w:color="auto"/>
              <w:bottom w:val="single" w:sz="4" w:space="0" w:color="auto"/>
              <w:right w:val="single" w:sz="4" w:space="0" w:color="auto"/>
            </w:tcBorders>
            <w:shd w:val="clear" w:color="auto" w:fill="auto"/>
          </w:tcPr>
          <w:p w14:paraId="22D55885" w14:textId="77777777" w:rsidR="008F0D58" w:rsidRPr="00624829" w:rsidRDefault="008F0D58" w:rsidP="00A67C75">
            <w:pPr>
              <w:rPr>
                <w:sz w:val="22"/>
                <w:szCs w:val="22"/>
              </w:rPr>
            </w:pPr>
            <w:r w:rsidRPr="00624829">
              <w:rPr>
                <w:sz w:val="22"/>
                <w:szCs w:val="22"/>
              </w:rPr>
              <w:t>14</w:t>
            </w:r>
          </w:p>
        </w:tc>
        <w:tc>
          <w:tcPr>
            <w:tcW w:w="3260" w:type="dxa"/>
            <w:tcBorders>
              <w:top w:val="single" w:sz="4" w:space="0" w:color="auto"/>
              <w:left w:val="single" w:sz="4" w:space="0" w:color="auto"/>
              <w:bottom w:val="single" w:sz="4" w:space="0" w:color="auto"/>
              <w:right w:val="single" w:sz="4" w:space="0" w:color="auto"/>
            </w:tcBorders>
            <w:shd w:val="clear" w:color="auto" w:fill="auto"/>
          </w:tcPr>
          <w:p w14:paraId="6DB1A5B4" w14:textId="5B5014C2" w:rsidR="008F0D58" w:rsidRPr="00624829" w:rsidRDefault="008F0D58" w:rsidP="00A67C75">
            <w:pPr>
              <w:spacing w:before="60" w:after="60" w:line="240" w:lineRule="auto"/>
              <w:rPr>
                <w:sz w:val="22"/>
                <w:szCs w:val="22"/>
              </w:rPr>
            </w:pPr>
            <w:r w:rsidRPr="00624829">
              <w:rPr>
                <w:sz w:val="22"/>
                <w:szCs w:val="22"/>
              </w:rPr>
              <w:t>S</w:t>
            </w:r>
            <w:r w:rsidR="0030561D">
              <w:rPr>
                <w:sz w:val="22"/>
                <w:szCs w:val="22"/>
              </w:rPr>
              <w:t xml:space="preserve">afely disposed of wastes </w:t>
            </w:r>
          </w:p>
        </w:tc>
        <w:tc>
          <w:tcPr>
            <w:tcW w:w="623" w:type="dxa"/>
            <w:tcBorders>
              <w:top w:val="single" w:sz="4" w:space="0" w:color="auto"/>
              <w:left w:val="single" w:sz="4" w:space="0" w:color="auto"/>
              <w:bottom w:val="single" w:sz="4" w:space="0" w:color="auto"/>
              <w:right w:val="single" w:sz="4" w:space="0" w:color="auto"/>
            </w:tcBorders>
            <w:shd w:val="clear" w:color="auto" w:fill="auto"/>
          </w:tcPr>
          <w:p w14:paraId="532EDDDB" w14:textId="77777777" w:rsidR="008F0D58" w:rsidRPr="00624829" w:rsidRDefault="008F0D58" w:rsidP="00A67C75">
            <w:pPr>
              <w:rPr>
                <w:sz w:val="22"/>
                <w:szCs w:val="22"/>
              </w:rPr>
            </w:pPr>
          </w:p>
        </w:tc>
        <w:tc>
          <w:tcPr>
            <w:tcW w:w="624" w:type="dxa"/>
            <w:tcBorders>
              <w:top w:val="single" w:sz="4" w:space="0" w:color="auto"/>
              <w:left w:val="single" w:sz="4" w:space="0" w:color="auto"/>
              <w:bottom w:val="single" w:sz="4" w:space="0" w:color="auto"/>
              <w:right w:val="single" w:sz="4" w:space="0" w:color="auto"/>
            </w:tcBorders>
            <w:shd w:val="clear" w:color="auto" w:fill="auto"/>
          </w:tcPr>
          <w:p w14:paraId="4801F0F3" w14:textId="77777777" w:rsidR="008F0D58" w:rsidRPr="00624829" w:rsidRDefault="008F0D58" w:rsidP="00A67C75">
            <w:pPr>
              <w:jc w:val="center"/>
              <w:rPr>
                <w:sz w:val="22"/>
                <w:szCs w:val="22"/>
              </w:rPr>
            </w:pPr>
          </w:p>
        </w:tc>
        <w:tc>
          <w:tcPr>
            <w:tcW w:w="624" w:type="dxa"/>
            <w:tcBorders>
              <w:top w:val="single" w:sz="4" w:space="0" w:color="auto"/>
              <w:left w:val="single" w:sz="4" w:space="0" w:color="auto"/>
              <w:bottom w:val="single" w:sz="4" w:space="0" w:color="auto"/>
              <w:right w:val="single" w:sz="4" w:space="0" w:color="auto"/>
            </w:tcBorders>
            <w:shd w:val="clear" w:color="auto" w:fill="auto"/>
          </w:tcPr>
          <w:p w14:paraId="0D8584AE" w14:textId="77777777" w:rsidR="008F0D58" w:rsidRPr="00624829" w:rsidRDefault="008F0D58" w:rsidP="00A67C75">
            <w:pPr>
              <w:jc w:val="center"/>
              <w:rPr>
                <w:sz w:val="22"/>
                <w:szCs w:val="22"/>
              </w:rPr>
            </w:pPr>
          </w:p>
        </w:tc>
        <w:tc>
          <w:tcPr>
            <w:tcW w:w="623" w:type="dxa"/>
            <w:tcBorders>
              <w:top w:val="single" w:sz="4" w:space="0" w:color="auto"/>
              <w:left w:val="single" w:sz="4" w:space="0" w:color="auto"/>
              <w:bottom w:val="single" w:sz="4" w:space="0" w:color="auto"/>
              <w:right w:val="single" w:sz="4" w:space="0" w:color="auto"/>
            </w:tcBorders>
            <w:shd w:val="clear" w:color="auto" w:fill="auto"/>
          </w:tcPr>
          <w:p w14:paraId="563FB7FD" w14:textId="77777777" w:rsidR="008F0D58" w:rsidRPr="00624829" w:rsidRDefault="008F0D58" w:rsidP="00A67C75">
            <w:pPr>
              <w:jc w:val="center"/>
              <w:rPr>
                <w:sz w:val="22"/>
                <w:szCs w:val="22"/>
              </w:rPr>
            </w:pPr>
          </w:p>
        </w:tc>
        <w:tc>
          <w:tcPr>
            <w:tcW w:w="624" w:type="dxa"/>
            <w:tcBorders>
              <w:top w:val="single" w:sz="4" w:space="0" w:color="auto"/>
              <w:left w:val="single" w:sz="4" w:space="0" w:color="auto"/>
              <w:bottom w:val="single" w:sz="4" w:space="0" w:color="auto"/>
              <w:right w:val="single" w:sz="4" w:space="0" w:color="auto"/>
            </w:tcBorders>
            <w:shd w:val="clear" w:color="auto" w:fill="auto"/>
          </w:tcPr>
          <w:p w14:paraId="65824843" w14:textId="77777777" w:rsidR="008F0D58" w:rsidRPr="00624829" w:rsidRDefault="008F0D58" w:rsidP="00A67C75">
            <w:pPr>
              <w:jc w:val="center"/>
              <w:rPr>
                <w:sz w:val="22"/>
                <w:szCs w:val="22"/>
              </w:rPr>
            </w:pPr>
          </w:p>
        </w:tc>
        <w:tc>
          <w:tcPr>
            <w:tcW w:w="624" w:type="dxa"/>
            <w:tcBorders>
              <w:top w:val="single" w:sz="4" w:space="0" w:color="auto"/>
              <w:left w:val="single" w:sz="4" w:space="0" w:color="auto"/>
              <w:bottom w:val="single" w:sz="4" w:space="0" w:color="auto"/>
              <w:right w:val="single" w:sz="4" w:space="0" w:color="auto"/>
            </w:tcBorders>
            <w:shd w:val="clear" w:color="auto" w:fill="auto"/>
          </w:tcPr>
          <w:p w14:paraId="521B2CFF" w14:textId="77777777" w:rsidR="008F0D58" w:rsidRPr="00624829" w:rsidRDefault="008F0D58" w:rsidP="00A67C75">
            <w:pPr>
              <w:jc w:val="center"/>
              <w:rPr>
                <w:sz w:val="22"/>
                <w:szCs w:val="22"/>
              </w:rPr>
            </w:pPr>
          </w:p>
        </w:tc>
        <w:tc>
          <w:tcPr>
            <w:tcW w:w="623" w:type="dxa"/>
            <w:tcBorders>
              <w:top w:val="single" w:sz="4" w:space="0" w:color="auto"/>
              <w:left w:val="single" w:sz="4" w:space="0" w:color="auto"/>
              <w:bottom w:val="single" w:sz="4" w:space="0" w:color="auto"/>
              <w:right w:val="single" w:sz="4" w:space="0" w:color="auto"/>
            </w:tcBorders>
            <w:shd w:val="clear" w:color="auto" w:fill="auto"/>
          </w:tcPr>
          <w:p w14:paraId="779A19BC" w14:textId="77777777" w:rsidR="008F0D58" w:rsidRPr="00624829" w:rsidRDefault="008F0D58" w:rsidP="00A67C75">
            <w:pPr>
              <w:jc w:val="center"/>
              <w:rPr>
                <w:sz w:val="22"/>
                <w:szCs w:val="22"/>
              </w:rPr>
            </w:pPr>
          </w:p>
        </w:tc>
        <w:tc>
          <w:tcPr>
            <w:tcW w:w="624" w:type="dxa"/>
            <w:tcBorders>
              <w:top w:val="single" w:sz="4" w:space="0" w:color="auto"/>
              <w:left w:val="single" w:sz="4" w:space="0" w:color="auto"/>
              <w:bottom w:val="single" w:sz="4" w:space="0" w:color="auto"/>
              <w:right w:val="single" w:sz="4" w:space="0" w:color="auto"/>
            </w:tcBorders>
            <w:shd w:val="clear" w:color="auto" w:fill="auto"/>
          </w:tcPr>
          <w:p w14:paraId="6DDA3F19" w14:textId="77777777" w:rsidR="008F0D58" w:rsidRPr="00624829" w:rsidRDefault="008F0D58" w:rsidP="00A67C75">
            <w:pPr>
              <w:jc w:val="center"/>
              <w:rPr>
                <w:sz w:val="22"/>
                <w:szCs w:val="22"/>
              </w:rPr>
            </w:pPr>
          </w:p>
        </w:tc>
        <w:tc>
          <w:tcPr>
            <w:tcW w:w="624" w:type="dxa"/>
            <w:tcBorders>
              <w:top w:val="single" w:sz="4" w:space="0" w:color="auto"/>
              <w:left w:val="single" w:sz="4" w:space="0" w:color="auto"/>
              <w:bottom w:val="single" w:sz="4" w:space="0" w:color="auto"/>
              <w:right w:val="single" w:sz="4" w:space="0" w:color="auto"/>
            </w:tcBorders>
            <w:shd w:val="clear" w:color="auto" w:fill="auto"/>
          </w:tcPr>
          <w:p w14:paraId="68B3A162" w14:textId="77777777" w:rsidR="008F0D58" w:rsidRPr="00624829" w:rsidRDefault="008F0D58" w:rsidP="00A67C75">
            <w:pPr>
              <w:jc w:val="center"/>
              <w:rPr>
                <w:sz w:val="22"/>
                <w:szCs w:val="22"/>
              </w:rPr>
            </w:pPr>
          </w:p>
        </w:tc>
        <w:tc>
          <w:tcPr>
            <w:tcW w:w="624" w:type="dxa"/>
            <w:tcBorders>
              <w:top w:val="single" w:sz="4" w:space="0" w:color="auto"/>
              <w:left w:val="single" w:sz="4" w:space="0" w:color="auto"/>
              <w:bottom w:val="single" w:sz="4" w:space="0" w:color="auto"/>
              <w:right w:val="single" w:sz="4" w:space="0" w:color="auto"/>
            </w:tcBorders>
            <w:shd w:val="clear" w:color="auto" w:fill="auto"/>
          </w:tcPr>
          <w:p w14:paraId="4E431DD1" w14:textId="77777777" w:rsidR="008F0D58" w:rsidRPr="00624829" w:rsidRDefault="008F0D58" w:rsidP="00A67C75">
            <w:pPr>
              <w:jc w:val="center"/>
              <w:rPr>
                <w:sz w:val="22"/>
                <w:szCs w:val="22"/>
              </w:rPr>
            </w:pPr>
          </w:p>
        </w:tc>
        <w:tc>
          <w:tcPr>
            <w:tcW w:w="3747" w:type="dxa"/>
            <w:tcBorders>
              <w:top w:val="single" w:sz="4" w:space="0" w:color="auto"/>
              <w:left w:val="single" w:sz="4" w:space="0" w:color="auto"/>
              <w:bottom w:val="single" w:sz="4" w:space="0" w:color="auto"/>
              <w:right w:val="single" w:sz="4" w:space="0" w:color="auto"/>
            </w:tcBorders>
            <w:shd w:val="clear" w:color="auto" w:fill="auto"/>
          </w:tcPr>
          <w:p w14:paraId="7FDBC65F" w14:textId="67169495" w:rsidR="00C7115C" w:rsidRPr="00624829" w:rsidRDefault="00EA6537" w:rsidP="0030561D">
            <w:pPr>
              <w:rPr>
                <w:color w:val="FF0000"/>
                <w:sz w:val="22"/>
                <w:szCs w:val="22"/>
              </w:rPr>
            </w:pPr>
            <w:r w:rsidRPr="00624829">
              <w:rPr>
                <w:color w:val="FF0000"/>
                <w:sz w:val="22"/>
                <w:szCs w:val="22"/>
              </w:rPr>
              <w:t>Uses laboratory protocols</w:t>
            </w:r>
            <w:r w:rsidR="005F57D0" w:rsidRPr="00624829">
              <w:rPr>
                <w:color w:val="FF0000"/>
                <w:sz w:val="22"/>
                <w:szCs w:val="22"/>
              </w:rPr>
              <w:t xml:space="preserve"> as indicated in the relevant Standard Method (SOP)</w:t>
            </w:r>
            <w:r w:rsidR="003022AF" w:rsidRPr="00624829">
              <w:rPr>
                <w:color w:val="FF0000"/>
                <w:sz w:val="22"/>
                <w:szCs w:val="22"/>
              </w:rPr>
              <w:t xml:space="preserve">. Student records as per bench mark sample Laboratory </w:t>
            </w:r>
            <w:r w:rsidR="004F5049">
              <w:rPr>
                <w:color w:val="FF0000"/>
                <w:sz w:val="22"/>
                <w:szCs w:val="22"/>
              </w:rPr>
              <w:t>Record</w:t>
            </w:r>
            <w:r w:rsidR="003022AF" w:rsidRPr="00624829">
              <w:rPr>
                <w:color w:val="FF0000"/>
                <w:sz w:val="22"/>
                <w:szCs w:val="22"/>
              </w:rPr>
              <w:t xml:space="preserve"> </w:t>
            </w:r>
          </w:p>
        </w:tc>
      </w:tr>
      <w:tr w:rsidR="008F0D58" w:rsidRPr="0098615C" w14:paraId="7AA8A812" w14:textId="77777777" w:rsidTr="008F0D58">
        <w:tc>
          <w:tcPr>
            <w:tcW w:w="704" w:type="dxa"/>
            <w:tcBorders>
              <w:top w:val="single" w:sz="4" w:space="0" w:color="auto"/>
              <w:left w:val="single" w:sz="4" w:space="0" w:color="auto"/>
              <w:bottom w:val="single" w:sz="4" w:space="0" w:color="auto"/>
              <w:right w:val="single" w:sz="4" w:space="0" w:color="auto"/>
            </w:tcBorders>
            <w:shd w:val="clear" w:color="auto" w:fill="auto"/>
          </w:tcPr>
          <w:p w14:paraId="5AA96325" w14:textId="77777777" w:rsidR="008F0D58" w:rsidRPr="00624829" w:rsidRDefault="008F0D58" w:rsidP="00A67C75">
            <w:pPr>
              <w:rPr>
                <w:sz w:val="22"/>
                <w:szCs w:val="22"/>
              </w:rPr>
            </w:pPr>
            <w:r w:rsidRPr="00624829">
              <w:rPr>
                <w:sz w:val="22"/>
                <w:szCs w:val="22"/>
              </w:rPr>
              <w:t>15</w:t>
            </w:r>
          </w:p>
        </w:tc>
        <w:tc>
          <w:tcPr>
            <w:tcW w:w="3260" w:type="dxa"/>
            <w:tcBorders>
              <w:top w:val="single" w:sz="4" w:space="0" w:color="auto"/>
              <w:left w:val="single" w:sz="4" w:space="0" w:color="auto"/>
              <w:bottom w:val="single" w:sz="4" w:space="0" w:color="auto"/>
              <w:right w:val="single" w:sz="4" w:space="0" w:color="auto"/>
            </w:tcBorders>
            <w:shd w:val="clear" w:color="auto" w:fill="auto"/>
          </w:tcPr>
          <w:p w14:paraId="2F4D62F3" w14:textId="45EE982A" w:rsidR="008F0D58" w:rsidRPr="00624829" w:rsidRDefault="008F0D58" w:rsidP="00A67C75">
            <w:pPr>
              <w:spacing w:before="60" w:after="60" w:line="240" w:lineRule="auto"/>
              <w:rPr>
                <w:sz w:val="22"/>
                <w:szCs w:val="22"/>
              </w:rPr>
            </w:pPr>
            <w:r w:rsidRPr="00624829">
              <w:rPr>
                <w:sz w:val="22"/>
                <w:szCs w:val="22"/>
              </w:rPr>
              <w:t>Checks</w:t>
            </w:r>
            <w:r w:rsidR="0030561D">
              <w:rPr>
                <w:sz w:val="22"/>
                <w:szCs w:val="22"/>
              </w:rPr>
              <w:t xml:space="preserve"> stocks of working solutions </w:t>
            </w:r>
          </w:p>
        </w:tc>
        <w:tc>
          <w:tcPr>
            <w:tcW w:w="623" w:type="dxa"/>
            <w:tcBorders>
              <w:top w:val="single" w:sz="4" w:space="0" w:color="auto"/>
              <w:left w:val="single" w:sz="4" w:space="0" w:color="auto"/>
              <w:bottom w:val="single" w:sz="4" w:space="0" w:color="auto"/>
              <w:right w:val="single" w:sz="4" w:space="0" w:color="auto"/>
            </w:tcBorders>
            <w:shd w:val="clear" w:color="auto" w:fill="auto"/>
          </w:tcPr>
          <w:p w14:paraId="46D9DC51" w14:textId="77777777" w:rsidR="008F0D58" w:rsidRPr="00624829" w:rsidRDefault="008F0D58" w:rsidP="00A67C75">
            <w:pPr>
              <w:rPr>
                <w:sz w:val="22"/>
                <w:szCs w:val="22"/>
              </w:rPr>
            </w:pPr>
          </w:p>
        </w:tc>
        <w:tc>
          <w:tcPr>
            <w:tcW w:w="624" w:type="dxa"/>
            <w:tcBorders>
              <w:top w:val="single" w:sz="4" w:space="0" w:color="auto"/>
              <w:left w:val="single" w:sz="4" w:space="0" w:color="auto"/>
              <w:bottom w:val="single" w:sz="4" w:space="0" w:color="auto"/>
              <w:right w:val="single" w:sz="4" w:space="0" w:color="auto"/>
            </w:tcBorders>
            <w:shd w:val="clear" w:color="auto" w:fill="auto"/>
          </w:tcPr>
          <w:p w14:paraId="2EE5F9AD" w14:textId="77777777" w:rsidR="008F0D58" w:rsidRPr="00624829" w:rsidRDefault="008F0D58" w:rsidP="00A67C75">
            <w:pPr>
              <w:jc w:val="center"/>
              <w:rPr>
                <w:sz w:val="22"/>
                <w:szCs w:val="22"/>
              </w:rPr>
            </w:pPr>
          </w:p>
        </w:tc>
        <w:tc>
          <w:tcPr>
            <w:tcW w:w="624" w:type="dxa"/>
            <w:tcBorders>
              <w:top w:val="single" w:sz="4" w:space="0" w:color="auto"/>
              <w:left w:val="single" w:sz="4" w:space="0" w:color="auto"/>
              <w:bottom w:val="single" w:sz="4" w:space="0" w:color="auto"/>
              <w:right w:val="single" w:sz="4" w:space="0" w:color="auto"/>
            </w:tcBorders>
            <w:shd w:val="clear" w:color="auto" w:fill="auto"/>
          </w:tcPr>
          <w:p w14:paraId="47A82B0D" w14:textId="77777777" w:rsidR="008F0D58" w:rsidRPr="00624829" w:rsidRDefault="008F0D58" w:rsidP="00A67C75">
            <w:pPr>
              <w:jc w:val="center"/>
              <w:rPr>
                <w:sz w:val="22"/>
                <w:szCs w:val="22"/>
              </w:rPr>
            </w:pPr>
          </w:p>
        </w:tc>
        <w:tc>
          <w:tcPr>
            <w:tcW w:w="623" w:type="dxa"/>
            <w:tcBorders>
              <w:top w:val="single" w:sz="4" w:space="0" w:color="auto"/>
              <w:left w:val="single" w:sz="4" w:space="0" w:color="auto"/>
              <w:bottom w:val="single" w:sz="4" w:space="0" w:color="auto"/>
              <w:right w:val="single" w:sz="4" w:space="0" w:color="auto"/>
            </w:tcBorders>
            <w:shd w:val="clear" w:color="auto" w:fill="auto"/>
          </w:tcPr>
          <w:p w14:paraId="19887D53" w14:textId="77777777" w:rsidR="008F0D58" w:rsidRPr="00624829" w:rsidRDefault="008F0D58" w:rsidP="00A67C75">
            <w:pPr>
              <w:jc w:val="center"/>
              <w:rPr>
                <w:sz w:val="22"/>
                <w:szCs w:val="22"/>
              </w:rPr>
            </w:pPr>
          </w:p>
        </w:tc>
        <w:tc>
          <w:tcPr>
            <w:tcW w:w="624" w:type="dxa"/>
            <w:tcBorders>
              <w:top w:val="single" w:sz="4" w:space="0" w:color="auto"/>
              <w:left w:val="single" w:sz="4" w:space="0" w:color="auto"/>
              <w:bottom w:val="single" w:sz="4" w:space="0" w:color="auto"/>
              <w:right w:val="single" w:sz="4" w:space="0" w:color="auto"/>
            </w:tcBorders>
            <w:shd w:val="clear" w:color="auto" w:fill="auto"/>
          </w:tcPr>
          <w:p w14:paraId="243C8656" w14:textId="77777777" w:rsidR="008F0D58" w:rsidRPr="00624829" w:rsidRDefault="008F0D58" w:rsidP="00A67C75">
            <w:pPr>
              <w:jc w:val="center"/>
              <w:rPr>
                <w:sz w:val="22"/>
                <w:szCs w:val="22"/>
              </w:rPr>
            </w:pPr>
          </w:p>
        </w:tc>
        <w:tc>
          <w:tcPr>
            <w:tcW w:w="624" w:type="dxa"/>
            <w:tcBorders>
              <w:top w:val="single" w:sz="4" w:space="0" w:color="auto"/>
              <w:left w:val="single" w:sz="4" w:space="0" w:color="auto"/>
              <w:bottom w:val="single" w:sz="4" w:space="0" w:color="auto"/>
              <w:right w:val="single" w:sz="4" w:space="0" w:color="auto"/>
            </w:tcBorders>
            <w:shd w:val="clear" w:color="auto" w:fill="auto"/>
          </w:tcPr>
          <w:p w14:paraId="40FA5906" w14:textId="77777777" w:rsidR="008F0D58" w:rsidRPr="00624829" w:rsidRDefault="008F0D58" w:rsidP="00A67C75">
            <w:pPr>
              <w:jc w:val="center"/>
              <w:rPr>
                <w:sz w:val="22"/>
                <w:szCs w:val="22"/>
              </w:rPr>
            </w:pPr>
          </w:p>
        </w:tc>
        <w:tc>
          <w:tcPr>
            <w:tcW w:w="623" w:type="dxa"/>
            <w:tcBorders>
              <w:top w:val="single" w:sz="4" w:space="0" w:color="auto"/>
              <w:left w:val="single" w:sz="4" w:space="0" w:color="auto"/>
              <w:bottom w:val="single" w:sz="4" w:space="0" w:color="auto"/>
              <w:right w:val="single" w:sz="4" w:space="0" w:color="auto"/>
            </w:tcBorders>
            <w:shd w:val="clear" w:color="auto" w:fill="auto"/>
          </w:tcPr>
          <w:p w14:paraId="5F361577" w14:textId="77777777" w:rsidR="008F0D58" w:rsidRPr="00624829" w:rsidRDefault="008F0D58" w:rsidP="00A67C75">
            <w:pPr>
              <w:jc w:val="center"/>
              <w:rPr>
                <w:sz w:val="22"/>
                <w:szCs w:val="22"/>
              </w:rPr>
            </w:pPr>
          </w:p>
        </w:tc>
        <w:tc>
          <w:tcPr>
            <w:tcW w:w="624" w:type="dxa"/>
            <w:tcBorders>
              <w:top w:val="single" w:sz="4" w:space="0" w:color="auto"/>
              <w:left w:val="single" w:sz="4" w:space="0" w:color="auto"/>
              <w:bottom w:val="single" w:sz="4" w:space="0" w:color="auto"/>
              <w:right w:val="single" w:sz="4" w:space="0" w:color="auto"/>
            </w:tcBorders>
            <w:shd w:val="clear" w:color="auto" w:fill="auto"/>
          </w:tcPr>
          <w:p w14:paraId="38E271B7" w14:textId="77777777" w:rsidR="008F0D58" w:rsidRPr="00624829" w:rsidRDefault="008F0D58" w:rsidP="00A67C75">
            <w:pPr>
              <w:rPr>
                <w:sz w:val="22"/>
                <w:szCs w:val="22"/>
              </w:rPr>
            </w:pPr>
          </w:p>
        </w:tc>
        <w:tc>
          <w:tcPr>
            <w:tcW w:w="624" w:type="dxa"/>
            <w:tcBorders>
              <w:top w:val="single" w:sz="4" w:space="0" w:color="auto"/>
              <w:left w:val="single" w:sz="4" w:space="0" w:color="auto"/>
              <w:bottom w:val="single" w:sz="4" w:space="0" w:color="auto"/>
              <w:right w:val="single" w:sz="4" w:space="0" w:color="auto"/>
            </w:tcBorders>
            <w:shd w:val="clear" w:color="auto" w:fill="auto"/>
          </w:tcPr>
          <w:p w14:paraId="62313A24" w14:textId="77777777" w:rsidR="008F0D58" w:rsidRPr="00624829" w:rsidRDefault="008F0D58" w:rsidP="00A67C75">
            <w:pPr>
              <w:rPr>
                <w:sz w:val="22"/>
                <w:szCs w:val="22"/>
              </w:rPr>
            </w:pPr>
          </w:p>
        </w:tc>
        <w:tc>
          <w:tcPr>
            <w:tcW w:w="624" w:type="dxa"/>
            <w:tcBorders>
              <w:top w:val="single" w:sz="4" w:space="0" w:color="auto"/>
              <w:left w:val="single" w:sz="4" w:space="0" w:color="auto"/>
              <w:bottom w:val="single" w:sz="4" w:space="0" w:color="auto"/>
              <w:right w:val="single" w:sz="4" w:space="0" w:color="auto"/>
            </w:tcBorders>
            <w:shd w:val="clear" w:color="auto" w:fill="auto"/>
          </w:tcPr>
          <w:p w14:paraId="15906DEB" w14:textId="77777777" w:rsidR="008F0D58" w:rsidRPr="00624829" w:rsidRDefault="008F0D58" w:rsidP="00A67C75">
            <w:pPr>
              <w:jc w:val="center"/>
              <w:rPr>
                <w:sz w:val="22"/>
                <w:szCs w:val="22"/>
              </w:rPr>
            </w:pPr>
          </w:p>
        </w:tc>
        <w:tc>
          <w:tcPr>
            <w:tcW w:w="3747" w:type="dxa"/>
            <w:tcBorders>
              <w:top w:val="single" w:sz="4" w:space="0" w:color="auto"/>
              <w:left w:val="single" w:sz="4" w:space="0" w:color="auto"/>
              <w:bottom w:val="single" w:sz="4" w:space="0" w:color="auto"/>
              <w:right w:val="single" w:sz="4" w:space="0" w:color="auto"/>
            </w:tcBorders>
            <w:shd w:val="clear" w:color="auto" w:fill="auto"/>
          </w:tcPr>
          <w:p w14:paraId="60D586FE" w14:textId="2F7B2905" w:rsidR="008F0D58" w:rsidRPr="00624829" w:rsidRDefault="005F57D0" w:rsidP="0030561D">
            <w:pPr>
              <w:rPr>
                <w:sz w:val="22"/>
                <w:szCs w:val="22"/>
              </w:rPr>
            </w:pPr>
            <w:r w:rsidRPr="00624829">
              <w:rPr>
                <w:color w:val="FF0000"/>
                <w:sz w:val="22"/>
                <w:szCs w:val="22"/>
              </w:rPr>
              <w:t>S</w:t>
            </w:r>
            <w:r w:rsidR="00C7115C" w:rsidRPr="00624829">
              <w:rPr>
                <w:color w:val="FF0000"/>
                <w:sz w:val="22"/>
                <w:szCs w:val="22"/>
              </w:rPr>
              <w:t xml:space="preserve">tudent is to identify the solutions that are no longer useable </w:t>
            </w:r>
            <w:proofErr w:type="spellStart"/>
            <w:r w:rsidR="00C7115C" w:rsidRPr="00624829">
              <w:rPr>
                <w:color w:val="FF0000"/>
                <w:sz w:val="22"/>
                <w:szCs w:val="22"/>
              </w:rPr>
              <w:t>eg</w:t>
            </w:r>
            <w:proofErr w:type="spellEnd"/>
            <w:r w:rsidR="00C7115C" w:rsidRPr="00624829">
              <w:rPr>
                <w:color w:val="FF0000"/>
                <w:sz w:val="22"/>
                <w:szCs w:val="22"/>
              </w:rPr>
              <w:t xml:space="preserve"> out-of-date, discoloured, contain precipitate</w:t>
            </w:r>
            <w:r w:rsidR="00183D4D">
              <w:rPr>
                <w:color w:val="FF0000"/>
                <w:sz w:val="22"/>
                <w:szCs w:val="22"/>
              </w:rPr>
              <w:t xml:space="preserve">, turbid </w:t>
            </w:r>
            <w:r w:rsidR="003022AF" w:rsidRPr="00624829">
              <w:rPr>
                <w:color w:val="FF0000"/>
                <w:sz w:val="22"/>
                <w:szCs w:val="22"/>
              </w:rPr>
              <w:t xml:space="preserve">Student records as per bench mark sample Laboratory </w:t>
            </w:r>
            <w:r w:rsidR="004F5049">
              <w:rPr>
                <w:color w:val="FF0000"/>
                <w:sz w:val="22"/>
                <w:szCs w:val="22"/>
              </w:rPr>
              <w:t>Record</w:t>
            </w:r>
            <w:r w:rsidR="00183D4D">
              <w:rPr>
                <w:color w:val="FF0000"/>
                <w:sz w:val="22"/>
                <w:szCs w:val="22"/>
              </w:rPr>
              <w:t>.</w:t>
            </w:r>
            <w:r w:rsidR="003022AF" w:rsidRPr="00624829">
              <w:rPr>
                <w:color w:val="FF0000"/>
                <w:sz w:val="22"/>
                <w:szCs w:val="22"/>
              </w:rPr>
              <w:t xml:space="preserve"> </w:t>
            </w:r>
          </w:p>
        </w:tc>
      </w:tr>
      <w:tr w:rsidR="008F0D58" w:rsidRPr="0098615C" w14:paraId="63A7A2F3" w14:textId="77777777" w:rsidTr="008F0D58">
        <w:tc>
          <w:tcPr>
            <w:tcW w:w="704" w:type="dxa"/>
            <w:tcBorders>
              <w:top w:val="single" w:sz="4" w:space="0" w:color="auto"/>
              <w:left w:val="single" w:sz="4" w:space="0" w:color="auto"/>
              <w:bottom w:val="single" w:sz="4" w:space="0" w:color="auto"/>
              <w:right w:val="single" w:sz="4" w:space="0" w:color="auto"/>
            </w:tcBorders>
            <w:shd w:val="clear" w:color="auto" w:fill="auto"/>
          </w:tcPr>
          <w:p w14:paraId="3344A6A9" w14:textId="77777777" w:rsidR="008F0D58" w:rsidRPr="00624829" w:rsidRDefault="008F0D58" w:rsidP="00A67C75">
            <w:pPr>
              <w:rPr>
                <w:sz w:val="22"/>
                <w:szCs w:val="22"/>
              </w:rPr>
            </w:pPr>
            <w:r w:rsidRPr="00624829">
              <w:rPr>
                <w:sz w:val="22"/>
                <w:szCs w:val="22"/>
              </w:rPr>
              <w:lastRenderedPageBreak/>
              <w:t>16</w:t>
            </w:r>
          </w:p>
        </w:tc>
        <w:tc>
          <w:tcPr>
            <w:tcW w:w="3260" w:type="dxa"/>
            <w:tcBorders>
              <w:top w:val="single" w:sz="4" w:space="0" w:color="auto"/>
              <w:left w:val="single" w:sz="4" w:space="0" w:color="auto"/>
              <w:bottom w:val="single" w:sz="4" w:space="0" w:color="auto"/>
              <w:right w:val="single" w:sz="4" w:space="0" w:color="auto"/>
            </w:tcBorders>
            <w:shd w:val="clear" w:color="auto" w:fill="auto"/>
          </w:tcPr>
          <w:p w14:paraId="6BBA7F6D" w14:textId="14E820F4" w:rsidR="008F0D58" w:rsidRPr="00624829" w:rsidRDefault="008F0D58" w:rsidP="00A67C75">
            <w:pPr>
              <w:spacing w:before="60" w:after="60" w:line="240" w:lineRule="auto"/>
              <w:rPr>
                <w:sz w:val="22"/>
                <w:szCs w:val="22"/>
              </w:rPr>
            </w:pPr>
            <w:r w:rsidRPr="00624829">
              <w:rPr>
                <w:sz w:val="22"/>
                <w:szCs w:val="22"/>
              </w:rPr>
              <w:t>Removes solutions that must be</w:t>
            </w:r>
            <w:r w:rsidR="0030561D">
              <w:rPr>
                <w:sz w:val="22"/>
                <w:szCs w:val="22"/>
              </w:rPr>
              <w:t xml:space="preserve"> replaced to designated area </w:t>
            </w:r>
          </w:p>
        </w:tc>
        <w:tc>
          <w:tcPr>
            <w:tcW w:w="623" w:type="dxa"/>
            <w:tcBorders>
              <w:top w:val="single" w:sz="4" w:space="0" w:color="auto"/>
              <w:left w:val="single" w:sz="4" w:space="0" w:color="auto"/>
              <w:bottom w:val="single" w:sz="4" w:space="0" w:color="auto"/>
              <w:right w:val="single" w:sz="4" w:space="0" w:color="auto"/>
            </w:tcBorders>
            <w:shd w:val="clear" w:color="auto" w:fill="auto"/>
          </w:tcPr>
          <w:p w14:paraId="6CB77739" w14:textId="77777777" w:rsidR="008F0D58" w:rsidRPr="00624829" w:rsidRDefault="008F0D58" w:rsidP="00A67C75">
            <w:pPr>
              <w:rPr>
                <w:sz w:val="22"/>
                <w:szCs w:val="22"/>
              </w:rPr>
            </w:pPr>
          </w:p>
        </w:tc>
        <w:tc>
          <w:tcPr>
            <w:tcW w:w="624" w:type="dxa"/>
            <w:tcBorders>
              <w:top w:val="single" w:sz="4" w:space="0" w:color="auto"/>
              <w:left w:val="single" w:sz="4" w:space="0" w:color="auto"/>
              <w:bottom w:val="single" w:sz="4" w:space="0" w:color="auto"/>
              <w:right w:val="single" w:sz="4" w:space="0" w:color="auto"/>
            </w:tcBorders>
            <w:shd w:val="clear" w:color="auto" w:fill="auto"/>
          </w:tcPr>
          <w:p w14:paraId="5565C502" w14:textId="77777777" w:rsidR="008F0D58" w:rsidRPr="00624829" w:rsidRDefault="008F0D58" w:rsidP="00A67C75">
            <w:pPr>
              <w:jc w:val="center"/>
              <w:rPr>
                <w:sz w:val="22"/>
                <w:szCs w:val="22"/>
              </w:rPr>
            </w:pPr>
          </w:p>
        </w:tc>
        <w:tc>
          <w:tcPr>
            <w:tcW w:w="624" w:type="dxa"/>
            <w:tcBorders>
              <w:top w:val="single" w:sz="4" w:space="0" w:color="auto"/>
              <w:left w:val="single" w:sz="4" w:space="0" w:color="auto"/>
              <w:bottom w:val="single" w:sz="4" w:space="0" w:color="auto"/>
              <w:right w:val="single" w:sz="4" w:space="0" w:color="auto"/>
            </w:tcBorders>
            <w:shd w:val="clear" w:color="auto" w:fill="auto"/>
          </w:tcPr>
          <w:p w14:paraId="3C43CEF2" w14:textId="77777777" w:rsidR="008F0D58" w:rsidRPr="00624829" w:rsidRDefault="008F0D58" w:rsidP="00A67C75">
            <w:pPr>
              <w:jc w:val="center"/>
              <w:rPr>
                <w:sz w:val="22"/>
                <w:szCs w:val="22"/>
              </w:rPr>
            </w:pPr>
          </w:p>
        </w:tc>
        <w:tc>
          <w:tcPr>
            <w:tcW w:w="623" w:type="dxa"/>
            <w:tcBorders>
              <w:top w:val="single" w:sz="4" w:space="0" w:color="auto"/>
              <w:left w:val="single" w:sz="4" w:space="0" w:color="auto"/>
              <w:bottom w:val="single" w:sz="4" w:space="0" w:color="auto"/>
              <w:right w:val="single" w:sz="4" w:space="0" w:color="auto"/>
            </w:tcBorders>
            <w:shd w:val="clear" w:color="auto" w:fill="auto"/>
          </w:tcPr>
          <w:p w14:paraId="1066DF00" w14:textId="77777777" w:rsidR="008F0D58" w:rsidRPr="00624829" w:rsidRDefault="008F0D58" w:rsidP="00A67C75">
            <w:pPr>
              <w:jc w:val="center"/>
              <w:rPr>
                <w:sz w:val="22"/>
                <w:szCs w:val="22"/>
              </w:rPr>
            </w:pPr>
          </w:p>
        </w:tc>
        <w:tc>
          <w:tcPr>
            <w:tcW w:w="624" w:type="dxa"/>
            <w:tcBorders>
              <w:top w:val="single" w:sz="4" w:space="0" w:color="auto"/>
              <w:left w:val="single" w:sz="4" w:space="0" w:color="auto"/>
              <w:bottom w:val="single" w:sz="4" w:space="0" w:color="auto"/>
              <w:right w:val="single" w:sz="4" w:space="0" w:color="auto"/>
            </w:tcBorders>
            <w:shd w:val="clear" w:color="auto" w:fill="auto"/>
          </w:tcPr>
          <w:p w14:paraId="5585C89B" w14:textId="77777777" w:rsidR="008F0D58" w:rsidRPr="00624829" w:rsidRDefault="008F0D58" w:rsidP="00A67C75">
            <w:pPr>
              <w:jc w:val="center"/>
              <w:rPr>
                <w:sz w:val="22"/>
                <w:szCs w:val="22"/>
              </w:rPr>
            </w:pPr>
          </w:p>
        </w:tc>
        <w:tc>
          <w:tcPr>
            <w:tcW w:w="624" w:type="dxa"/>
            <w:tcBorders>
              <w:top w:val="single" w:sz="4" w:space="0" w:color="auto"/>
              <w:left w:val="single" w:sz="4" w:space="0" w:color="auto"/>
              <w:bottom w:val="single" w:sz="4" w:space="0" w:color="auto"/>
              <w:right w:val="single" w:sz="4" w:space="0" w:color="auto"/>
            </w:tcBorders>
            <w:shd w:val="clear" w:color="auto" w:fill="auto"/>
          </w:tcPr>
          <w:p w14:paraId="086DD8B3" w14:textId="77777777" w:rsidR="008F0D58" w:rsidRPr="00624829" w:rsidRDefault="008F0D58" w:rsidP="00A67C75">
            <w:pPr>
              <w:jc w:val="center"/>
              <w:rPr>
                <w:sz w:val="22"/>
                <w:szCs w:val="22"/>
              </w:rPr>
            </w:pPr>
          </w:p>
        </w:tc>
        <w:tc>
          <w:tcPr>
            <w:tcW w:w="623" w:type="dxa"/>
            <w:tcBorders>
              <w:top w:val="single" w:sz="4" w:space="0" w:color="auto"/>
              <w:left w:val="single" w:sz="4" w:space="0" w:color="auto"/>
              <w:bottom w:val="single" w:sz="4" w:space="0" w:color="auto"/>
              <w:right w:val="single" w:sz="4" w:space="0" w:color="auto"/>
            </w:tcBorders>
            <w:shd w:val="clear" w:color="auto" w:fill="auto"/>
          </w:tcPr>
          <w:p w14:paraId="791EFE33" w14:textId="77777777" w:rsidR="008F0D58" w:rsidRPr="00624829" w:rsidRDefault="008F0D58" w:rsidP="00A67C75">
            <w:pPr>
              <w:jc w:val="center"/>
              <w:rPr>
                <w:sz w:val="22"/>
                <w:szCs w:val="22"/>
              </w:rPr>
            </w:pPr>
          </w:p>
        </w:tc>
        <w:tc>
          <w:tcPr>
            <w:tcW w:w="624" w:type="dxa"/>
            <w:tcBorders>
              <w:top w:val="single" w:sz="4" w:space="0" w:color="auto"/>
              <w:left w:val="single" w:sz="4" w:space="0" w:color="auto"/>
              <w:bottom w:val="single" w:sz="4" w:space="0" w:color="auto"/>
              <w:right w:val="single" w:sz="4" w:space="0" w:color="auto"/>
            </w:tcBorders>
            <w:shd w:val="clear" w:color="auto" w:fill="auto"/>
          </w:tcPr>
          <w:p w14:paraId="350AED0E" w14:textId="77777777" w:rsidR="008F0D58" w:rsidRPr="00624829" w:rsidRDefault="008F0D58" w:rsidP="00A67C75">
            <w:pPr>
              <w:jc w:val="center"/>
              <w:rPr>
                <w:sz w:val="22"/>
                <w:szCs w:val="22"/>
              </w:rPr>
            </w:pPr>
          </w:p>
        </w:tc>
        <w:tc>
          <w:tcPr>
            <w:tcW w:w="624" w:type="dxa"/>
            <w:tcBorders>
              <w:top w:val="single" w:sz="4" w:space="0" w:color="auto"/>
              <w:left w:val="single" w:sz="4" w:space="0" w:color="auto"/>
              <w:bottom w:val="single" w:sz="4" w:space="0" w:color="auto"/>
              <w:right w:val="single" w:sz="4" w:space="0" w:color="auto"/>
            </w:tcBorders>
            <w:shd w:val="clear" w:color="auto" w:fill="auto"/>
          </w:tcPr>
          <w:p w14:paraId="7F34F5BE" w14:textId="77777777" w:rsidR="008F0D58" w:rsidRPr="00624829" w:rsidRDefault="008F0D58" w:rsidP="00A67C75">
            <w:pPr>
              <w:jc w:val="center"/>
              <w:rPr>
                <w:sz w:val="22"/>
                <w:szCs w:val="22"/>
              </w:rPr>
            </w:pPr>
          </w:p>
        </w:tc>
        <w:tc>
          <w:tcPr>
            <w:tcW w:w="624" w:type="dxa"/>
            <w:tcBorders>
              <w:top w:val="single" w:sz="4" w:space="0" w:color="auto"/>
              <w:left w:val="single" w:sz="4" w:space="0" w:color="auto"/>
              <w:bottom w:val="single" w:sz="4" w:space="0" w:color="auto"/>
              <w:right w:val="single" w:sz="4" w:space="0" w:color="auto"/>
            </w:tcBorders>
            <w:shd w:val="clear" w:color="auto" w:fill="auto"/>
          </w:tcPr>
          <w:p w14:paraId="2DC47B0D" w14:textId="77777777" w:rsidR="008F0D58" w:rsidRPr="00624829" w:rsidRDefault="008F0D58" w:rsidP="00A67C75">
            <w:pPr>
              <w:jc w:val="center"/>
              <w:rPr>
                <w:sz w:val="22"/>
                <w:szCs w:val="22"/>
              </w:rPr>
            </w:pPr>
          </w:p>
        </w:tc>
        <w:tc>
          <w:tcPr>
            <w:tcW w:w="3747" w:type="dxa"/>
            <w:tcBorders>
              <w:top w:val="single" w:sz="4" w:space="0" w:color="auto"/>
              <w:left w:val="single" w:sz="4" w:space="0" w:color="auto"/>
              <w:bottom w:val="single" w:sz="4" w:space="0" w:color="auto"/>
              <w:right w:val="single" w:sz="4" w:space="0" w:color="auto"/>
            </w:tcBorders>
            <w:shd w:val="clear" w:color="auto" w:fill="auto"/>
          </w:tcPr>
          <w:p w14:paraId="65B17378" w14:textId="7DE5B396" w:rsidR="008F0D58" w:rsidRPr="00624829" w:rsidRDefault="00C7115C" w:rsidP="00734B41">
            <w:pPr>
              <w:rPr>
                <w:sz w:val="22"/>
                <w:szCs w:val="22"/>
              </w:rPr>
            </w:pPr>
            <w:r w:rsidRPr="00624829">
              <w:rPr>
                <w:color w:val="FF0000"/>
                <w:sz w:val="22"/>
                <w:szCs w:val="22"/>
              </w:rPr>
              <w:t xml:space="preserve">Student arranges disposal of solutions </w:t>
            </w:r>
            <w:r w:rsidR="00734B41">
              <w:rPr>
                <w:color w:val="FF0000"/>
                <w:sz w:val="22"/>
                <w:szCs w:val="22"/>
              </w:rPr>
              <w:t>that will not be</w:t>
            </w:r>
            <w:r w:rsidRPr="00624829">
              <w:rPr>
                <w:color w:val="FF0000"/>
                <w:sz w:val="22"/>
                <w:szCs w:val="22"/>
              </w:rPr>
              <w:t xml:space="preserve"> used.</w:t>
            </w:r>
            <w:r w:rsidR="00F170F4" w:rsidRPr="00624829">
              <w:rPr>
                <w:color w:val="FF0000"/>
                <w:sz w:val="22"/>
                <w:szCs w:val="22"/>
              </w:rPr>
              <w:t xml:space="preserve"> Student records</w:t>
            </w:r>
            <w:r w:rsidR="002E0F50">
              <w:rPr>
                <w:color w:val="FF0000"/>
                <w:sz w:val="22"/>
                <w:szCs w:val="22"/>
              </w:rPr>
              <w:t xml:space="preserve"> </w:t>
            </w:r>
            <w:r w:rsidR="00F170F4" w:rsidRPr="00624829">
              <w:rPr>
                <w:color w:val="FF0000"/>
                <w:sz w:val="22"/>
                <w:szCs w:val="22"/>
              </w:rPr>
              <w:t xml:space="preserve">as per bench mark sample Laboratory </w:t>
            </w:r>
            <w:r w:rsidR="004F5049">
              <w:rPr>
                <w:color w:val="FF0000"/>
                <w:sz w:val="22"/>
                <w:szCs w:val="22"/>
              </w:rPr>
              <w:t>Record</w:t>
            </w:r>
            <w:r w:rsidR="00F170F4" w:rsidRPr="00624829">
              <w:rPr>
                <w:color w:val="FF0000"/>
                <w:sz w:val="22"/>
                <w:szCs w:val="22"/>
              </w:rPr>
              <w:t>.</w:t>
            </w:r>
          </w:p>
        </w:tc>
      </w:tr>
      <w:tr w:rsidR="008F0D58" w:rsidRPr="0098615C" w14:paraId="3B0BC6ED" w14:textId="77777777" w:rsidTr="008F0D58">
        <w:tc>
          <w:tcPr>
            <w:tcW w:w="704" w:type="dxa"/>
            <w:tcBorders>
              <w:top w:val="single" w:sz="4" w:space="0" w:color="auto"/>
              <w:left w:val="single" w:sz="4" w:space="0" w:color="auto"/>
              <w:bottom w:val="single" w:sz="4" w:space="0" w:color="auto"/>
              <w:right w:val="single" w:sz="4" w:space="0" w:color="auto"/>
            </w:tcBorders>
            <w:shd w:val="clear" w:color="auto" w:fill="auto"/>
          </w:tcPr>
          <w:p w14:paraId="312334BF" w14:textId="77777777" w:rsidR="008F0D58" w:rsidRPr="00624829" w:rsidRDefault="008F0D58" w:rsidP="00A67C75">
            <w:pPr>
              <w:rPr>
                <w:sz w:val="22"/>
                <w:szCs w:val="22"/>
              </w:rPr>
            </w:pPr>
            <w:r w:rsidRPr="00624829">
              <w:rPr>
                <w:sz w:val="22"/>
                <w:szCs w:val="22"/>
              </w:rPr>
              <w:t>17</w:t>
            </w:r>
          </w:p>
        </w:tc>
        <w:tc>
          <w:tcPr>
            <w:tcW w:w="3260" w:type="dxa"/>
            <w:tcBorders>
              <w:top w:val="single" w:sz="4" w:space="0" w:color="auto"/>
              <w:left w:val="single" w:sz="4" w:space="0" w:color="auto"/>
              <w:bottom w:val="single" w:sz="4" w:space="0" w:color="auto"/>
              <w:right w:val="single" w:sz="4" w:space="0" w:color="auto"/>
            </w:tcBorders>
            <w:shd w:val="clear" w:color="auto" w:fill="auto"/>
          </w:tcPr>
          <w:p w14:paraId="2EAB4F84" w14:textId="77777777" w:rsidR="008F0D58" w:rsidRPr="00624829" w:rsidRDefault="008F0D58" w:rsidP="00A67C75">
            <w:pPr>
              <w:spacing w:before="60" w:after="60" w:line="240" w:lineRule="auto"/>
              <w:rPr>
                <w:sz w:val="22"/>
                <w:szCs w:val="22"/>
              </w:rPr>
            </w:pPr>
            <w:r w:rsidRPr="00624829">
              <w:rPr>
                <w:sz w:val="22"/>
                <w:szCs w:val="22"/>
              </w:rPr>
              <w:t xml:space="preserve">Records all solution information according to laboratory protocols </w:t>
            </w:r>
          </w:p>
        </w:tc>
        <w:tc>
          <w:tcPr>
            <w:tcW w:w="623" w:type="dxa"/>
            <w:tcBorders>
              <w:top w:val="single" w:sz="4" w:space="0" w:color="auto"/>
              <w:left w:val="single" w:sz="4" w:space="0" w:color="auto"/>
              <w:bottom w:val="single" w:sz="4" w:space="0" w:color="auto"/>
              <w:right w:val="single" w:sz="4" w:space="0" w:color="auto"/>
            </w:tcBorders>
            <w:shd w:val="clear" w:color="auto" w:fill="auto"/>
          </w:tcPr>
          <w:p w14:paraId="7D164368" w14:textId="77777777" w:rsidR="008F0D58" w:rsidRPr="00624829" w:rsidRDefault="008F0D58" w:rsidP="00A67C75">
            <w:pPr>
              <w:rPr>
                <w:sz w:val="22"/>
                <w:szCs w:val="22"/>
              </w:rPr>
            </w:pPr>
          </w:p>
        </w:tc>
        <w:tc>
          <w:tcPr>
            <w:tcW w:w="624" w:type="dxa"/>
            <w:tcBorders>
              <w:top w:val="single" w:sz="4" w:space="0" w:color="auto"/>
              <w:left w:val="single" w:sz="4" w:space="0" w:color="auto"/>
              <w:bottom w:val="single" w:sz="4" w:space="0" w:color="auto"/>
              <w:right w:val="single" w:sz="4" w:space="0" w:color="auto"/>
            </w:tcBorders>
            <w:shd w:val="clear" w:color="auto" w:fill="auto"/>
          </w:tcPr>
          <w:p w14:paraId="5A24DF6C" w14:textId="77777777" w:rsidR="008F0D58" w:rsidRPr="00624829" w:rsidRDefault="008F0D58" w:rsidP="00A67C75">
            <w:pPr>
              <w:jc w:val="center"/>
              <w:rPr>
                <w:sz w:val="22"/>
                <w:szCs w:val="22"/>
              </w:rPr>
            </w:pPr>
          </w:p>
        </w:tc>
        <w:tc>
          <w:tcPr>
            <w:tcW w:w="624" w:type="dxa"/>
            <w:tcBorders>
              <w:top w:val="single" w:sz="4" w:space="0" w:color="auto"/>
              <w:left w:val="single" w:sz="4" w:space="0" w:color="auto"/>
              <w:bottom w:val="single" w:sz="4" w:space="0" w:color="auto"/>
              <w:right w:val="single" w:sz="4" w:space="0" w:color="auto"/>
            </w:tcBorders>
            <w:shd w:val="clear" w:color="auto" w:fill="auto"/>
          </w:tcPr>
          <w:p w14:paraId="539C08C7" w14:textId="77777777" w:rsidR="008F0D58" w:rsidRPr="00624829" w:rsidRDefault="008F0D58" w:rsidP="00A67C75">
            <w:pPr>
              <w:jc w:val="center"/>
              <w:rPr>
                <w:sz w:val="22"/>
                <w:szCs w:val="22"/>
              </w:rPr>
            </w:pPr>
          </w:p>
        </w:tc>
        <w:tc>
          <w:tcPr>
            <w:tcW w:w="623" w:type="dxa"/>
            <w:tcBorders>
              <w:top w:val="single" w:sz="4" w:space="0" w:color="auto"/>
              <w:left w:val="single" w:sz="4" w:space="0" w:color="auto"/>
              <w:bottom w:val="single" w:sz="4" w:space="0" w:color="auto"/>
              <w:right w:val="single" w:sz="4" w:space="0" w:color="auto"/>
            </w:tcBorders>
            <w:shd w:val="clear" w:color="auto" w:fill="auto"/>
          </w:tcPr>
          <w:p w14:paraId="24098C44" w14:textId="77777777" w:rsidR="008F0D58" w:rsidRPr="00624829" w:rsidRDefault="008F0D58" w:rsidP="00A67C75">
            <w:pPr>
              <w:jc w:val="center"/>
              <w:rPr>
                <w:sz w:val="22"/>
                <w:szCs w:val="22"/>
              </w:rPr>
            </w:pPr>
          </w:p>
        </w:tc>
        <w:tc>
          <w:tcPr>
            <w:tcW w:w="624" w:type="dxa"/>
            <w:tcBorders>
              <w:top w:val="single" w:sz="4" w:space="0" w:color="auto"/>
              <w:left w:val="single" w:sz="4" w:space="0" w:color="auto"/>
              <w:bottom w:val="single" w:sz="4" w:space="0" w:color="auto"/>
              <w:right w:val="single" w:sz="4" w:space="0" w:color="auto"/>
            </w:tcBorders>
            <w:shd w:val="clear" w:color="auto" w:fill="auto"/>
          </w:tcPr>
          <w:p w14:paraId="1D56DB9B" w14:textId="77777777" w:rsidR="008F0D58" w:rsidRPr="00624829" w:rsidRDefault="008F0D58" w:rsidP="00A67C75">
            <w:pPr>
              <w:jc w:val="center"/>
              <w:rPr>
                <w:sz w:val="22"/>
                <w:szCs w:val="22"/>
              </w:rPr>
            </w:pPr>
          </w:p>
        </w:tc>
        <w:tc>
          <w:tcPr>
            <w:tcW w:w="624" w:type="dxa"/>
            <w:tcBorders>
              <w:top w:val="single" w:sz="4" w:space="0" w:color="auto"/>
              <w:left w:val="single" w:sz="4" w:space="0" w:color="auto"/>
              <w:bottom w:val="single" w:sz="4" w:space="0" w:color="auto"/>
              <w:right w:val="single" w:sz="4" w:space="0" w:color="auto"/>
            </w:tcBorders>
            <w:shd w:val="clear" w:color="auto" w:fill="auto"/>
          </w:tcPr>
          <w:p w14:paraId="2833870D" w14:textId="77777777" w:rsidR="008F0D58" w:rsidRPr="00624829" w:rsidRDefault="008F0D58" w:rsidP="00A67C75">
            <w:pPr>
              <w:jc w:val="center"/>
              <w:rPr>
                <w:sz w:val="22"/>
                <w:szCs w:val="22"/>
              </w:rPr>
            </w:pPr>
          </w:p>
        </w:tc>
        <w:tc>
          <w:tcPr>
            <w:tcW w:w="623" w:type="dxa"/>
            <w:tcBorders>
              <w:top w:val="single" w:sz="4" w:space="0" w:color="auto"/>
              <w:left w:val="single" w:sz="4" w:space="0" w:color="auto"/>
              <w:bottom w:val="single" w:sz="4" w:space="0" w:color="auto"/>
              <w:right w:val="single" w:sz="4" w:space="0" w:color="auto"/>
            </w:tcBorders>
            <w:shd w:val="clear" w:color="auto" w:fill="auto"/>
          </w:tcPr>
          <w:p w14:paraId="5BD0CAF9" w14:textId="77777777" w:rsidR="008F0D58" w:rsidRPr="00624829" w:rsidRDefault="008F0D58" w:rsidP="00A67C75">
            <w:pPr>
              <w:jc w:val="center"/>
              <w:rPr>
                <w:sz w:val="22"/>
                <w:szCs w:val="22"/>
              </w:rPr>
            </w:pPr>
          </w:p>
        </w:tc>
        <w:tc>
          <w:tcPr>
            <w:tcW w:w="624" w:type="dxa"/>
            <w:tcBorders>
              <w:top w:val="single" w:sz="4" w:space="0" w:color="auto"/>
              <w:left w:val="single" w:sz="4" w:space="0" w:color="auto"/>
              <w:bottom w:val="single" w:sz="4" w:space="0" w:color="auto"/>
              <w:right w:val="single" w:sz="4" w:space="0" w:color="auto"/>
            </w:tcBorders>
            <w:shd w:val="clear" w:color="auto" w:fill="auto"/>
          </w:tcPr>
          <w:p w14:paraId="740796B5" w14:textId="77777777" w:rsidR="008F0D58" w:rsidRPr="00624829" w:rsidRDefault="008F0D58" w:rsidP="00A67C75">
            <w:pPr>
              <w:jc w:val="center"/>
              <w:rPr>
                <w:sz w:val="22"/>
                <w:szCs w:val="22"/>
              </w:rPr>
            </w:pPr>
          </w:p>
        </w:tc>
        <w:tc>
          <w:tcPr>
            <w:tcW w:w="624" w:type="dxa"/>
            <w:tcBorders>
              <w:top w:val="single" w:sz="4" w:space="0" w:color="auto"/>
              <w:left w:val="single" w:sz="4" w:space="0" w:color="auto"/>
              <w:bottom w:val="single" w:sz="4" w:space="0" w:color="auto"/>
              <w:right w:val="single" w:sz="4" w:space="0" w:color="auto"/>
            </w:tcBorders>
            <w:shd w:val="clear" w:color="auto" w:fill="auto"/>
          </w:tcPr>
          <w:p w14:paraId="622D9F4E" w14:textId="77777777" w:rsidR="008F0D58" w:rsidRPr="00624829" w:rsidRDefault="008F0D58" w:rsidP="00A67C75">
            <w:pPr>
              <w:jc w:val="center"/>
              <w:rPr>
                <w:sz w:val="22"/>
                <w:szCs w:val="22"/>
              </w:rPr>
            </w:pPr>
          </w:p>
        </w:tc>
        <w:tc>
          <w:tcPr>
            <w:tcW w:w="624" w:type="dxa"/>
            <w:tcBorders>
              <w:top w:val="single" w:sz="4" w:space="0" w:color="auto"/>
              <w:left w:val="single" w:sz="4" w:space="0" w:color="auto"/>
              <w:bottom w:val="single" w:sz="4" w:space="0" w:color="auto"/>
              <w:right w:val="single" w:sz="4" w:space="0" w:color="auto"/>
            </w:tcBorders>
            <w:shd w:val="clear" w:color="auto" w:fill="auto"/>
          </w:tcPr>
          <w:p w14:paraId="0B454F6D" w14:textId="77777777" w:rsidR="008F0D58" w:rsidRPr="00624829" w:rsidRDefault="008F0D58" w:rsidP="00A67C75">
            <w:pPr>
              <w:jc w:val="center"/>
              <w:rPr>
                <w:sz w:val="22"/>
                <w:szCs w:val="22"/>
              </w:rPr>
            </w:pPr>
          </w:p>
        </w:tc>
        <w:tc>
          <w:tcPr>
            <w:tcW w:w="3747" w:type="dxa"/>
            <w:tcBorders>
              <w:top w:val="single" w:sz="4" w:space="0" w:color="auto"/>
              <w:left w:val="single" w:sz="4" w:space="0" w:color="auto"/>
              <w:bottom w:val="single" w:sz="4" w:space="0" w:color="auto"/>
              <w:right w:val="single" w:sz="4" w:space="0" w:color="auto"/>
            </w:tcBorders>
            <w:shd w:val="clear" w:color="auto" w:fill="auto"/>
          </w:tcPr>
          <w:p w14:paraId="7D04C523" w14:textId="19E6CF74" w:rsidR="008F0D58" w:rsidRPr="00624829" w:rsidRDefault="00C7115C" w:rsidP="00C7115C">
            <w:pPr>
              <w:rPr>
                <w:sz w:val="22"/>
                <w:szCs w:val="22"/>
              </w:rPr>
            </w:pPr>
            <w:r w:rsidRPr="00624829">
              <w:rPr>
                <w:color w:val="FF0000"/>
                <w:sz w:val="22"/>
                <w:szCs w:val="22"/>
              </w:rPr>
              <w:t>Student should enter solution preparation details into workplace system</w:t>
            </w:r>
            <w:r w:rsidR="009C6C20" w:rsidRPr="00624829">
              <w:rPr>
                <w:color w:val="FF0000"/>
                <w:sz w:val="22"/>
                <w:szCs w:val="22"/>
              </w:rPr>
              <w:t xml:space="preserve"> if available and completes the </w:t>
            </w:r>
            <w:r w:rsidR="006C5A8D" w:rsidRPr="00624829">
              <w:rPr>
                <w:color w:val="FF0000"/>
                <w:sz w:val="22"/>
                <w:szCs w:val="22"/>
              </w:rPr>
              <w:t>Laboratory Record sheet.</w:t>
            </w:r>
          </w:p>
        </w:tc>
      </w:tr>
      <w:tr w:rsidR="008F0D58" w:rsidRPr="0098615C" w14:paraId="24AF4BFA" w14:textId="77777777" w:rsidTr="008F0D58">
        <w:tc>
          <w:tcPr>
            <w:tcW w:w="704" w:type="dxa"/>
            <w:tcBorders>
              <w:top w:val="single" w:sz="4" w:space="0" w:color="auto"/>
              <w:left w:val="single" w:sz="4" w:space="0" w:color="auto"/>
              <w:bottom w:val="single" w:sz="4" w:space="0" w:color="auto"/>
              <w:right w:val="single" w:sz="4" w:space="0" w:color="auto"/>
            </w:tcBorders>
            <w:shd w:val="clear" w:color="auto" w:fill="2D739F"/>
          </w:tcPr>
          <w:p w14:paraId="4DDB4BA3" w14:textId="77777777" w:rsidR="008F0D58" w:rsidRPr="00624829" w:rsidRDefault="008F0D58" w:rsidP="00A67C75">
            <w:pPr>
              <w:rPr>
                <w:b/>
                <w:color w:val="FFFFFF" w:themeColor="background1"/>
                <w:sz w:val="22"/>
                <w:szCs w:val="22"/>
              </w:rPr>
            </w:pPr>
          </w:p>
        </w:tc>
        <w:tc>
          <w:tcPr>
            <w:tcW w:w="3260" w:type="dxa"/>
            <w:tcBorders>
              <w:top w:val="single" w:sz="4" w:space="0" w:color="auto"/>
              <w:left w:val="single" w:sz="4" w:space="0" w:color="auto"/>
              <w:bottom w:val="single" w:sz="4" w:space="0" w:color="auto"/>
              <w:right w:val="single" w:sz="4" w:space="0" w:color="auto"/>
            </w:tcBorders>
            <w:shd w:val="clear" w:color="auto" w:fill="2D739F"/>
          </w:tcPr>
          <w:p w14:paraId="70F18860" w14:textId="77777777" w:rsidR="008F0D58" w:rsidRPr="00624829" w:rsidRDefault="008F0D58" w:rsidP="00A67C75">
            <w:pPr>
              <w:spacing w:before="60" w:after="60" w:line="240" w:lineRule="auto"/>
              <w:rPr>
                <w:b/>
                <w:color w:val="FFFFFF" w:themeColor="background1"/>
                <w:sz w:val="22"/>
                <w:szCs w:val="22"/>
              </w:rPr>
            </w:pPr>
            <w:r w:rsidRPr="00624829">
              <w:rPr>
                <w:b/>
                <w:color w:val="FFFFFF" w:themeColor="background1"/>
                <w:sz w:val="22"/>
                <w:szCs w:val="22"/>
              </w:rPr>
              <w:t>Additional questions asked to clarify understanding (if required)</w:t>
            </w:r>
          </w:p>
        </w:tc>
        <w:tc>
          <w:tcPr>
            <w:tcW w:w="623" w:type="dxa"/>
            <w:tcBorders>
              <w:top w:val="single" w:sz="4" w:space="0" w:color="auto"/>
              <w:left w:val="single" w:sz="4" w:space="0" w:color="auto"/>
              <w:bottom w:val="single" w:sz="4" w:space="0" w:color="auto"/>
              <w:right w:val="single" w:sz="4" w:space="0" w:color="auto"/>
            </w:tcBorders>
            <w:shd w:val="clear" w:color="auto" w:fill="2D739F"/>
          </w:tcPr>
          <w:p w14:paraId="7D09B4BF" w14:textId="77777777" w:rsidR="008F0D58" w:rsidRPr="00624829" w:rsidRDefault="008F0D58" w:rsidP="00A67C75">
            <w:pPr>
              <w:rPr>
                <w:rFonts w:eastAsia="Calibri" w:cs="Times New Roman"/>
                <w:b/>
                <w:color w:val="FFFFFF" w:themeColor="background1"/>
                <w:sz w:val="22"/>
                <w:szCs w:val="22"/>
              </w:rPr>
            </w:pPr>
          </w:p>
        </w:tc>
        <w:tc>
          <w:tcPr>
            <w:tcW w:w="624" w:type="dxa"/>
            <w:tcBorders>
              <w:top w:val="single" w:sz="4" w:space="0" w:color="auto"/>
              <w:left w:val="single" w:sz="4" w:space="0" w:color="auto"/>
              <w:bottom w:val="single" w:sz="4" w:space="0" w:color="auto"/>
              <w:right w:val="single" w:sz="4" w:space="0" w:color="auto"/>
            </w:tcBorders>
            <w:shd w:val="clear" w:color="auto" w:fill="2D739F"/>
          </w:tcPr>
          <w:p w14:paraId="7867F68C" w14:textId="77777777" w:rsidR="008F0D58" w:rsidRPr="00624829" w:rsidRDefault="008F0D58" w:rsidP="00A67C75">
            <w:pPr>
              <w:jc w:val="center"/>
              <w:rPr>
                <w:rFonts w:eastAsia="Calibri" w:cs="Times New Roman"/>
                <w:b/>
                <w:color w:val="FFFFFF" w:themeColor="background1"/>
                <w:sz w:val="22"/>
                <w:szCs w:val="22"/>
              </w:rPr>
            </w:pPr>
          </w:p>
        </w:tc>
        <w:tc>
          <w:tcPr>
            <w:tcW w:w="624" w:type="dxa"/>
            <w:tcBorders>
              <w:top w:val="single" w:sz="4" w:space="0" w:color="auto"/>
              <w:left w:val="single" w:sz="4" w:space="0" w:color="auto"/>
              <w:bottom w:val="single" w:sz="4" w:space="0" w:color="auto"/>
              <w:right w:val="single" w:sz="4" w:space="0" w:color="auto"/>
            </w:tcBorders>
            <w:shd w:val="clear" w:color="auto" w:fill="2D739F"/>
          </w:tcPr>
          <w:p w14:paraId="476A601B" w14:textId="77777777" w:rsidR="008F0D58" w:rsidRPr="00624829" w:rsidRDefault="008F0D58" w:rsidP="00A67C75">
            <w:pPr>
              <w:jc w:val="center"/>
              <w:rPr>
                <w:rFonts w:eastAsia="Calibri" w:cs="Times New Roman"/>
                <w:b/>
                <w:color w:val="FFFFFF" w:themeColor="background1"/>
                <w:sz w:val="22"/>
                <w:szCs w:val="22"/>
              </w:rPr>
            </w:pPr>
          </w:p>
        </w:tc>
        <w:tc>
          <w:tcPr>
            <w:tcW w:w="623" w:type="dxa"/>
            <w:tcBorders>
              <w:top w:val="single" w:sz="4" w:space="0" w:color="auto"/>
              <w:left w:val="single" w:sz="4" w:space="0" w:color="auto"/>
              <w:bottom w:val="single" w:sz="4" w:space="0" w:color="auto"/>
              <w:right w:val="single" w:sz="4" w:space="0" w:color="auto"/>
            </w:tcBorders>
            <w:shd w:val="clear" w:color="auto" w:fill="2D739F"/>
          </w:tcPr>
          <w:p w14:paraId="56F5C067" w14:textId="77777777" w:rsidR="008F0D58" w:rsidRPr="00624829" w:rsidRDefault="008F0D58" w:rsidP="00A67C75">
            <w:pPr>
              <w:jc w:val="center"/>
              <w:rPr>
                <w:rFonts w:eastAsia="Calibri" w:cs="Times New Roman"/>
                <w:b/>
                <w:color w:val="FFFFFF" w:themeColor="background1"/>
                <w:sz w:val="22"/>
                <w:szCs w:val="22"/>
              </w:rPr>
            </w:pPr>
          </w:p>
        </w:tc>
        <w:tc>
          <w:tcPr>
            <w:tcW w:w="624" w:type="dxa"/>
            <w:tcBorders>
              <w:top w:val="single" w:sz="4" w:space="0" w:color="auto"/>
              <w:left w:val="single" w:sz="4" w:space="0" w:color="auto"/>
              <w:bottom w:val="single" w:sz="4" w:space="0" w:color="auto"/>
              <w:right w:val="single" w:sz="4" w:space="0" w:color="auto"/>
            </w:tcBorders>
            <w:shd w:val="clear" w:color="auto" w:fill="2D739F"/>
          </w:tcPr>
          <w:p w14:paraId="2CE30C08" w14:textId="77777777" w:rsidR="008F0D58" w:rsidRPr="00624829" w:rsidRDefault="008F0D58" w:rsidP="00A67C75">
            <w:pPr>
              <w:jc w:val="center"/>
              <w:rPr>
                <w:rFonts w:eastAsia="Calibri" w:cs="Times New Roman"/>
                <w:b/>
                <w:color w:val="FFFFFF" w:themeColor="background1"/>
                <w:sz w:val="22"/>
                <w:szCs w:val="22"/>
              </w:rPr>
            </w:pPr>
          </w:p>
        </w:tc>
        <w:tc>
          <w:tcPr>
            <w:tcW w:w="624" w:type="dxa"/>
            <w:tcBorders>
              <w:top w:val="single" w:sz="4" w:space="0" w:color="auto"/>
              <w:left w:val="single" w:sz="4" w:space="0" w:color="auto"/>
              <w:bottom w:val="single" w:sz="4" w:space="0" w:color="auto"/>
              <w:right w:val="single" w:sz="4" w:space="0" w:color="auto"/>
            </w:tcBorders>
            <w:shd w:val="clear" w:color="auto" w:fill="2D739F"/>
          </w:tcPr>
          <w:p w14:paraId="1D5155DE" w14:textId="77777777" w:rsidR="008F0D58" w:rsidRPr="00624829" w:rsidRDefault="008F0D58" w:rsidP="00A67C75">
            <w:pPr>
              <w:jc w:val="center"/>
              <w:rPr>
                <w:rFonts w:eastAsia="Calibri" w:cs="Times New Roman"/>
                <w:b/>
                <w:color w:val="FFFFFF" w:themeColor="background1"/>
                <w:sz w:val="22"/>
                <w:szCs w:val="22"/>
              </w:rPr>
            </w:pPr>
          </w:p>
        </w:tc>
        <w:tc>
          <w:tcPr>
            <w:tcW w:w="623" w:type="dxa"/>
            <w:tcBorders>
              <w:top w:val="single" w:sz="4" w:space="0" w:color="auto"/>
              <w:left w:val="single" w:sz="4" w:space="0" w:color="auto"/>
              <w:bottom w:val="single" w:sz="4" w:space="0" w:color="auto"/>
              <w:right w:val="single" w:sz="4" w:space="0" w:color="auto"/>
            </w:tcBorders>
            <w:shd w:val="clear" w:color="auto" w:fill="2D739F"/>
          </w:tcPr>
          <w:p w14:paraId="5457D9A6" w14:textId="77777777" w:rsidR="008F0D58" w:rsidRPr="00624829" w:rsidRDefault="008F0D58" w:rsidP="00A67C75">
            <w:pPr>
              <w:jc w:val="center"/>
              <w:rPr>
                <w:rFonts w:eastAsia="Calibri" w:cs="Times New Roman"/>
                <w:b/>
                <w:color w:val="FFFFFF" w:themeColor="background1"/>
                <w:sz w:val="22"/>
                <w:szCs w:val="22"/>
              </w:rPr>
            </w:pPr>
          </w:p>
        </w:tc>
        <w:tc>
          <w:tcPr>
            <w:tcW w:w="624" w:type="dxa"/>
            <w:tcBorders>
              <w:top w:val="single" w:sz="4" w:space="0" w:color="auto"/>
              <w:left w:val="single" w:sz="4" w:space="0" w:color="auto"/>
              <w:bottom w:val="single" w:sz="4" w:space="0" w:color="auto"/>
              <w:right w:val="single" w:sz="4" w:space="0" w:color="auto"/>
            </w:tcBorders>
            <w:shd w:val="clear" w:color="auto" w:fill="2D739F"/>
          </w:tcPr>
          <w:p w14:paraId="49459164" w14:textId="77777777" w:rsidR="008F0D58" w:rsidRPr="00624829" w:rsidRDefault="008F0D58" w:rsidP="00A67C75">
            <w:pPr>
              <w:jc w:val="center"/>
              <w:rPr>
                <w:rFonts w:eastAsia="Calibri" w:cs="Times New Roman"/>
                <w:b/>
                <w:color w:val="FFFFFF" w:themeColor="background1"/>
                <w:sz w:val="22"/>
                <w:szCs w:val="22"/>
              </w:rPr>
            </w:pPr>
          </w:p>
        </w:tc>
        <w:tc>
          <w:tcPr>
            <w:tcW w:w="624" w:type="dxa"/>
            <w:tcBorders>
              <w:top w:val="single" w:sz="4" w:space="0" w:color="auto"/>
              <w:left w:val="single" w:sz="4" w:space="0" w:color="auto"/>
              <w:bottom w:val="single" w:sz="4" w:space="0" w:color="auto"/>
              <w:right w:val="single" w:sz="4" w:space="0" w:color="auto"/>
            </w:tcBorders>
            <w:shd w:val="clear" w:color="auto" w:fill="2D739F"/>
          </w:tcPr>
          <w:p w14:paraId="0CE78C3D" w14:textId="77777777" w:rsidR="008F0D58" w:rsidRPr="00624829" w:rsidRDefault="008F0D58" w:rsidP="00A67C75">
            <w:pPr>
              <w:jc w:val="center"/>
              <w:rPr>
                <w:rFonts w:eastAsia="Calibri" w:cs="Times New Roman"/>
                <w:b/>
                <w:color w:val="FFFFFF" w:themeColor="background1"/>
                <w:sz w:val="22"/>
                <w:szCs w:val="22"/>
              </w:rPr>
            </w:pPr>
          </w:p>
        </w:tc>
        <w:tc>
          <w:tcPr>
            <w:tcW w:w="624" w:type="dxa"/>
            <w:tcBorders>
              <w:top w:val="single" w:sz="4" w:space="0" w:color="auto"/>
              <w:left w:val="single" w:sz="4" w:space="0" w:color="auto"/>
              <w:bottom w:val="single" w:sz="4" w:space="0" w:color="auto"/>
              <w:right w:val="single" w:sz="4" w:space="0" w:color="auto"/>
            </w:tcBorders>
            <w:shd w:val="clear" w:color="auto" w:fill="2D739F"/>
          </w:tcPr>
          <w:p w14:paraId="29FBAAA5" w14:textId="77777777" w:rsidR="008F0D58" w:rsidRPr="00624829" w:rsidRDefault="008F0D58" w:rsidP="00A67C75">
            <w:pPr>
              <w:jc w:val="center"/>
              <w:rPr>
                <w:rFonts w:eastAsia="Calibri" w:cs="Times New Roman"/>
                <w:b/>
                <w:color w:val="FFFFFF" w:themeColor="background1"/>
                <w:sz w:val="22"/>
                <w:szCs w:val="22"/>
              </w:rPr>
            </w:pPr>
          </w:p>
        </w:tc>
        <w:tc>
          <w:tcPr>
            <w:tcW w:w="3747" w:type="dxa"/>
            <w:tcBorders>
              <w:top w:val="single" w:sz="4" w:space="0" w:color="auto"/>
              <w:left w:val="single" w:sz="4" w:space="0" w:color="auto"/>
              <w:bottom w:val="single" w:sz="4" w:space="0" w:color="auto"/>
              <w:right w:val="single" w:sz="4" w:space="0" w:color="auto"/>
            </w:tcBorders>
            <w:shd w:val="clear" w:color="auto" w:fill="2D739F"/>
          </w:tcPr>
          <w:p w14:paraId="36CE5568" w14:textId="77777777" w:rsidR="008F0D58" w:rsidRPr="00624829" w:rsidRDefault="008F0D58" w:rsidP="00A67C75">
            <w:pPr>
              <w:rPr>
                <w:b/>
                <w:color w:val="FFFFFF" w:themeColor="background1"/>
                <w:sz w:val="22"/>
                <w:szCs w:val="22"/>
              </w:rPr>
            </w:pPr>
          </w:p>
        </w:tc>
      </w:tr>
      <w:tr w:rsidR="008F0D58" w:rsidRPr="0098615C" w14:paraId="1587D197" w14:textId="77777777" w:rsidTr="00A67C75">
        <w:tc>
          <w:tcPr>
            <w:tcW w:w="13948" w:type="dxa"/>
            <w:gridSpan w:val="13"/>
            <w:tcBorders>
              <w:top w:val="single" w:sz="4" w:space="0" w:color="auto"/>
              <w:left w:val="single" w:sz="4" w:space="0" w:color="auto"/>
              <w:bottom w:val="single" w:sz="4" w:space="0" w:color="auto"/>
              <w:right w:val="single" w:sz="4" w:space="0" w:color="auto"/>
            </w:tcBorders>
            <w:shd w:val="clear" w:color="auto" w:fill="auto"/>
          </w:tcPr>
          <w:p w14:paraId="74027D73" w14:textId="77777777" w:rsidR="008F0D58" w:rsidRPr="00624829" w:rsidRDefault="008F0D58" w:rsidP="00A67C75">
            <w:pPr>
              <w:rPr>
                <w:rStyle w:val="SpecialBold"/>
                <w:b w:val="0"/>
                <w:sz w:val="22"/>
                <w:szCs w:val="22"/>
              </w:rPr>
            </w:pPr>
            <w:r w:rsidRPr="00624829">
              <w:rPr>
                <w:rStyle w:val="SpecialBold"/>
                <w:b w:val="0"/>
                <w:sz w:val="22"/>
                <w:szCs w:val="22"/>
              </w:rPr>
              <w:lastRenderedPageBreak/>
              <w:t>Question:</w:t>
            </w:r>
          </w:p>
          <w:p w14:paraId="1E93977F" w14:textId="77777777" w:rsidR="008F0D58" w:rsidRPr="00624829" w:rsidRDefault="008F0D58" w:rsidP="00A67C75">
            <w:pPr>
              <w:rPr>
                <w:rStyle w:val="SpecialBold"/>
                <w:b w:val="0"/>
                <w:sz w:val="22"/>
                <w:szCs w:val="22"/>
              </w:rPr>
            </w:pPr>
            <w:r w:rsidRPr="00624829">
              <w:rPr>
                <w:rStyle w:val="SpecialBold"/>
                <w:b w:val="0"/>
                <w:sz w:val="22"/>
                <w:szCs w:val="22"/>
              </w:rPr>
              <w:t>Student response:</w:t>
            </w:r>
          </w:p>
          <w:p w14:paraId="1F279A36" w14:textId="77777777" w:rsidR="008F0D58" w:rsidRPr="00624829" w:rsidRDefault="008F0D58" w:rsidP="00A67C75">
            <w:pPr>
              <w:rPr>
                <w:rStyle w:val="SpecialBold"/>
                <w:b w:val="0"/>
                <w:sz w:val="22"/>
                <w:szCs w:val="22"/>
              </w:rPr>
            </w:pPr>
          </w:p>
          <w:p w14:paraId="4D53D080" w14:textId="77777777" w:rsidR="008F0D58" w:rsidRPr="00624829" w:rsidRDefault="008F0D58" w:rsidP="00A67C75">
            <w:pPr>
              <w:rPr>
                <w:rStyle w:val="SpecialBold"/>
                <w:b w:val="0"/>
                <w:sz w:val="22"/>
                <w:szCs w:val="22"/>
              </w:rPr>
            </w:pPr>
            <w:r w:rsidRPr="00624829">
              <w:rPr>
                <w:rStyle w:val="SpecialBold"/>
                <w:b w:val="0"/>
                <w:sz w:val="22"/>
                <w:szCs w:val="22"/>
              </w:rPr>
              <w:t>Question:</w:t>
            </w:r>
          </w:p>
          <w:p w14:paraId="237291E6" w14:textId="77777777" w:rsidR="008F0D58" w:rsidRPr="00624829" w:rsidRDefault="008F0D58" w:rsidP="00A67C75">
            <w:pPr>
              <w:rPr>
                <w:rStyle w:val="SpecialBold"/>
                <w:b w:val="0"/>
                <w:sz w:val="22"/>
                <w:szCs w:val="22"/>
              </w:rPr>
            </w:pPr>
            <w:r w:rsidRPr="00624829">
              <w:rPr>
                <w:rStyle w:val="SpecialBold"/>
                <w:b w:val="0"/>
                <w:sz w:val="22"/>
                <w:szCs w:val="22"/>
              </w:rPr>
              <w:t>Student Response:</w:t>
            </w:r>
          </w:p>
          <w:p w14:paraId="7D53DE65" w14:textId="77777777" w:rsidR="008F0D58" w:rsidRPr="00624829" w:rsidRDefault="008F0D58" w:rsidP="00A67C75">
            <w:pPr>
              <w:rPr>
                <w:b/>
                <w:sz w:val="22"/>
                <w:szCs w:val="22"/>
              </w:rPr>
            </w:pPr>
          </w:p>
        </w:tc>
      </w:tr>
    </w:tbl>
    <w:p w14:paraId="61C2B263" w14:textId="77777777" w:rsidR="009F7D74" w:rsidRDefault="009F7D74" w:rsidP="00752B1D">
      <w:pPr>
        <w:spacing w:line="240" w:lineRule="auto"/>
        <w:rPr>
          <w:sz w:val="22"/>
          <w:szCs w:val="22"/>
        </w:rPr>
      </w:pPr>
    </w:p>
    <w:sectPr w:rsidR="009F7D74" w:rsidSect="00F625EB">
      <w:pgSz w:w="16838" w:h="11906" w:orient="landscape"/>
      <w:pgMar w:top="1418" w:right="1418" w:bottom="1418" w:left="1418" w:header="567" w:footer="454" w:gutter="0"/>
      <w:cols w:space="4253"/>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1C2B396" w14:textId="77777777" w:rsidR="00A67C75" w:rsidRDefault="00A67C75">
      <w:pPr>
        <w:spacing w:before="0" w:after="0" w:line="240" w:lineRule="auto"/>
      </w:pPr>
      <w:r>
        <w:separator/>
      </w:r>
    </w:p>
  </w:endnote>
  <w:endnote w:type="continuationSeparator" w:id="0">
    <w:p w14:paraId="61C2B397" w14:textId="77777777" w:rsidR="00A67C75" w:rsidRDefault="00A67C75">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Helvetica">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Yu Gothic UI"/>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C2B39B" w14:textId="77777777" w:rsidR="00A67C75" w:rsidRPr="004820C4" w:rsidRDefault="00A67C75" w:rsidP="00A67C75">
    <w:pPr>
      <w:pStyle w:val="Footer-DocumentTitleLeft"/>
    </w:pPr>
  </w:p>
  <w:p w14:paraId="61C2B39C" w14:textId="77777777" w:rsidR="00A67C75" w:rsidRDefault="00A67C75" w:rsidP="00A67C75">
    <w:pPr>
      <w:pStyle w:val="Footer-DocumentTitleLeft"/>
    </w:pPr>
    <w:r w:rsidRPr="00A1234A">
      <w:t>© 2011 Department of Education and Communities</w:t>
    </w:r>
    <w:r>
      <w:t>, TAFE NSW eLearning Hub</w:t>
    </w:r>
    <w:r w:rsidRPr="00A1234A">
      <w:t xml:space="preserve"> | </w:t>
    </w:r>
    <w:r w:rsidRPr="00A1234A">
      <w:rPr>
        <w:b/>
      </w:rPr>
      <w:t>Version: 0.0</w:t>
    </w:r>
    <w:r>
      <w:t xml:space="preserve"> </w:t>
    </w:r>
    <w:r w:rsidRPr="00A1234A">
      <w:t xml:space="preserve">| </w:t>
    </w:r>
    <w:r w:rsidRPr="00A1234A">
      <w:rPr>
        <w:b/>
      </w:rPr>
      <w:t>Created: dd/mm/2011</w:t>
    </w:r>
  </w:p>
  <w:p w14:paraId="61C2B39D" w14:textId="77777777" w:rsidR="00A67C75" w:rsidRPr="0006452B" w:rsidRDefault="00A67C75" w:rsidP="00A67C75"/>
  <w:p w14:paraId="61C2B39E" w14:textId="77777777" w:rsidR="00A67C75" w:rsidRDefault="00A67C75" w:rsidP="00A67C75"/>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C2B39F" w14:textId="6A8E03E6" w:rsidR="00A67C75" w:rsidRDefault="00A67C75" w:rsidP="00A67C75">
    <w:pPr>
      <w:pStyle w:val="Bodyfooter"/>
      <w:rPr>
        <w:noProof/>
      </w:rPr>
    </w:pPr>
    <w:r>
      <w:t>Document title</w:t>
    </w:r>
    <w:proofErr w:type="gramStart"/>
    <w:r>
      <w:t>:</w:t>
    </w:r>
    <w:proofErr w:type="gramEnd"/>
    <w:r>
      <w:rPr>
        <w:noProof/>
      </w:rPr>
      <w:fldChar w:fldCharType="begin"/>
    </w:r>
    <w:r>
      <w:rPr>
        <w:noProof/>
      </w:rPr>
      <w:instrText xml:space="preserve"> FILENAME   \* MERGEFORMAT </w:instrText>
    </w:r>
    <w:r>
      <w:rPr>
        <w:noProof/>
      </w:rPr>
      <w:fldChar w:fldCharType="separate"/>
    </w:r>
    <w:r w:rsidR="00261CEA">
      <w:rPr>
        <w:noProof/>
      </w:rPr>
      <w:t>MSL973014_MG_Sk_2of2</w:t>
    </w:r>
    <w:r>
      <w:rPr>
        <w:noProof/>
      </w:rPr>
      <w:fldChar w:fldCharType="end"/>
    </w:r>
    <w:r w:rsidRPr="008D467A">
      <w:tab/>
      <w:t xml:space="preserve">Page </w:t>
    </w:r>
    <w:r w:rsidRPr="008D467A">
      <w:fldChar w:fldCharType="begin"/>
    </w:r>
    <w:r w:rsidRPr="008D467A">
      <w:instrText xml:space="preserve"> PAGE  \* Arabic  \* MERGEFORMAT </w:instrText>
    </w:r>
    <w:r w:rsidRPr="008D467A">
      <w:fldChar w:fldCharType="separate"/>
    </w:r>
    <w:r w:rsidR="00261CEA">
      <w:rPr>
        <w:noProof/>
      </w:rPr>
      <w:t>14</w:t>
    </w:r>
    <w:r w:rsidRPr="008D467A">
      <w:fldChar w:fldCharType="end"/>
    </w:r>
    <w:r w:rsidRPr="008D467A">
      <w:t xml:space="preserve"> of </w:t>
    </w:r>
    <w:r>
      <w:rPr>
        <w:noProof/>
      </w:rPr>
      <w:fldChar w:fldCharType="begin"/>
    </w:r>
    <w:r>
      <w:rPr>
        <w:noProof/>
      </w:rPr>
      <w:instrText xml:space="preserve"> NUMPAGES  \* Arabic  \* MERGEFORMAT </w:instrText>
    </w:r>
    <w:r>
      <w:rPr>
        <w:noProof/>
      </w:rPr>
      <w:fldChar w:fldCharType="separate"/>
    </w:r>
    <w:r w:rsidR="00261CEA">
      <w:rPr>
        <w:noProof/>
      </w:rPr>
      <w:t>19</w:t>
    </w:r>
    <w:r>
      <w:rPr>
        <w:noProof/>
      </w:rPr>
      <w:fldChar w:fldCharType="end"/>
    </w:r>
  </w:p>
  <w:p w14:paraId="61C2B3A0" w14:textId="41413BA8" w:rsidR="00A67C75" w:rsidRDefault="00A67C75" w:rsidP="00A67C75">
    <w:pPr>
      <w:pStyle w:val="Bodyfooter"/>
      <w:rPr>
        <w:noProof/>
      </w:rPr>
    </w:pPr>
    <w:r>
      <w:rPr>
        <w:noProof/>
      </w:rPr>
      <w:t>Resource ID: MRS_18_08_MSL973014_MG_Sk_2of2</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C2B3A3" w14:textId="38132E87" w:rsidR="00A67C75" w:rsidRPr="008D467A" w:rsidRDefault="00A67C75" w:rsidP="00A67C75">
    <w:pPr>
      <w:pStyle w:val="Bodyfooter"/>
    </w:pPr>
    <w:r w:rsidRPr="008D467A">
      <w:t>Document title</w:t>
    </w:r>
    <w:r w:rsidRPr="008D467A">
      <w:tab/>
      <w:t>Version 1.0</w:t>
    </w:r>
    <w:r w:rsidRPr="008D467A">
      <w:tab/>
      <w:t xml:space="preserve">Page </w:t>
    </w:r>
    <w:r w:rsidRPr="008D467A">
      <w:fldChar w:fldCharType="begin"/>
    </w:r>
    <w:r w:rsidRPr="008D467A">
      <w:instrText xml:space="preserve"> PAGE  \* Arabic  \* MERGEFORMAT </w:instrText>
    </w:r>
    <w:r w:rsidRPr="008D467A">
      <w:fldChar w:fldCharType="separate"/>
    </w:r>
    <w:r w:rsidR="00DA2375">
      <w:rPr>
        <w:noProof/>
      </w:rPr>
      <w:t>19</w:t>
    </w:r>
    <w:r w:rsidRPr="008D467A">
      <w:fldChar w:fldCharType="end"/>
    </w:r>
    <w:r w:rsidRPr="008D467A">
      <w:t xml:space="preserve"> of </w:t>
    </w:r>
    <w:r>
      <w:rPr>
        <w:noProof/>
      </w:rPr>
      <w:fldChar w:fldCharType="begin"/>
    </w:r>
    <w:r>
      <w:rPr>
        <w:noProof/>
      </w:rPr>
      <w:instrText xml:space="preserve"> NUMPAGES  \* Arabic  \* MERGEFORMAT </w:instrText>
    </w:r>
    <w:r>
      <w:rPr>
        <w:noProof/>
      </w:rPr>
      <w:fldChar w:fldCharType="separate"/>
    </w:r>
    <w:r w:rsidR="00DA2375">
      <w:rPr>
        <w:noProof/>
      </w:rPr>
      <w:t>19</w:t>
    </w:r>
    <w:r>
      <w:rPr>
        <w:noProof/>
      </w:rPr>
      <w:fldChar w:fldCharType="end"/>
    </w:r>
  </w:p>
  <w:p w14:paraId="61C2B3A4" w14:textId="77777777" w:rsidR="00A67C75" w:rsidRPr="008948B1" w:rsidRDefault="00A67C75" w:rsidP="00A67C75">
    <w:pPr>
      <w:pStyle w:val="Bodyfooter"/>
    </w:pPr>
    <w:r w:rsidRPr="008D467A">
      <w:t>Disclaimer:</w:t>
    </w:r>
    <w:r>
      <w:t xml:space="preserve"> </w:t>
    </w:r>
    <w:r w:rsidRPr="008D467A">
      <w:t>Printed copies of this document are regarded as uncontrolled.</w:t>
    </w:r>
    <w:r>
      <w:t xml:space="preserve"> </w:t>
    </w:r>
    <w:r w:rsidRPr="008D467A">
      <w:t>Please check to ensure this is the latest version.</w:t>
    </w:r>
  </w:p>
  <w:p w14:paraId="61C2B3A5" w14:textId="77777777" w:rsidR="00A67C75" w:rsidRPr="00AA3155" w:rsidRDefault="00A67C75" w:rsidP="00A67C75">
    <w:pPr>
      <w:pStyle w:val="Footer"/>
    </w:pPr>
  </w:p>
  <w:p w14:paraId="61C2B3A6" w14:textId="77777777" w:rsidR="00A67C75" w:rsidRDefault="00A67C75" w:rsidP="00A67C75"/>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1C2B394" w14:textId="77777777" w:rsidR="00A67C75" w:rsidRDefault="00A67C75">
      <w:pPr>
        <w:spacing w:before="0" w:after="0" w:line="240" w:lineRule="auto"/>
      </w:pPr>
      <w:r>
        <w:separator/>
      </w:r>
    </w:p>
  </w:footnote>
  <w:footnote w:type="continuationSeparator" w:id="0">
    <w:p w14:paraId="61C2B395" w14:textId="77777777" w:rsidR="00A67C75" w:rsidRDefault="00A67C75">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C2B398" w14:textId="77777777" w:rsidR="00A67C75" w:rsidRDefault="00A67C75" w:rsidP="00A67C75"/>
  <w:p w14:paraId="61C2B399" w14:textId="77777777" w:rsidR="00A67C75" w:rsidRDefault="00A67C75" w:rsidP="00A67C75"/>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C2B39A" w14:textId="77777777" w:rsidR="00A67C75" w:rsidRDefault="00A67C75" w:rsidP="00A67C75">
    <w:pPr>
      <w:pStyle w:val="Header-SectionTitle"/>
      <w:jc w:val="right"/>
    </w:pPr>
    <w:r>
      <w:rPr>
        <w:noProof/>
        <w:lang w:eastAsia="en-AU"/>
      </w:rPr>
      <w:drawing>
        <wp:inline distT="0" distB="0" distL="0" distR="0" wp14:anchorId="61C2B3A7" wp14:editId="61C2B3A8">
          <wp:extent cx="1591310" cy="397510"/>
          <wp:effectExtent l="0" t="0" r="8890" b="2540"/>
          <wp:docPr id="2" name="Picture 2" descr="NSW Government: TAFE NS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AFE NSW NEW WARATAH LOCKUP NOV 2017 CMYK.png"/>
                  <pic:cNvPicPr/>
                </pic:nvPicPr>
                <pic:blipFill>
                  <a:blip r:embed="rId1">
                    <a:extLst>
                      <a:ext uri="{28A0092B-C50C-407E-A947-70E740481C1C}">
                        <a14:useLocalDpi xmlns:a14="http://schemas.microsoft.com/office/drawing/2010/main" val="0"/>
                      </a:ext>
                    </a:extLst>
                  </a:blip>
                  <a:stretch>
                    <a:fillRect/>
                  </a:stretch>
                </pic:blipFill>
                <pic:spPr>
                  <a:xfrm>
                    <a:off x="0" y="0"/>
                    <a:ext cx="1591310" cy="397510"/>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C2B3A1" w14:textId="77777777" w:rsidR="00A67C75" w:rsidRDefault="00A67C75" w:rsidP="00A67C75">
    <w:pPr>
      <w:pStyle w:val="Header"/>
    </w:pPr>
  </w:p>
  <w:p w14:paraId="61C2B3A2" w14:textId="77777777" w:rsidR="00A67C75" w:rsidRDefault="00A67C75" w:rsidP="00A67C75"/>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F1101D"/>
    <w:multiLevelType w:val="hybridMultilevel"/>
    <w:tmpl w:val="CA6C23CE"/>
    <w:lvl w:ilvl="0" w:tplc="5D282336">
      <w:start w:val="1"/>
      <w:numFmt w:val="bullet"/>
      <w:lvlText w:val=""/>
      <w:lvlJc w:val="left"/>
      <w:pPr>
        <w:ind w:left="720" w:hanging="360"/>
      </w:pPr>
      <w:rPr>
        <w:rFonts w:ascii="Symbol" w:hAnsi="Symbol" w:hint="default"/>
      </w:rPr>
    </w:lvl>
    <w:lvl w:ilvl="1" w:tplc="497A3590" w:tentative="1">
      <w:start w:val="1"/>
      <w:numFmt w:val="bullet"/>
      <w:lvlText w:val="o"/>
      <w:lvlJc w:val="left"/>
      <w:pPr>
        <w:ind w:left="1440" w:hanging="360"/>
      </w:pPr>
      <w:rPr>
        <w:rFonts w:ascii="Courier New" w:hAnsi="Courier New" w:cs="Courier New" w:hint="default"/>
      </w:rPr>
    </w:lvl>
    <w:lvl w:ilvl="2" w:tplc="44F4DB0E" w:tentative="1">
      <w:start w:val="1"/>
      <w:numFmt w:val="bullet"/>
      <w:lvlText w:val=""/>
      <w:lvlJc w:val="left"/>
      <w:pPr>
        <w:ind w:left="2160" w:hanging="360"/>
      </w:pPr>
      <w:rPr>
        <w:rFonts w:ascii="Wingdings" w:hAnsi="Wingdings" w:hint="default"/>
      </w:rPr>
    </w:lvl>
    <w:lvl w:ilvl="3" w:tplc="2A30F304" w:tentative="1">
      <w:start w:val="1"/>
      <w:numFmt w:val="bullet"/>
      <w:lvlText w:val=""/>
      <w:lvlJc w:val="left"/>
      <w:pPr>
        <w:ind w:left="2880" w:hanging="360"/>
      </w:pPr>
      <w:rPr>
        <w:rFonts w:ascii="Symbol" w:hAnsi="Symbol" w:hint="default"/>
      </w:rPr>
    </w:lvl>
    <w:lvl w:ilvl="4" w:tplc="9B1888DC" w:tentative="1">
      <w:start w:val="1"/>
      <w:numFmt w:val="bullet"/>
      <w:lvlText w:val="o"/>
      <w:lvlJc w:val="left"/>
      <w:pPr>
        <w:ind w:left="3600" w:hanging="360"/>
      </w:pPr>
      <w:rPr>
        <w:rFonts w:ascii="Courier New" w:hAnsi="Courier New" w:cs="Courier New" w:hint="default"/>
      </w:rPr>
    </w:lvl>
    <w:lvl w:ilvl="5" w:tplc="E80E0306" w:tentative="1">
      <w:start w:val="1"/>
      <w:numFmt w:val="bullet"/>
      <w:lvlText w:val=""/>
      <w:lvlJc w:val="left"/>
      <w:pPr>
        <w:ind w:left="4320" w:hanging="360"/>
      </w:pPr>
      <w:rPr>
        <w:rFonts w:ascii="Wingdings" w:hAnsi="Wingdings" w:hint="default"/>
      </w:rPr>
    </w:lvl>
    <w:lvl w:ilvl="6" w:tplc="4EFEB568" w:tentative="1">
      <w:start w:val="1"/>
      <w:numFmt w:val="bullet"/>
      <w:lvlText w:val=""/>
      <w:lvlJc w:val="left"/>
      <w:pPr>
        <w:ind w:left="5040" w:hanging="360"/>
      </w:pPr>
      <w:rPr>
        <w:rFonts w:ascii="Symbol" w:hAnsi="Symbol" w:hint="default"/>
      </w:rPr>
    </w:lvl>
    <w:lvl w:ilvl="7" w:tplc="0EDC9242" w:tentative="1">
      <w:start w:val="1"/>
      <w:numFmt w:val="bullet"/>
      <w:lvlText w:val="o"/>
      <w:lvlJc w:val="left"/>
      <w:pPr>
        <w:ind w:left="5760" w:hanging="360"/>
      </w:pPr>
      <w:rPr>
        <w:rFonts w:ascii="Courier New" w:hAnsi="Courier New" w:cs="Courier New" w:hint="default"/>
      </w:rPr>
    </w:lvl>
    <w:lvl w:ilvl="8" w:tplc="8662D974" w:tentative="1">
      <w:start w:val="1"/>
      <w:numFmt w:val="bullet"/>
      <w:lvlText w:val=""/>
      <w:lvlJc w:val="left"/>
      <w:pPr>
        <w:ind w:left="6480" w:hanging="360"/>
      </w:pPr>
      <w:rPr>
        <w:rFonts w:ascii="Wingdings" w:hAnsi="Wingdings" w:hint="default"/>
      </w:rPr>
    </w:lvl>
  </w:abstractNum>
  <w:abstractNum w:abstractNumId="1" w15:restartNumberingAfterBreak="0">
    <w:nsid w:val="080A1989"/>
    <w:multiLevelType w:val="hybridMultilevel"/>
    <w:tmpl w:val="04128ABC"/>
    <w:lvl w:ilvl="0" w:tplc="0E460062">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15:restartNumberingAfterBreak="0">
    <w:nsid w:val="086D7BDC"/>
    <w:multiLevelType w:val="hybridMultilevel"/>
    <w:tmpl w:val="0622837A"/>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15:restartNumberingAfterBreak="0">
    <w:nsid w:val="09A95913"/>
    <w:multiLevelType w:val="hybridMultilevel"/>
    <w:tmpl w:val="0CEAA97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0ADC4CEA"/>
    <w:multiLevelType w:val="hybridMultilevel"/>
    <w:tmpl w:val="0706E59E"/>
    <w:lvl w:ilvl="0" w:tplc="9BAEE740">
      <w:start w:val="1"/>
      <w:numFmt w:val="bullet"/>
      <w:lvlText w:val=""/>
      <w:lvlJc w:val="left"/>
      <w:pPr>
        <w:ind w:left="720" w:hanging="360"/>
      </w:pPr>
      <w:rPr>
        <w:rFonts w:ascii="Symbol" w:hAnsi="Symbol" w:hint="default"/>
      </w:rPr>
    </w:lvl>
    <w:lvl w:ilvl="1" w:tplc="1E621756" w:tentative="1">
      <w:start w:val="1"/>
      <w:numFmt w:val="bullet"/>
      <w:lvlText w:val="o"/>
      <w:lvlJc w:val="left"/>
      <w:pPr>
        <w:ind w:left="1440" w:hanging="360"/>
      </w:pPr>
      <w:rPr>
        <w:rFonts w:ascii="Courier New" w:hAnsi="Courier New" w:cs="Courier New" w:hint="default"/>
      </w:rPr>
    </w:lvl>
    <w:lvl w:ilvl="2" w:tplc="A732A11A" w:tentative="1">
      <w:start w:val="1"/>
      <w:numFmt w:val="bullet"/>
      <w:lvlText w:val=""/>
      <w:lvlJc w:val="left"/>
      <w:pPr>
        <w:ind w:left="2160" w:hanging="360"/>
      </w:pPr>
      <w:rPr>
        <w:rFonts w:ascii="Wingdings" w:hAnsi="Wingdings" w:hint="default"/>
      </w:rPr>
    </w:lvl>
    <w:lvl w:ilvl="3" w:tplc="E5824F30" w:tentative="1">
      <w:start w:val="1"/>
      <w:numFmt w:val="bullet"/>
      <w:lvlText w:val=""/>
      <w:lvlJc w:val="left"/>
      <w:pPr>
        <w:ind w:left="2880" w:hanging="360"/>
      </w:pPr>
      <w:rPr>
        <w:rFonts w:ascii="Symbol" w:hAnsi="Symbol" w:hint="default"/>
      </w:rPr>
    </w:lvl>
    <w:lvl w:ilvl="4" w:tplc="4198E468" w:tentative="1">
      <w:start w:val="1"/>
      <w:numFmt w:val="bullet"/>
      <w:lvlText w:val="o"/>
      <w:lvlJc w:val="left"/>
      <w:pPr>
        <w:ind w:left="3600" w:hanging="360"/>
      </w:pPr>
      <w:rPr>
        <w:rFonts w:ascii="Courier New" w:hAnsi="Courier New" w:cs="Courier New" w:hint="default"/>
      </w:rPr>
    </w:lvl>
    <w:lvl w:ilvl="5" w:tplc="0EC8883A" w:tentative="1">
      <w:start w:val="1"/>
      <w:numFmt w:val="bullet"/>
      <w:lvlText w:val=""/>
      <w:lvlJc w:val="left"/>
      <w:pPr>
        <w:ind w:left="4320" w:hanging="360"/>
      </w:pPr>
      <w:rPr>
        <w:rFonts w:ascii="Wingdings" w:hAnsi="Wingdings" w:hint="default"/>
      </w:rPr>
    </w:lvl>
    <w:lvl w:ilvl="6" w:tplc="A2EE09D2" w:tentative="1">
      <w:start w:val="1"/>
      <w:numFmt w:val="bullet"/>
      <w:lvlText w:val=""/>
      <w:lvlJc w:val="left"/>
      <w:pPr>
        <w:ind w:left="5040" w:hanging="360"/>
      </w:pPr>
      <w:rPr>
        <w:rFonts w:ascii="Symbol" w:hAnsi="Symbol" w:hint="default"/>
      </w:rPr>
    </w:lvl>
    <w:lvl w:ilvl="7" w:tplc="F7EC9E7E" w:tentative="1">
      <w:start w:val="1"/>
      <w:numFmt w:val="bullet"/>
      <w:lvlText w:val="o"/>
      <w:lvlJc w:val="left"/>
      <w:pPr>
        <w:ind w:left="5760" w:hanging="360"/>
      </w:pPr>
      <w:rPr>
        <w:rFonts w:ascii="Courier New" w:hAnsi="Courier New" w:cs="Courier New" w:hint="default"/>
      </w:rPr>
    </w:lvl>
    <w:lvl w:ilvl="8" w:tplc="D3B084BA" w:tentative="1">
      <w:start w:val="1"/>
      <w:numFmt w:val="bullet"/>
      <w:lvlText w:val=""/>
      <w:lvlJc w:val="left"/>
      <w:pPr>
        <w:ind w:left="6480" w:hanging="360"/>
      </w:pPr>
      <w:rPr>
        <w:rFonts w:ascii="Wingdings" w:hAnsi="Wingdings" w:hint="default"/>
      </w:rPr>
    </w:lvl>
  </w:abstractNum>
  <w:abstractNum w:abstractNumId="5" w15:restartNumberingAfterBreak="0">
    <w:nsid w:val="0BC65D8D"/>
    <w:multiLevelType w:val="hybridMultilevel"/>
    <w:tmpl w:val="6260617E"/>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15:restartNumberingAfterBreak="0">
    <w:nsid w:val="0FEB509D"/>
    <w:multiLevelType w:val="hybridMultilevel"/>
    <w:tmpl w:val="C7D6E560"/>
    <w:lvl w:ilvl="0" w:tplc="CE88EB98">
      <w:start w:val="1"/>
      <w:numFmt w:val="bullet"/>
      <w:pStyle w:val="Bulletlist"/>
      <w:lvlText w:val=""/>
      <w:lvlJc w:val="left"/>
      <w:pPr>
        <w:ind w:left="720" w:hanging="360"/>
      </w:pPr>
      <w:rPr>
        <w:rFonts w:ascii="Symbol" w:hAnsi="Symbol" w:hint="default"/>
      </w:rPr>
    </w:lvl>
    <w:lvl w:ilvl="1" w:tplc="ED7C617C">
      <w:start w:val="1"/>
      <w:numFmt w:val="bullet"/>
      <w:lvlText w:val="o"/>
      <w:lvlJc w:val="left"/>
      <w:pPr>
        <w:ind w:left="1440" w:hanging="360"/>
      </w:pPr>
      <w:rPr>
        <w:rFonts w:ascii="Courier New" w:hAnsi="Courier New" w:cs="Courier New" w:hint="default"/>
      </w:rPr>
    </w:lvl>
    <w:lvl w:ilvl="2" w:tplc="6DC475FA">
      <w:start w:val="1"/>
      <w:numFmt w:val="bullet"/>
      <w:lvlText w:val=""/>
      <w:lvlJc w:val="left"/>
      <w:pPr>
        <w:ind w:left="2160" w:hanging="360"/>
      </w:pPr>
      <w:rPr>
        <w:rFonts w:ascii="Wingdings" w:hAnsi="Wingdings" w:hint="default"/>
      </w:rPr>
    </w:lvl>
    <w:lvl w:ilvl="3" w:tplc="8C3C6326" w:tentative="1">
      <w:start w:val="1"/>
      <w:numFmt w:val="bullet"/>
      <w:lvlText w:val=""/>
      <w:lvlJc w:val="left"/>
      <w:pPr>
        <w:ind w:left="2880" w:hanging="360"/>
      </w:pPr>
      <w:rPr>
        <w:rFonts w:ascii="Symbol" w:hAnsi="Symbol" w:hint="default"/>
      </w:rPr>
    </w:lvl>
    <w:lvl w:ilvl="4" w:tplc="0728C952" w:tentative="1">
      <w:start w:val="1"/>
      <w:numFmt w:val="bullet"/>
      <w:lvlText w:val="o"/>
      <w:lvlJc w:val="left"/>
      <w:pPr>
        <w:ind w:left="3600" w:hanging="360"/>
      </w:pPr>
      <w:rPr>
        <w:rFonts w:ascii="Courier New" w:hAnsi="Courier New" w:cs="Courier New" w:hint="default"/>
      </w:rPr>
    </w:lvl>
    <w:lvl w:ilvl="5" w:tplc="C3900880" w:tentative="1">
      <w:start w:val="1"/>
      <w:numFmt w:val="bullet"/>
      <w:lvlText w:val=""/>
      <w:lvlJc w:val="left"/>
      <w:pPr>
        <w:ind w:left="4320" w:hanging="360"/>
      </w:pPr>
      <w:rPr>
        <w:rFonts w:ascii="Wingdings" w:hAnsi="Wingdings" w:hint="default"/>
      </w:rPr>
    </w:lvl>
    <w:lvl w:ilvl="6" w:tplc="8E8866C6" w:tentative="1">
      <w:start w:val="1"/>
      <w:numFmt w:val="bullet"/>
      <w:lvlText w:val=""/>
      <w:lvlJc w:val="left"/>
      <w:pPr>
        <w:ind w:left="5040" w:hanging="360"/>
      </w:pPr>
      <w:rPr>
        <w:rFonts w:ascii="Symbol" w:hAnsi="Symbol" w:hint="default"/>
      </w:rPr>
    </w:lvl>
    <w:lvl w:ilvl="7" w:tplc="3516E0E8" w:tentative="1">
      <w:start w:val="1"/>
      <w:numFmt w:val="bullet"/>
      <w:lvlText w:val="o"/>
      <w:lvlJc w:val="left"/>
      <w:pPr>
        <w:ind w:left="5760" w:hanging="360"/>
      </w:pPr>
      <w:rPr>
        <w:rFonts w:ascii="Courier New" w:hAnsi="Courier New" w:cs="Courier New" w:hint="default"/>
      </w:rPr>
    </w:lvl>
    <w:lvl w:ilvl="8" w:tplc="E9CCE8FC" w:tentative="1">
      <w:start w:val="1"/>
      <w:numFmt w:val="bullet"/>
      <w:lvlText w:val=""/>
      <w:lvlJc w:val="left"/>
      <w:pPr>
        <w:ind w:left="6480" w:hanging="360"/>
      </w:pPr>
      <w:rPr>
        <w:rFonts w:ascii="Wingdings" w:hAnsi="Wingdings" w:hint="default"/>
      </w:rPr>
    </w:lvl>
  </w:abstractNum>
  <w:abstractNum w:abstractNumId="7" w15:restartNumberingAfterBreak="0">
    <w:nsid w:val="143F7062"/>
    <w:multiLevelType w:val="hybridMultilevel"/>
    <w:tmpl w:val="43C2C528"/>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15:restartNumberingAfterBreak="0">
    <w:nsid w:val="18176621"/>
    <w:multiLevelType w:val="hybridMultilevel"/>
    <w:tmpl w:val="74B81672"/>
    <w:lvl w:ilvl="0" w:tplc="F1C6DB28">
      <w:start w:val="1"/>
      <w:numFmt w:val="bullet"/>
      <w:lvlText w:val=""/>
      <w:lvlJc w:val="left"/>
      <w:pPr>
        <w:ind w:left="720" w:hanging="360"/>
      </w:pPr>
      <w:rPr>
        <w:rFonts w:ascii="Symbol" w:hAnsi="Symbol" w:hint="default"/>
      </w:rPr>
    </w:lvl>
    <w:lvl w:ilvl="1" w:tplc="2522F0E6" w:tentative="1">
      <w:start w:val="1"/>
      <w:numFmt w:val="bullet"/>
      <w:lvlText w:val="o"/>
      <w:lvlJc w:val="left"/>
      <w:pPr>
        <w:ind w:left="1440" w:hanging="360"/>
      </w:pPr>
      <w:rPr>
        <w:rFonts w:ascii="Courier New" w:hAnsi="Courier New" w:cs="Courier New" w:hint="default"/>
      </w:rPr>
    </w:lvl>
    <w:lvl w:ilvl="2" w:tplc="56CEA47E" w:tentative="1">
      <w:start w:val="1"/>
      <w:numFmt w:val="bullet"/>
      <w:lvlText w:val=""/>
      <w:lvlJc w:val="left"/>
      <w:pPr>
        <w:ind w:left="2160" w:hanging="360"/>
      </w:pPr>
      <w:rPr>
        <w:rFonts w:ascii="Wingdings" w:hAnsi="Wingdings" w:hint="default"/>
      </w:rPr>
    </w:lvl>
    <w:lvl w:ilvl="3" w:tplc="16D8E274" w:tentative="1">
      <w:start w:val="1"/>
      <w:numFmt w:val="bullet"/>
      <w:lvlText w:val=""/>
      <w:lvlJc w:val="left"/>
      <w:pPr>
        <w:ind w:left="2880" w:hanging="360"/>
      </w:pPr>
      <w:rPr>
        <w:rFonts w:ascii="Symbol" w:hAnsi="Symbol" w:hint="default"/>
      </w:rPr>
    </w:lvl>
    <w:lvl w:ilvl="4" w:tplc="2DFA418C" w:tentative="1">
      <w:start w:val="1"/>
      <w:numFmt w:val="bullet"/>
      <w:lvlText w:val="o"/>
      <w:lvlJc w:val="left"/>
      <w:pPr>
        <w:ind w:left="3600" w:hanging="360"/>
      </w:pPr>
      <w:rPr>
        <w:rFonts w:ascii="Courier New" w:hAnsi="Courier New" w:cs="Courier New" w:hint="default"/>
      </w:rPr>
    </w:lvl>
    <w:lvl w:ilvl="5" w:tplc="0DD86AAE" w:tentative="1">
      <w:start w:val="1"/>
      <w:numFmt w:val="bullet"/>
      <w:lvlText w:val=""/>
      <w:lvlJc w:val="left"/>
      <w:pPr>
        <w:ind w:left="4320" w:hanging="360"/>
      </w:pPr>
      <w:rPr>
        <w:rFonts w:ascii="Wingdings" w:hAnsi="Wingdings" w:hint="default"/>
      </w:rPr>
    </w:lvl>
    <w:lvl w:ilvl="6" w:tplc="212E3466" w:tentative="1">
      <w:start w:val="1"/>
      <w:numFmt w:val="bullet"/>
      <w:lvlText w:val=""/>
      <w:lvlJc w:val="left"/>
      <w:pPr>
        <w:ind w:left="5040" w:hanging="360"/>
      </w:pPr>
      <w:rPr>
        <w:rFonts w:ascii="Symbol" w:hAnsi="Symbol" w:hint="default"/>
      </w:rPr>
    </w:lvl>
    <w:lvl w:ilvl="7" w:tplc="AA8413BA" w:tentative="1">
      <w:start w:val="1"/>
      <w:numFmt w:val="bullet"/>
      <w:lvlText w:val="o"/>
      <w:lvlJc w:val="left"/>
      <w:pPr>
        <w:ind w:left="5760" w:hanging="360"/>
      </w:pPr>
      <w:rPr>
        <w:rFonts w:ascii="Courier New" w:hAnsi="Courier New" w:cs="Courier New" w:hint="default"/>
      </w:rPr>
    </w:lvl>
    <w:lvl w:ilvl="8" w:tplc="2BCED210" w:tentative="1">
      <w:start w:val="1"/>
      <w:numFmt w:val="bullet"/>
      <w:lvlText w:val=""/>
      <w:lvlJc w:val="left"/>
      <w:pPr>
        <w:ind w:left="6480" w:hanging="360"/>
      </w:pPr>
      <w:rPr>
        <w:rFonts w:ascii="Wingdings" w:hAnsi="Wingdings" w:hint="default"/>
      </w:rPr>
    </w:lvl>
  </w:abstractNum>
  <w:abstractNum w:abstractNumId="9" w15:restartNumberingAfterBreak="0">
    <w:nsid w:val="1BE54E2C"/>
    <w:multiLevelType w:val="hybridMultilevel"/>
    <w:tmpl w:val="5440AD76"/>
    <w:lvl w:ilvl="0" w:tplc="6DCA43DA">
      <w:start w:val="1"/>
      <w:numFmt w:val="bullet"/>
      <w:lvlText w:val=""/>
      <w:lvlJc w:val="left"/>
      <w:pPr>
        <w:ind w:left="720" w:hanging="360"/>
      </w:pPr>
      <w:rPr>
        <w:rFonts w:ascii="Symbol" w:hAnsi="Symbol" w:hint="default"/>
        <w:color w:val="auto"/>
      </w:rPr>
    </w:lvl>
    <w:lvl w:ilvl="1" w:tplc="6A34E538" w:tentative="1">
      <w:start w:val="1"/>
      <w:numFmt w:val="bullet"/>
      <w:lvlText w:val="o"/>
      <w:lvlJc w:val="left"/>
      <w:pPr>
        <w:ind w:left="1440" w:hanging="360"/>
      </w:pPr>
      <w:rPr>
        <w:rFonts w:ascii="Courier New" w:hAnsi="Courier New" w:cs="Courier New" w:hint="default"/>
      </w:rPr>
    </w:lvl>
    <w:lvl w:ilvl="2" w:tplc="5AE8E1CE" w:tentative="1">
      <w:start w:val="1"/>
      <w:numFmt w:val="bullet"/>
      <w:lvlText w:val=""/>
      <w:lvlJc w:val="left"/>
      <w:pPr>
        <w:ind w:left="2160" w:hanging="360"/>
      </w:pPr>
      <w:rPr>
        <w:rFonts w:ascii="Wingdings" w:hAnsi="Wingdings" w:hint="default"/>
      </w:rPr>
    </w:lvl>
    <w:lvl w:ilvl="3" w:tplc="5EA2F6B4" w:tentative="1">
      <w:start w:val="1"/>
      <w:numFmt w:val="bullet"/>
      <w:lvlText w:val=""/>
      <w:lvlJc w:val="left"/>
      <w:pPr>
        <w:ind w:left="2880" w:hanging="360"/>
      </w:pPr>
      <w:rPr>
        <w:rFonts w:ascii="Symbol" w:hAnsi="Symbol" w:hint="default"/>
      </w:rPr>
    </w:lvl>
    <w:lvl w:ilvl="4" w:tplc="1F9E3276" w:tentative="1">
      <w:start w:val="1"/>
      <w:numFmt w:val="bullet"/>
      <w:lvlText w:val="o"/>
      <w:lvlJc w:val="left"/>
      <w:pPr>
        <w:ind w:left="3600" w:hanging="360"/>
      </w:pPr>
      <w:rPr>
        <w:rFonts w:ascii="Courier New" w:hAnsi="Courier New" w:cs="Courier New" w:hint="default"/>
      </w:rPr>
    </w:lvl>
    <w:lvl w:ilvl="5" w:tplc="31B8AF6E" w:tentative="1">
      <w:start w:val="1"/>
      <w:numFmt w:val="bullet"/>
      <w:lvlText w:val=""/>
      <w:lvlJc w:val="left"/>
      <w:pPr>
        <w:ind w:left="4320" w:hanging="360"/>
      </w:pPr>
      <w:rPr>
        <w:rFonts w:ascii="Wingdings" w:hAnsi="Wingdings" w:hint="default"/>
      </w:rPr>
    </w:lvl>
    <w:lvl w:ilvl="6" w:tplc="B3520838" w:tentative="1">
      <w:start w:val="1"/>
      <w:numFmt w:val="bullet"/>
      <w:lvlText w:val=""/>
      <w:lvlJc w:val="left"/>
      <w:pPr>
        <w:ind w:left="5040" w:hanging="360"/>
      </w:pPr>
      <w:rPr>
        <w:rFonts w:ascii="Symbol" w:hAnsi="Symbol" w:hint="default"/>
      </w:rPr>
    </w:lvl>
    <w:lvl w:ilvl="7" w:tplc="8AA08FC6" w:tentative="1">
      <w:start w:val="1"/>
      <w:numFmt w:val="bullet"/>
      <w:lvlText w:val="o"/>
      <w:lvlJc w:val="left"/>
      <w:pPr>
        <w:ind w:left="5760" w:hanging="360"/>
      </w:pPr>
      <w:rPr>
        <w:rFonts w:ascii="Courier New" w:hAnsi="Courier New" w:cs="Courier New" w:hint="default"/>
      </w:rPr>
    </w:lvl>
    <w:lvl w:ilvl="8" w:tplc="33DE1BB4" w:tentative="1">
      <w:start w:val="1"/>
      <w:numFmt w:val="bullet"/>
      <w:lvlText w:val=""/>
      <w:lvlJc w:val="left"/>
      <w:pPr>
        <w:ind w:left="6480" w:hanging="360"/>
      </w:pPr>
      <w:rPr>
        <w:rFonts w:ascii="Wingdings" w:hAnsi="Wingdings" w:hint="default"/>
      </w:rPr>
    </w:lvl>
  </w:abstractNum>
  <w:abstractNum w:abstractNumId="10" w15:restartNumberingAfterBreak="0">
    <w:nsid w:val="1D601908"/>
    <w:multiLevelType w:val="hybridMultilevel"/>
    <w:tmpl w:val="7CA68B02"/>
    <w:lvl w:ilvl="0" w:tplc="0C09000F">
      <w:start w:val="1"/>
      <w:numFmt w:val="decimal"/>
      <w:lvlText w:val="%1."/>
      <w:lvlJc w:val="left"/>
      <w:pPr>
        <w:ind w:left="360" w:hanging="360"/>
      </w:pPr>
      <w:rPr>
        <w:rFonts w:hint="default"/>
        <w:color w:val="auto"/>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1" w15:restartNumberingAfterBreak="0">
    <w:nsid w:val="1ECD4FA2"/>
    <w:multiLevelType w:val="hybridMultilevel"/>
    <w:tmpl w:val="7500F388"/>
    <w:lvl w:ilvl="0" w:tplc="3872C908">
      <w:start w:val="1"/>
      <w:numFmt w:val="bullet"/>
      <w:lvlText w:val=""/>
      <w:lvlJc w:val="left"/>
      <w:pPr>
        <w:ind w:left="720" w:hanging="360"/>
      </w:pPr>
      <w:rPr>
        <w:rFonts w:ascii="Symbol" w:hAnsi="Symbol" w:hint="default"/>
      </w:rPr>
    </w:lvl>
    <w:lvl w:ilvl="1" w:tplc="BE926F4C" w:tentative="1">
      <w:start w:val="1"/>
      <w:numFmt w:val="bullet"/>
      <w:lvlText w:val="o"/>
      <w:lvlJc w:val="left"/>
      <w:pPr>
        <w:ind w:left="1440" w:hanging="360"/>
      </w:pPr>
      <w:rPr>
        <w:rFonts w:ascii="Courier New" w:hAnsi="Courier New" w:cs="Courier New" w:hint="default"/>
      </w:rPr>
    </w:lvl>
    <w:lvl w:ilvl="2" w:tplc="5A1A0DA0" w:tentative="1">
      <w:start w:val="1"/>
      <w:numFmt w:val="bullet"/>
      <w:lvlText w:val=""/>
      <w:lvlJc w:val="left"/>
      <w:pPr>
        <w:ind w:left="2160" w:hanging="360"/>
      </w:pPr>
      <w:rPr>
        <w:rFonts w:ascii="Wingdings" w:hAnsi="Wingdings" w:hint="default"/>
      </w:rPr>
    </w:lvl>
    <w:lvl w:ilvl="3" w:tplc="1BDAF24C" w:tentative="1">
      <w:start w:val="1"/>
      <w:numFmt w:val="bullet"/>
      <w:lvlText w:val=""/>
      <w:lvlJc w:val="left"/>
      <w:pPr>
        <w:ind w:left="2880" w:hanging="360"/>
      </w:pPr>
      <w:rPr>
        <w:rFonts w:ascii="Symbol" w:hAnsi="Symbol" w:hint="default"/>
      </w:rPr>
    </w:lvl>
    <w:lvl w:ilvl="4" w:tplc="E7B25FEC" w:tentative="1">
      <w:start w:val="1"/>
      <w:numFmt w:val="bullet"/>
      <w:lvlText w:val="o"/>
      <w:lvlJc w:val="left"/>
      <w:pPr>
        <w:ind w:left="3600" w:hanging="360"/>
      </w:pPr>
      <w:rPr>
        <w:rFonts w:ascii="Courier New" w:hAnsi="Courier New" w:cs="Courier New" w:hint="default"/>
      </w:rPr>
    </w:lvl>
    <w:lvl w:ilvl="5" w:tplc="3670C1C0" w:tentative="1">
      <w:start w:val="1"/>
      <w:numFmt w:val="bullet"/>
      <w:lvlText w:val=""/>
      <w:lvlJc w:val="left"/>
      <w:pPr>
        <w:ind w:left="4320" w:hanging="360"/>
      </w:pPr>
      <w:rPr>
        <w:rFonts w:ascii="Wingdings" w:hAnsi="Wingdings" w:hint="default"/>
      </w:rPr>
    </w:lvl>
    <w:lvl w:ilvl="6" w:tplc="6F904BB4" w:tentative="1">
      <w:start w:val="1"/>
      <w:numFmt w:val="bullet"/>
      <w:lvlText w:val=""/>
      <w:lvlJc w:val="left"/>
      <w:pPr>
        <w:ind w:left="5040" w:hanging="360"/>
      </w:pPr>
      <w:rPr>
        <w:rFonts w:ascii="Symbol" w:hAnsi="Symbol" w:hint="default"/>
      </w:rPr>
    </w:lvl>
    <w:lvl w:ilvl="7" w:tplc="94D053F6" w:tentative="1">
      <w:start w:val="1"/>
      <w:numFmt w:val="bullet"/>
      <w:lvlText w:val="o"/>
      <w:lvlJc w:val="left"/>
      <w:pPr>
        <w:ind w:left="5760" w:hanging="360"/>
      </w:pPr>
      <w:rPr>
        <w:rFonts w:ascii="Courier New" w:hAnsi="Courier New" w:cs="Courier New" w:hint="default"/>
      </w:rPr>
    </w:lvl>
    <w:lvl w:ilvl="8" w:tplc="8C1EC314" w:tentative="1">
      <w:start w:val="1"/>
      <w:numFmt w:val="bullet"/>
      <w:lvlText w:val=""/>
      <w:lvlJc w:val="left"/>
      <w:pPr>
        <w:ind w:left="6480" w:hanging="360"/>
      </w:pPr>
      <w:rPr>
        <w:rFonts w:ascii="Wingdings" w:hAnsi="Wingdings" w:hint="default"/>
      </w:rPr>
    </w:lvl>
  </w:abstractNum>
  <w:abstractNum w:abstractNumId="12" w15:restartNumberingAfterBreak="0">
    <w:nsid w:val="1FD2719F"/>
    <w:multiLevelType w:val="hybridMultilevel"/>
    <w:tmpl w:val="D2F6CF0C"/>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 w15:restartNumberingAfterBreak="0">
    <w:nsid w:val="263F0183"/>
    <w:multiLevelType w:val="hybridMultilevel"/>
    <w:tmpl w:val="3AE60CFA"/>
    <w:lvl w:ilvl="0" w:tplc="E6E471E2">
      <w:start w:val="1"/>
      <w:numFmt w:val="bullet"/>
      <w:lvlText w:val="o"/>
      <w:lvlJc w:val="left"/>
      <w:pPr>
        <w:ind w:left="1440" w:hanging="360"/>
      </w:pPr>
      <w:rPr>
        <w:rFonts w:ascii="Courier New" w:hAnsi="Courier New" w:cs="Courier New" w:hint="default"/>
      </w:rPr>
    </w:lvl>
    <w:lvl w:ilvl="1" w:tplc="4ED82A10" w:tentative="1">
      <w:start w:val="1"/>
      <w:numFmt w:val="bullet"/>
      <w:lvlText w:val="o"/>
      <w:lvlJc w:val="left"/>
      <w:pPr>
        <w:ind w:left="2160" w:hanging="360"/>
      </w:pPr>
      <w:rPr>
        <w:rFonts w:ascii="Courier New" w:hAnsi="Courier New" w:cs="Courier New" w:hint="default"/>
      </w:rPr>
    </w:lvl>
    <w:lvl w:ilvl="2" w:tplc="FE1E88E0" w:tentative="1">
      <w:start w:val="1"/>
      <w:numFmt w:val="bullet"/>
      <w:lvlText w:val=""/>
      <w:lvlJc w:val="left"/>
      <w:pPr>
        <w:ind w:left="2880" w:hanging="360"/>
      </w:pPr>
      <w:rPr>
        <w:rFonts w:ascii="Wingdings" w:hAnsi="Wingdings" w:hint="default"/>
      </w:rPr>
    </w:lvl>
    <w:lvl w:ilvl="3" w:tplc="8548C2FE" w:tentative="1">
      <w:start w:val="1"/>
      <w:numFmt w:val="bullet"/>
      <w:lvlText w:val=""/>
      <w:lvlJc w:val="left"/>
      <w:pPr>
        <w:ind w:left="3600" w:hanging="360"/>
      </w:pPr>
      <w:rPr>
        <w:rFonts w:ascii="Symbol" w:hAnsi="Symbol" w:hint="default"/>
      </w:rPr>
    </w:lvl>
    <w:lvl w:ilvl="4" w:tplc="2F704776" w:tentative="1">
      <w:start w:val="1"/>
      <w:numFmt w:val="bullet"/>
      <w:lvlText w:val="o"/>
      <w:lvlJc w:val="left"/>
      <w:pPr>
        <w:ind w:left="4320" w:hanging="360"/>
      </w:pPr>
      <w:rPr>
        <w:rFonts w:ascii="Courier New" w:hAnsi="Courier New" w:cs="Courier New" w:hint="default"/>
      </w:rPr>
    </w:lvl>
    <w:lvl w:ilvl="5" w:tplc="CF1C1DA6" w:tentative="1">
      <w:start w:val="1"/>
      <w:numFmt w:val="bullet"/>
      <w:lvlText w:val=""/>
      <w:lvlJc w:val="left"/>
      <w:pPr>
        <w:ind w:left="5040" w:hanging="360"/>
      </w:pPr>
      <w:rPr>
        <w:rFonts w:ascii="Wingdings" w:hAnsi="Wingdings" w:hint="default"/>
      </w:rPr>
    </w:lvl>
    <w:lvl w:ilvl="6" w:tplc="BB380C0A" w:tentative="1">
      <w:start w:val="1"/>
      <w:numFmt w:val="bullet"/>
      <w:lvlText w:val=""/>
      <w:lvlJc w:val="left"/>
      <w:pPr>
        <w:ind w:left="5760" w:hanging="360"/>
      </w:pPr>
      <w:rPr>
        <w:rFonts w:ascii="Symbol" w:hAnsi="Symbol" w:hint="default"/>
      </w:rPr>
    </w:lvl>
    <w:lvl w:ilvl="7" w:tplc="2F043648" w:tentative="1">
      <w:start w:val="1"/>
      <w:numFmt w:val="bullet"/>
      <w:lvlText w:val="o"/>
      <w:lvlJc w:val="left"/>
      <w:pPr>
        <w:ind w:left="6480" w:hanging="360"/>
      </w:pPr>
      <w:rPr>
        <w:rFonts w:ascii="Courier New" w:hAnsi="Courier New" w:cs="Courier New" w:hint="default"/>
      </w:rPr>
    </w:lvl>
    <w:lvl w:ilvl="8" w:tplc="D3DE97E4" w:tentative="1">
      <w:start w:val="1"/>
      <w:numFmt w:val="bullet"/>
      <w:lvlText w:val=""/>
      <w:lvlJc w:val="left"/>
      <w:pPr>
        <w:ind w:left="7200" w:hanging="360"/>
      </w:pPr>
      <w:rPr>
        <w:rFonts w:ascii="Wingdings" w:hAnsi="Wingdings" w:hint="default"/>
      </w:rPr>
    </w:lvl>
  </w:abstractNum>
  <w:abstractNum w:abstractNumId="14" w15:restartNumberingAfterBreak="0">
    <w:nsid w:val="26973B6F"/>
    <w:multiLevelType w:val="multilevel"/>
    <w:tmpl w:val="48F40792"/>
    <w:lvl w:ilvl="0">
      <w:start w:val="1"/>
      <w:numFmt w:val="bullet"/>
      <w:lvlText w:val=""/>
      <w:lvlJc w:val="left"/>
      <w:pPr>
        <w:ind w:left="3252" w:hanging="1080"/>
      </w:pPr>
      <w:rPr>
        <w:rFonts w:ascii="Symbol" w:hAnsi="Symbol" w:hint="default"/>
      </w:rPr>
    </w:lvl>
    <w:lvl w:ilvl="1">
      <w:start w:val="1"/>
      <w:numFmt w:val="decimal"/>
      <w:isLgl/>
      <w:lvlText w:val="%1.%2"/>
      <w:lvlJc w:val="left"/>
      <w:pPr>
        <w:ind w:left="3" w:hanging="525"/>
      </w:pPr>
      <w:rPr>
        <w:rFonts w:hint="default"/>
      </w:rPr>
    </w:lvl>
    <w:lvl w:ilvl="2">
      <w:start w:val="1"/>
      <w:numFmt w:val="decimal"/>
      <w:isLgl/>
      <w:lvlText w:val="%1.%2.%3"/>
      <w:lvlJc w:val="left"/>
      <w:pPr>
        <w:ind w:left="198" w:hanging="720"/>
      </w:pPr>
      <w:rPr>
        <w:rFonts w:hint="default"/>
      </w:rPr>
    </w:lvl>
    <w:lvl w:ilvl="3">
      <w:start w:val="1"/>
      <w:numFmt w:val="decimal"/>
      <w:isLgl/>
      <w:lvlText w:val="%1.%2.%3.%4"/>
      <w:lvlJc w:val="left"/>
      <w:pPr>
        <w:ind w:left="198" w:hanging="720"/>
      </w:pPr>
      <w:rPr>
        <w:rFonts w:hint="default"/>
      </w:rPr>
    </w:lvl>
    <w:lvl w:ilvl="4">
      <w:start w:val="1"/>
      <w:numFmt w:val="decimal"/>
      <w:isLgl/>
      <w:lvlText w:val="%1.%2.%3.%4.%5"/>
      <w:lvlJc w:val="left"/>
      <w:pPr>
        <w:ind w:left="558" w:hanging="1080"/>
      </w:pPr>
      <w:rPr>
        <w:rFonts w:hint="default"/>
      </w:rPr>
    </w:lvl>
    <w:lvl w:ilvl="5">
      <w:start w:val="1"/>
      <w:numFmt w:val="decimal"/>
      <w:isLgl/>
      <w:lvlText w:val="%1.%2.%3.%4.%5.%6"/>
      <w:lvlJc w:val="left"/>
      <w:pPr>
        <w:ind w:left="558" w:hanging="1080"/>
      </w:pPr>
      <w:rPr>
        <w:rFonts w:hint="default"/>
      </w:rPr>
    </w:lvl>
    <w:lvl w:ilvl="6">
      <w:start w:val="1"/>
      <w:numFmt w:val="decimal"/>
      <w:isLgl/>
      <w:lvlText w:val="%1.%2.%3.%4.%5.%6.%7"/>
      <w:lvlJc w:val="left"/>
      <w:pPr>
        <w:ind w:left="918" w:hanging="1440"/>
      </w:pPr>
      <w:rPr>
        <w:rFonts w:hint="default"/>
      </w:rPr>
    </w:lvl>
    <w:lvl w:ilvl="7">
      <w:start w:val="1"/>
      <w:numFmt w:val="decimal"/>
      <w:isLgl/>
      <w:lvlText w:val="%1.%2.%3.%4.%5.%6.%7.%8"/>
      <w:lvlJc w:val="left"/>
      <w:pPr>
        <w:ind w:left="918" w:hanging="1440"/>
      </w:pPr>
      <w:rPr>
        <w:rFonts w:hint="default"/>
      </w:rPr>
    </w:lvl>
    <w:lvl w:ilvl="8">
      <w:start w:val="1"/>
      <w:numFmt w:val="decimal"/>
      <w:isLgl/>
      <w:lvlText w:val="%1.%2.%3.%4.%5.%6.%7.%8.%9"/>
      <w:lvlJc w:val="left"/>
      <w:pPr>
        <w:ind w:left="1278" w:hanging="1800"/>
      </w:pPr>
      <w:rPr>
        <w:rFonts w:hint="default"/>
      </w:rPr>
    </w:lvl>
  </w:abstractNum>
  <w:abstractNum w:abstractNumId="15" w15:restartNumberingAfterBreak="0">
    <w:nsid w:val="2BB615FA"/>
    <w:multiLevelType w:val="hybridMultilevel"/>
    <w:tmpl w:val="F2DA347E"/>
    <w:lvl w:ilvl="0" w:tplc="38127452">
      <w:start w:val="1"/>
      <w:numFmt w:val="decimal"/>
      <w:pStyle w:val="ListNumber"/>
      <w:lvlText w:val="%1."/>
      <w:lvlJc w:val="left"/>
      <w:pPr>
        <w:ind w:left="720" w:hanging="360"/>
      </w:pPr>
      <w:rPr>
        <w:rFonts w:hint="default"/>
      </w:rPr>
    </w:lvl>
    <w:lvl w:ilvl="1" w:tplc="F0F6A6D0">
      <w:start w:val="1"/>
      <w:numFmt w:val="bullet"/>
      <w:lvlText w:val="o"/>
      <w:lvlJc w:val="left"/>
      <w:pPr>
        <w:ind w:left="1440" w:hanging="360"/>
      </w:pPr>
      <w:rPr>
        <w:rFonts w:ascii="Courier New" w:hAnsi="Courier New" w:cs="Courier New" w:hint="default"/>
      </w:rPr>
    </w:lvl>
    <w:lvl w:ilvl="2" w:tplc="1DB06C48" w:tentative="1">
      <w:start w:val="1"/>
      <w:numFmt w:val="bullet"/>
      <w:lvlText w:val=""/>
      <w:lvlJc w:val="left"/>
      <w:pPr>
        <w:ind w:left="2160" w:hanging="360"/>
      </w:pPr>
      <w:rPr>
        <w:rFonts w:ascii="Wingdings" w:hAnsi="Wingdings" w:hint="default"/>
      </w:rPr>
    </w:lvl>
    <w:lvl w:ilvl="3" w:tplc="97063324" w:tentative="1">
      <w:start w:val="1"/>
      <w:numFmt w:val="bullet"/>
      <w:lvlText w:val=""/>
      <w:lvlJc w:val="left"/>
      <w:pPr>
        <w:ind w:left="2880" w:hanging="360"/>
      </w:pPr>
      <w:rPr>
        <w:rFonts w:ascii="Symbol" w:hAnsi="Symbol" w:hint="default"/>
      </w:rPr>
    </w:lvl>
    <w:lvl w:ilvl="4" w:tplc="676C3836" w:tentative="1">
      <w:start w:val="1"/>
      <w:numFmt w:val="bullet"/>
      <w:lvlText w:val="o"/>
      <w:lvlJc w:val="left"/>
      <w:pPr>
        <w:ind w:left="3600" w:hanging="360"/>
      </w:pPr>
      <w:rPr>
        <w:rFonts w:ascii="Courier New" w:hAnsi="Courier New" w:cs="Courier New" w:hint="default"/>
      </w:rPr>
    </w:lvl>
    <w:lvl w:ilvl="5" w:tplc="E1865900" w:tentative="1">
      <w:start w:val="1"/>
      <w:numFmt w:val="bullet"/>
      <w:lvlText w:val=""/>
      <w:lvlJc w:val="left"/>
      <w:pPr>
        <w:ind w:left="4320" w:hanging="360"/>
      </w:pPr>
      <w:rPr>
        <w:rFonts w:ascii="Wingdings" w:hAnsi="Wingdings" w:hint="default"/>
      </w:rPr>
    </w:lvl>
    <w:lvl w:ilvl="6" w:tplc="DB004AD4" w:tentative="1">
      <w:start w:val="1"/>
      <w:numFmt w:val="bullet"/>
      <w:lvlText w:val=""/>
      <w:lvlJc w:val="left"/>
      <w:pPr>
        <w:ind w:left="5040" w:hanging="360"/>
      </w:pPr>
      <w:rPr>
        <w:rFonts w:ascii="Symbol" w:hAnsi="Symbol" w:hint="default"/>
      </w:rPr>
    </w:lvl>
    <w:lvl w:ilvl="7" w:tplc="F800AFAA" w:tentative="1">
      <w:start w:val="1"/>
      <w:numFmt w:val="bullet"/>
      <w:lvlText w:val="o"/>
      <w:lvlJc w:val="left"/>
      <w:pPr>
        <w:ind w:left="5760" w:hanging="360"/>
      </w:pPr>
      <w:rPr>
        <w:rFonts w:ascii="Courier New" w:hAnsi="Courier New" w:cs="Courier New" w:hint="default"/>
      </w:rPr>
    </w:lvl>
    <w:lvl w:ilvl="8" w:tplc="A426BAD6" w:tentative="1">
      <w:start w:val="1"/>
      <w:numFmt w:val="bullet"/>
      <w:lvlText w:val=""/>
      <w:lvlJc w:val="left"/>
      <w:pPr>
        <w:ind w:left="6480" w:hanging="360"/>
      </w:pPr>
      <w:rPr>
        <w:rFonts w:ascii="Wingdings" w:hAnsi="Wingdings" w:hint="default"/>
      </w:rPr>
    </w:lvl>
  </w:abstractNum>
  <w:abstractNum w:abstractNumId="16" w15:restartNumberingAfterBreak="0">
    <w:nsid w:val="2CA746E4"/>
    <w:multiLevelType w:val="hybridMultilevel"/>
    <w:tmpl w:val="1C4CF6A2"/>
    <w:lvl w:ilvl="0" w:tplc="6A3279AA">
      <w:start w:val="1"/>
      <w:numFmt w:val="bullet"/>
      <w:lvlText w:val=""/>
      <w:lvlJc w:val="left"/>
      <w:pPr>
        <w:ind w:left="720" w:hanging="360"/>
      </w:pPr>
      <w:rPr>
        <w:rFonts w:ascii="Symbol" w:hAnsi="Symbol" w:hint="default"/>
      </w:rPr>
    </w:lvl>
    <w:lvl w:ilvl="1" w:tplc="1338AEFC" w:tentative="1">
      <w:start w:val="1"/>
      <w:numFmt w:val="bullet"/>
      <w:lvlText w:val="o"/>
      <w:lvlJc w:val="left"/>
      <w:pPr>
        <w:ind w:left="1440" w:hanging="360"/>
      </w:pPr>
      <w:rPr>
        <w:rFonts w:ascii="Courier New" w:hAnsi="Courier New" w:cs="Courier New" w:hint="default"/>
      </w:rPr>
    </w:lvl>
    <w:lvl w:ilvl="2" w:tplc="76E21D10" w:tentative="1">
      <w:start w:val="1"/>
      <w:numFmt w:val="bullet"/>
      <w:lvlText w:val=""/>
      <w:lvlJc w:val="left"/>
      <w:pPr>
        <w:ind w:left="2160" w:hanging="360"/>
      </w:pPr>
      <w:rPr>
        <w:rFonts w:ascii="Wingdings" w:hAnsi="Wingdings" w:hint="default"/>
      </w:rPr>
    </w:lvl>
    <w:lvl w:ilvl="3" w:tplc="4D10E37E" w:tentative="1">
      <w:start w:val="1"/>
      <w:numFmt w:val="bullet"/>
      <w:lvlText w:val=""/>
      <w:lvlJc w:val="left"/>
      <w:pPr>
        <w:ind w:left="2880" w:hanging="360"/>
      </w:pPr>
      <w:rPr>
        <w:rFonts w:ascii="Symbol" w:hAnsi="Symbol" w:hint="default"/>
      </w:rPr>
    </w:lvl>
    <w:lvl w:ilvl="4" w:tplc="EB5492F6" w:tentative="1">
      <w:start w:val="1"/>
      <w:numFmt w:val="bullet"/>
      <w:lvlText w:val="o"/>
      <w:lvlJc w:val="left"/>
      <w:pPr>
        <w:ind w:left="3600" w:hanging="360"/>
      </w:pPr>
      <w:rPr>
        <w:rFonts w:ascii="Courier New" w:hAnsi="Courier New" w:cs="Courier New" w:hint="default"/>
      </w:rPr>
    </w:lvl>
    <w:lvl w:ilvl="5" w:tplc="5F6C4196" w:tentative="1">
      <w:start w:val="1"/>
      <w:numFmt w:val="bullet"/>
      <w:lvlText w:val=""/>
      <w:lvlJc w:val="left"/>
      <w:pPr>
        <w:ind w:left="4320" w:hanging="360"/>
      </w:pPr>
      <w:rPr>
        <w:rFonts w:ascii="Wingdings" w:hAnsi="Wingdings" w:hint="default"/>
      </w:rPr>
    </w:lvl>
    <w:lvl w:ilvl="6" w:tplc="87543144" w:tentative="1">
      <w:start w:val="1"/>
      <w:numFmt w:val="bullet"/>
      <w:lvlText w:val=""/>
      <w:lvlJc w:val="left"/>
      <w:pPr>
        <w:ind w:left="5040" w:hanging="360"/>
      </w:pPr>
      <w:rPr>
        <w:rFonts w:ascii="Symbol" w:hAnsi="Symbol" w:hint="default"/>
      </w:rPr>
    </w:lvl>
    <w:lvl w:ilvl="7" w:tplc="46465D12" w:tentative="1">
      <w:start w:val="1"/>
      <w:numFmt w:val="bullet"/>
      <w:lvlText w:val="o"/>
      <w:lvlJc w:val="left"/>
      <w:pPr>
        <w:ind w:left="5760" w:hanging="360"/>
      </w:pPr>
      <w:rPr>
        <w:rFonts w:ascii="Courier New" w:hAnsi="Courier New" w:cs="Courier New" w:hint="default"/>
      </w:rPr>
    </w:lvl>
    <w:lvl w:ilvl="8" w:tplc="D9923B1A" w:tentative="1">
      <w:start w:val="1"/>
      <w:numFmt w:val="bullet"/>
      <w:lvlText w:val=""/>
      <w:lvlJc w:val="left"/>
      <w:pPr>
        <w:ind w:left="6480" w:hanging="360"/>
      </w:pPr>
      <w:rPr>
        <w:rFonts w:ascii="Wingdings" w:hAnsi="Wingdings" w:hint="default"/>
      </w:rPr>
    </w:lvl>
  </w:abstractNum>
  <w:abstractNum w:abstractNumId="17" w15:restartNumberingAfterBreak="0">
    <w:nsid w:val="2F4D5F42"/>
    <w:multiLevelType w:val="multilevel"/>
    <w:tmpl w:val="F35E2522"/>
    <w:styleLink w:val="Body-ListNumbered"/>
    <w:lvl w:ilvl="0">
      <w:start w:val="1"/>
      <w:numFmt w:val="decimal"/>
      <w:lvlText w:val="%1."/>
      <w:lvlJc w:val="left"/>
      <w:pPr>
        <w:tabs>
          <w:tab w:val="num" w:pos="1134"/>
        </w:tabs>
        <w:ind w:left="1134" w:hanging="283"/>
      </w:pPr>
      <w:rPr>
        <w:rFonts w:hint="default"/>
        <w:color w:val="808080"/>
        <w:sz w:val="21"/>
      </w:rPr>
    </w:lvl>
    <w:lvl w:ilvl="1">
      <w:start w:val="1"/>
      <w:numFmt w:val="lowerLetter"/>
      <w:lvlText w:val="%2."/>
      <w:lvlJc w:val="left"/>
      <w:pPr>
        <w:tabs>
          <w:tab w:val="num" w:pos="1418"/>
        </w:tabs>
        <w:ind w:left="1418" w:hanging="284"/>
      </w:pPr>
      <w:rPr>
        <w:rFonts w:hint="default"/>
        <w:color w:val="808080"/>
        <w:sz w:val="21"/>
      </w:rPr>
    </w:lvl>
    <w:lvl w:ilvl="2">
      <w:start w:val="1"/>
      <w:numFmt w:val="lowerRoman"/>
      <w:lvlText w:val="%3."/>
      <w:lvlJc w:val="left"/>
      <w:pPr>
        <w:tabs>
          <w:tab w:val="num" w:pos="1644"/>
        </w:tabs>
        <w:ind w:left="1644" w:hanging="226"/>
      </w:pPr>
      <w:rPr>
        <w:rFonts w:hint="default"/>
        <w:color w:val="808080"/>
        <w:sz w:val="21"/>
      </w:rPr>
    </w:lvl>
    <w:lvl w:ilvl="3">
      <w:start w:val="1"/>
      <w:numFmt w:val="decimal"/>
      <w:lvlText w:val="%4."/>
      <w:lvlJc w:val="left"/>
      <w:pPr>
        <w:tabs>
          <w:tab w:val="num" w:pos="1985"/>
        </w:tabs>
        <w:ind w:left="1985" w:hanging="284"/>
      </w:pPr>
      <w:rPr>
        <w:rFonts w:hint="default"/>
        <w:color w:val="808080"/>
        <w:sz w:val="21"/>
      </w:rPr>
    </w:lvl>
    <w:lvl w:ilvl="4">
      <w:start w:val="1"/>
      <w:numFmt w:val="lowerLetter"/>
      <w:lvlText w:val="%5."/>
      <w:lvlJc w:val="left"/>
      <w:pPr>
        <w:tabs>
          <w:tab w:val="num" w:pos="3600"/>
        </w:tabs>
        <w:ind w:left="3600" w:hanging="360"/>
      </w:pPr>
      <w:rPr>
        <w:rFonts w:hint="default"/>
        <w:color w:val="808080"/>
        <w:sz w:val="21"/>
      </w:rPr>
    </w:lvl>
    <w:lvl w:ilvl="5">
      <w:start w:val="1"/>
      <w:numFmt w:val="lowerRoman"/>
      <w:lvlText w:val="%6."/>
      <w:lvlJc w:val="right"/>
      <w:pPr>
        <w:tabs>
          <w:tab w:val="num" w:pos="4320"/>
        </w:tabs>
        <w:ind w:left="4320" w:hanging="180"/>
      </w:pPr>
      <w:rPr>
        <w:rFonts w:hint="default"/>
        <w:color w:val="808080"/>
        <w:sz w:val="21"/>
      </w:rPr>
    </w:lvl>
    <w:lvl w:ilvl="6">
      <w:start w:val="1"/>
      <w:numFmt w:val="decimal"/>
      <w:lvlText w:val="%7."/>
      <w:lvlJc w:val="left"/>
      <w:pPr>
        <w:tabs>
          <w:tab w:val="num" w:pos="5040"/>
        </w:tabs>
        <w:ind w:left="5040" w:hanging="360"/>
      </w:pPr>
      <w:rPr>
        <w:rFonts w:hint="default"/>
        <w:color w:val="808080"/>
        <w:sz w:val="21"/>
      </w:rPr>
    </w:lvl>
    <w:lvl w:ilvl="7">
      <w:start w:val="1"/>
      <w:numFmt w:val="lowerLetter"/>
      <w:lvlText w:val="%8."/>
      <w:lvlJc w:val="left"/>
      <w:pPr>
        <w:tabs>
          <w:tab w:val="num" w:pos="5760"/>
        </w:tabs>
        <w:ind w:left="5760" w:hanging="360"/>
      </w:pPr>
      <w:rPr>
        <w:rFonts w:hint="default"/>
        <w:color w:val="808080"/>
        <w:sz w:val="21"/>
      </w:rPr>
    </w:lvl>
    <w:lvl w:ilvl="8">
      <w:start w:val="1"/>
      <w:numFmt w:val="lowerRoman"/>
      <w:lvlText w:val="%9."/>
      <w:lvlJc w:val="right"/>
      <w:pPr>
        <w:tabs>
          <w:tab w:val="num" w:pos="6480"/>
        </w:tabs>
        <w:ind w:left="6480" w:hanging="180"/>
      </w:pPr>
      <w:rPr>
        <w:rFonts w:hint="default"/>
        <w:color w:val="808080"/>
        <w:sz w:val="21"/>
        <w:szCs w:val="21"/>
      </w:rPr>
    </w:lvl>
  </w:abstractNum>
  <w:abstractNum w:abstractNumId="18" w15:restartNumberingAfterBreak="0">
    <w:nsid w:val="2F534BCE"/>
    <w:multiLevelType w:val="hybridMultilevel"/>
    <w:tmpl w:val="0F9E7C3A"/>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9" w15:restartNumberingAfterBreak="0">
    <w:nsid w:val="31264159"/>
    <w:multiLevelType w:val="hybridMultilevel"/>
    <w:tmpl w:val="667C43EC"/>
    <w:lvl w:ilvl="0" w:tplc="30768D2A">
      <w:start w:val="1"/>
      <w:numFmt w:val="bullet"/>
      <w:lvlText w:val=""/>
      <w:lvlJc w:val="left"/>
      <w:pPr>
        <w:ind w:left="770" w:hanging="360"/>
      </w:pPr>
      <w:rPr>
        <w:rFonts w:ascii="Symbol" w:hAnsi="Symbol" w:hint="default"/>
      </w:rPr>
    </w:lvl>
    <w:lvl w:ilvl="1" w:tplc="EF6CA852">
      <w:start w:val="1"/>
      <w:numFmt w:val="bullet"/>
      <w:lvlText w:val="o"/>
      <w:lvlJc w:val="left"/>
      <w:pPr>
        <w:ind w:left="1490" w:hanging="360"/>
      </w:pPr>
      <w:rPr>
        <w:rFonts w:ascii="Courier New" w:hAnsi="Courier New" w:cs="Courier New" w:hint="default"/>
      </w:rPr>
    </w:lvl>
    <w:lvl w:ilvl="2" w:tplc="F2043AB6">
      <w:start w:val="1"/>
      <w:numFmt w:val="bullet"/>
      <w:lvlText w:val=""/>
      <w:lvlJc w:val="left"/>
      <w:pPr>
        <w:ind w:left="2210" w:hanging="360"/>
      </w:pPr>
      <w:rPr>
        <w:rFonts w:ascii="Wingdings" w:hAnsi="Wingdings" w:hint="default"/>
      </w:rPr>
    </w:lvl>
    <w:lvl w:ilvl="3" w:tplc="CA9696FC">
      <w:start w:val="1"/>
      <w:numFmt w:val="bullet"/>
      <w:lvlText w:val=""/>
      <w:lvlJc w:val="left"/>
      <w:pPr>
        <w:ind w:left="2930" w:hanging="360"/>
      </w:pPr>
      <w:rPr>
        <w:rFonts w:ascii="Symbol" w:hAnsi="Symbol" w:hint="default"/>
      </w:rPr>
    </w:lvl>
    <w:lvl w:ilvl="4" w:tplc="E0A6F5AE">
      <w:start w:val="1"/>
      <w:numFmt w:val="bullet"/>
      <w:lvlText w:val="o"/>
      <w:lvlJc w:val="left"/>
      <w:pPr>
        <w:ind w:left="3650" w:hanging="360"/>
      </w:pPr>
      <w:rPr>
        <w:rFonts w:ascii="Courier New" w:hAnsi="Courier New" w:cs="Courier New" w:hint="default"/>
      </w:rPr>
    </w:lvl>
    <w:lvl w:ilvl="5" w:tplc="C6CADC64">
      <w:start w:val="1"/>
      <w:numFmt w:val="bullet"/>
      <w:lvlText w:val=""/>
      <w:lvlJc w:val="left"/>
      <w:pPr>
        <w:ind w:left="4370" w:hanging="360"/>
      </w:pPr>
      <w:rPr>
        <w:rFonts w:ascii="Wingdings" w:hAnsi="Wingdings" w:hint="default"/>
      </w:rPr>
    </w:lvl>
    <w:lvl w:ilvl="6" w:tplc="A448ED72">
      <w:start w:val="1"/>
      <w:numFmt w:val="bullet"/>
      <w:lvlText w:val=""/>
      <w:lvlJc w:val="left"/>
      <w:pPr>
        <w:ind w:left="5090" w:hanging="360"/>
      </w:pPr>
      <w:rPr>
        <w:rFonts w:ascii="Symbol" w:hAnsi="Symbol" w:hint="default"/>
      </w:rPr>
    </w:lvl>
    <w:lvl w:ilvl="7" w:tplc="C4BC0862">
      <w:start w:val="1"/>
      <w:numFmt w:val="bullet"/>
      <w:lvlText w:val="o"/>
      <w:lvlJc w:val="left"/>
      <w:pPr>
        <w:ind w:left="5810" w:hanging="360"/>
      </w:pPr>
      <w:rPr>
        <w:rFonts w:ascii="Courier New" w:hAnsi="Courier New" w:cs="Courier New" w:hint="default"/>
      </w:rPr>
    </w:lvl>
    <w:lvl w:ilvl="8" w:tplc="E5F0C1B4">
      <w:start w:val="1"/>
      <w:numFmt w:val="bullet"/>
      <w:lvlText w:val=""/>
      <w:lvlJc w:val="left"/>
      <w:pPr>
        <w:ind w:left="6530" w:hanging="360"/>
      </w:pPr>
      <w:rPr>
        <w:rFonts w:ascii="Wingdings" w:hAnsi="Wingdings" w:hint="default"/>
      </w:rPr>
    </w:lvl>
  </w:abstractNum>
  <w:abstractNum w:abstractNumId="20" w15:restartNumberingAfterBreak="0">
    <w:nsid w:val="33AD3DEC"/>
    <w:multiLevelType w:val="hybridMultilevel"/>
    <w:tmpl w:val="37A0660C"/>
    <w:lvl w:ilvl="0" w:tplc="3BDE2282">
      <w:start w:val="1"/>
      <w:numFmt w:val="bullet"/>
      <w:pStyle w:val="Bulletslist"/>
      <w:lvlText w:val=""/>
      <w:lvlJc w:val="left"/>
      <w:pPr>
        <w:ind w:left="717" w:hanging="360"/>
      </w:pPr>
      <w:rPr>
        <w:rFonts w:ascii="Wingdings" w:hAnsi="Wingdings" w:hint="default"/>
      </w:rPr>
    </w:lvl>
    <w:lvl w:ilvl="1" w:tplc="5DF8514E">
      <w:start w:val="1"/>
      <w:numFmt w:val="bullet"/>
      <w:lvlText w:val="o"/>
      <w:lvlJc w:val="left"/>
      <w:pPr>
        <w:ind w:left="1440" w:hanging="360"/>
      </w:pPr>
      <w:rPr>
        <w:rFonts w:ascii="Courier New" w:hAnsi="Courier New" w:cs="Courier New" w:hint="default"/>
      </w:rPr>
    </w:lvl>
    <w:lvl w:ilvl="2" w:tplc="70C0D774" w:tentative="1">
      <w:start w:val="1"/>
      <w:numFmt w:val="bullet"/>
      <w:lvlText w:val=""/>
      <w:lvlJc w:val="left"/>
      <w:pPr>
        <w:ind w:left="2160" w:hanging="360"/>
      </w:pPr>
      <w:rPr>
        <w:rFonts w:ascii="Wingdings" w:hAnsi="Wingdings" w:hint="default"/>
      </w:rPr>
    </w:lvl>
    <w:lvl w:ilvl="3" w:tplc="35789B3C" w:tentative="1">
      <w:start w:val="1"/>
      <w:numFmt w:val="bullet"/>
      <w:lvlText w:val=""/>
      <w:lvlJc w:val="left"/>
      <w:pPr>
        <w:ind w:left="2880" w:hanging="360"/>
      </w:pPr>
      <w:rPr>
        <w:rFonts w:ascii="Symbol" w:hAnsi="Symbol" w:hint="default"/>
      </w:rPr>
    </w:lvl>
    <w:lvl w:ilvl="4" w:tplc="C2F838B2" w:tentative="1">
      <w:start w:val="1"/>
      <w:numFmt w:val="bullet"/>
      <w:lvlText w:val="o"/>
      <w:lvlJc w:val="left"/>
      <w:pPr>
        <w:ind w:left="3600" w:hanging="360"/>
      </w:pPr>
      <w:rPr>
        <w:rFonts w:ascii="Courier New" w:hAnsi="Courier New" w:cs="Courier New" w:hint="default"/>
      </w:rPr>
    </w:lvl>
    <w:lvl w:ilvl="5" w:tplc="5F28103A" w:tentative="1">
      <w:start w:val="1"/>
      <w:numFmt w:val="bullet"/>
      <w:lvlText w:val=""/>
      <w:lvlJc w:val="left"/>
      <w:pPr>
        <w:ind w:left="4320" w:hanging="360"/>
      </w:pPr>
      <w:rPr>
        <w:rFonts w:ascii="Wingdings" w:hAnsi="Wingdings" w:hint="default"/>
      </w:rPr>
    </w:lvl>
    <w:lvl w:ilvl="6" w:tplc="E206B1F0" w:tentative="1">
      <w:start w:val="1"/>
      <w:numFmt w:val="bullet"/>
      <w:lvlText w:val=""/>
      <w:lvlJc w:val="left"/>
      <w:pPr>
        <w:ind w:left="5040" w:hanging="360"/>
      </w:pPr>
      <w:rPr>
        <w:rFonts w:ascii="Symbol" w:hAnsi="Symbol" w:hint="default"/>
      </w:rPr>
    </w:lvl>
    <w:lvl w:ilvl="7" w:tplc="D0584C40" w:tentative="1">
      <w:start w:val="1"/>
      <w:numFmt w:val="bullet"/>
      <w:lvlText w:val="o"/>
      <w:lvlJc w:val="left"/>
      <w:pPr>
        <w:ind w:left="5760" w:hanging="360"/>
      </w:pPr>
      <w:rPr>
        <w:rFonts w:ascii="Courier New" w:hAnsi="Courier New" w:cs="Courier New" w:hint="default"/>
      </w:rPr>
    </w:lvl>
    <w:lvl w:ilvl="8" w:tplc="A976B0DC" w:tentative="1">
      <w:start w:val="1"/>
      <w:numFmt w:val="bullet"/>
      <w:lvlText w:val=""/>
      <w:lvlJc w:val="left"/>
      <w:pPr>
        <w:ind w:left="6480" w:hanging="360"/>
      </w:pPr>
      <w:rPr>
        <w:rFonts w:ascii="Wingdings" w:hAnsi="Wingdings" w:hint="default"/>
      </w:rPr>
    </w:lvl>
  </w:abstractNum>
  <w:abstractNum w:abstractNumId="21" w15:restartNumberingAfterBreak="0">
    <w:nsid w:val="344E4481"/>
    <w:multiLevelType w:val="hybridMultilevel"/>
    <w:tmpl w:val="79CAB512"/>
    <w:lvl w:ilvl="0" w:tplc="AEB84606">
      <w:start w:val="1"/>
      <w:numFmt w:val="bullet"/>
      <w:lvlText w:val=""/>
      <w:lvlJc w:val="left"/>
      <w:pPr>
        <w:ind w:left="720" w:hanging="360"/>
      </w:pPr>
      <w:rPr>
        <w:rFonts w:ascii="Symbol" w:hAnsi="Symbol" w:hint="default"/>
      </w:rPr>
    </w:lvl>
    <w:lvl w:ilvl="1" w:tplc="B5B8EC28" w:tentative="1">
      <w:start w:val="1"/>
      <w:numFmt w:val="bullet"/>
      <w:lvlText w:val="o"/>
      <w:lvlJc w:val="left"/>
      <w:pPr>
        <w:ind w:left="1440" w:hanging="360"/>
      </w:pPr>
      <w:rPr>
        <w:rFonts w:ascii="Courier New" w:hAnsi="Courier New" w:cs="Courier New" w:hint="default"/>
      </w:rPr>
    </w:lvl>
    <w:lvl w:ilvl="2" w:tplc="501C9CEE" w:tentative="1">
      <w:start w:val="1"/>
      <w:numFmt w:val="bullet"/>
      <w:lvlText w:val=""/>
      <w:lvlJc w:val="left"/>
      <w:pPr>
        <w:ind w:left="2160" w:hanging="360"/>
      </w:pPr>
      <w:rPr>
        <w:rFonts w:ascii="Wingdings" w:hAnsi="Wingdings" w:hint="default"/>
      </w:rPr>
    </w:lvl>
    <w:lvl w:ilvl="3" w:tplc="018E0990" w:tentative="1">
      <w:start w:val="1"/>
      <w:numFmt w:val="bullet"/>
      <w:lvlText w:val=""/>
      <w:lvlJc w:val="left"/>
      <w:pPr>
        <w:ind w:left="2880" w:hanging="360"/>
      </w:pPr>
      <w:rPr>
        <w:rFonts w:ascii="Symbol" w:hAnsi="Symbol" w:hint="default"/>
      </w:rPr>
    </w:lvl>
    <w:lvl w:ilvl="4" w:tplc="2E5E378A" w:tentative="1">
      <w:start w:val="1"/>
      <w:numFmt w:val="bullet"/>
      <w:lvlText w:val="o"/>
      <w:lvlJc w:val="left"/>
      <w:pPr>
        <w:ind w:left="3600" w:hanging="360"/>
      </w:pPr>
      <w:rPr>
        <w:rFonts w:ascii="Courier New" w:hAnsi="Courier New" w:cs="Courier New" w:hint="default"/>
      </w:rPr>
    </w:lvl>
    <w:lvl w:ilvl="5" w:tplc="0108EA28" w:tentative="1">
      <w:start w:val="1"/>
      <w:numFmt w:val="bullet"/>
      <w:lvlText w:val=""/>
      <w:lvlJc w:val="left"/>
      <w:pPr>
        <w:ind w:left="4320" w:hanging="360"/>
      </w:pPr>
      <w:rPr>
        <w:rFonts w:ascii="Wingdings" w:hAnsi="Wingdings" w:hint="default"/>
      </w:rPr>
    </w:lvl>
    <w:lvl w:ilvl="6" w:tplc="C0BA582A" w:tentative="1">
      <w:start w:val="1"/>
      <w:numFmt w:val="bullet"/>
      <w:lvlText w:val=""/>
      <w:lvlJc w:val="left"/>
      <w:pPr>
        <w:ind w:left="5040" w:hanging="360"/>
      </w:pPr>
      <w:rPr>
        <w:rFonts w:ascii="Symbol" w:hAnsi="Symbol" w:hint="default"/>
      </w:rPr>
    </w:lvl>
    <w:lvl w:ilvl="7" w:tplc="A1FA8218" w:tentative="1">
      <w:start w:val="1"/>
      <w:numFmt w:val="bullet"/>
      <w:lvlText w:val="o"/>
      <w:lvlJc w:val="left"/>
      <w:pPr>
        <w:ind w:left="5760" w:hanging="360"/>
      </w:pPr>
      <w:rPr>
        <w:rFonts w:ascii="Courier New" w:hAnsi="Courier New" w:cs="Courier New" w:hint="default"/>
      </w:rPr>
    </w:lvl>
    <w:lvl w:ilvl="8" w:tplc="33604BE2" w:tentative="1">
      <w:start w:val="1"/>
      <w:numFmt w:val="bullet"/>
      <w:lvlText w:val=""/>
      <w:lvlJc w:val="left"/>
      <w:pPr>
        <w:ind w:left="6480" w:hanging="360"/>
      </w:pPr>
      <w:rPr>
        <w:rFonts w:ascii="Wingdings" w:hAnsi="Wingdings" w:hint="default"/>
      </w:rPr>
    </w:lvl>
  </w:abstractNum>
  <w:abstractNum w:abstractNumId="22" w15:restartNumberingAfterBreak="0">
    <w:nsid w:val="379D3AFE"/>
    <w:multiLevelType w:val="hybridMultilevel"/>
    <w:tmpl w:val="C49E9C1C"/>
    <w:lvl w:ilvl="0" w:tplc="434887D2">
      <w:start w:val="1"/>
      <w:numFmt w:val="bullet"/>
      <w:lvlText w:val=""/>
      <w:lvlJc w:val="left"/>
      <w:pPr>
        <w:ind w:left="720" w:hanging="360"/>
      </w:pPr>
      <w:rPr>
        <w:rFonts w:ascii="Symbol" w:hAnsi="Symbol" w:hint="default"/>
      </w:rPr>
    </w:lvl>
    <w:lvl w:ilvl="1" w:tplc="244E078C" w:tentative="1">
      <w:start w:val="1"/>
      <w:numFmt w:val="bullet"/>
      <w:lvlText w:val="o"/>
      <w:lvlJc w:val="left"/>
      <w:pPr>
        <w:ind w:left="1440" w:hanging="360"/>
      </w:pPr>
      <w:rPr>
        <w:rFonts w:ascii="Courier New" w:hAnsi="Courier New" w:cs="Courier New" w:hint="default"/>
      </w:rPr>
    </w:lvl>
    <w:lvl w:ilvl="2" w:tplc="DE40C95E" w:tentative="1">
      <w:start w:val="1"/>
      <w:numFmt w:val="bullet"/>
      <w:lvlText w:val=""/>
      <w:lvlJc w:val="left"/>
      <w:pPr>
        <w:ind w:left="2160" w:hanging="360"/>
      </w:pPr>
      <w:rPr>
        <w:rFonts w:ascii="Wingdings" w:hAnsi="Wingdings" w:hint="default"/>
      </w:rPr>
    </w:lvl>
    <w:lvl w:ilvl="3" w:tplc="BD5E5308" w:tentative="1">
      <w:start w:val="1"/>
      <w:numFmt w:val="bullet"/>
      <w:lvlText w:val=""/>
      <w:lvlJc w:val="left"/>
      <w:pPr>
        <w:ind w:left="2880" w:hanging="360"/>
      </w:pPr>
      <w:rPr>
        <w:rFonts w:ascii="Symbol" w:hAnsi="Symbol" w:hint="default"/>
      </w:rPr>
    </w:lvl>
    <w:lvl w:ilvl="4" w:tplc="EC5E59C0" w:tentative="1">
      <w:start w:val="1"/>
      <w:numFmt w:val="bullet"/>
      <w:lvlText w:val="o"/>
      <w:lvlJc w:val="left"/>
      <w:pPr>
        <w:ind w:left="3600" w:hanging="360"/>
      </w:pPr>
      <w:rPr>
        <w:rFonts w:ascii="Courier New" w:hAnsi="Courier New" w:cs="Courier New" w:hint="default"/>
      </w:rPr>
    </w:lvl>
    <w:lvl w:ilvl="5" w:tplc="7C06831E" w:tentative="1">
      <w:start w:val="1"/>
      <w:numFmt w:val="bullet"/>
      <w:lvlText w:val=""/>
      <w:lvlJc w:val="left"/>
      <w:pPr>
        <w:ind w:left="4320" w:hanging="360"/>
      </w:pPr>
      <w:rPr>
        <w:rFonts w:ascii="Wingdings" w:hAnsi="Wingdings" w:hint="default"/>
      </w:rPr>
    </w:lvl>
    <w:lvl w:ilvl="6" w:tplc="832EF2F0" w:tentative="1">
      <w:start w:val="1"/>
      <w:numFmt w:val="bullet"/>
      <w:lvlText w:val=""/>
      <w:lvlJc w:val="left"/>
      <w:pPr>
        <w:ind w:left="5040" w:hanging="360"/>
      </w:pPr>
      <w:rPr>
        <w:rFonts w:ascii="Symbol" w:hAnsi="Symbol" w:hint="default"/>
      </w:rPr>
    </w:lvl>
    <w:lvl w:ilvl="7" w:tplc="72CC8168" w:tentative="1">
      <w:start w:val="1"/>
      <w:numFmt w:val="bullet"/>
      <w:lvlText w:val="o"/>
      <w:lvlJc w:val="left"/>
      <w:pPr>
        <w:ind w:left="5760" w:hanging="360"/>
      </w:pPr>
      <w:rPr>
        <w:rFonts w:ascii="Courier New" w:hAnsi="Courier New" w:cs="Courier New" w:hint="default"/>
      </w:rPr>
    </w:lvl>
    <w:lvl w:ilvl="8" w:tplc="E24CF944" w:tentative="1">
      <w:start w:val="1"/>
      <w:numFmt w:val="bullet"/>
      <w:lvlText w:val=""/>
      <w:lvlJc w:val="left"/>
      <w:pPr>
        <w:ind w:left="6480" w:hanging="360"/>
      </w:pPr>
      <w:rPr>
        <w:rFonts w:ascii="Wingdings" w:hAnsi="Wingdings" w:hint="default"/>
      </w:rPr>
    </w:lvl>
  </w:abstractNum>
  <w:abstractNum w:abstractNumId="23" w15:restartNumberingAfterBreak="0">
    <w:nsid w:val="38195877"/>
    <w:multiLevelType w:val="hybridMultilevel"/>
    <w:tmpl w:val="171AC9B2"/>
    <w:lvl w:ilvl="0" w:tplc="D63E9674">
      <w:start w:val="1"/>
      <w:numFmt w:val="bullet"/>
      <w:lvlText w:val=""/>
      <w:lvlJc w:val="left"/>
      <w:pPr>
        <w:ind w:left="720" w:hanging="360"/>
      </w:pPr>
      <w:rPr>
        <w:rFonts w:ascii="Symbol" w:hAnsi="Symbol" w:hint="default"/>
      </w:rPr>
    </w:lvl>
    <w:lvl w:ilvl="1" w:tplc="60D4182E" w:tentative="1">
      <w:start w:val="1"/>
      <w:numFmt w:val="bullet"/>
      <w:lvlText w:val="o"/>
      <w:lvlJc w:val="left"/>
      <w:pPr>
        <w:ind w:left="1440" w:hanging="360"/>
      </w:pPr>
      <w:rPr>
        <w:rFonts w:ascii="Courier New" w:hAnsi="Courier New" w:cs="Courier New" w:hint="default"/>
      </w:rPr>
    </w:lvl>
    <w:lvl w:ilvl="2" w:tplc="DF3A6350" w:tentative="1">
      <w:start w:val="1"/>
      <w:numFmt w:val="bullet"/>
      <w:lvlText w:val=""/>
      <w:lvlJc w:val="left"/>
      <w:pPr>
        <w:ind w:left="2160" w:hanging="360"/>
      </w:pPr>
      <w:rPr>
        <w:rFonts w:ascii="Wingdings" w:hAnsi="Wingdings" w:hint="default"/>
      </w:rPr>
    </w:lvl>
    <w:lvl w:ilvl="3" w:tplc="7944A2C4" w:tentative="1">
      <w:start w:val="1"/>
      <w:numFmt w:val="bullet"/>
      <w:lvlText w:val=""/>
      <w:lvlJc w:val="left"/>
      <w:pPr>
        <w:ind w:left="2880" w:hanging="360"/>
      </w:pPr>
      <w:rPr>
        <w:rFonts w:ascii="Symbol" w:hAnsi="Symbol" w:hint="default"/>
      </w:rPr>
    </w:lvl>
    <w:lvl w:ilvl="4" w:tplc="ADBEDDDE" w:tentative="1">
      <w:start w:val="1"/>
      <w:numFmt w:val="bullet"/>
      <w:lvlText w:val="o"/>
      <w:lvlJc w:val="left"/>
      <w:pPr>
        <w:ind w:left="3600" w:hanging="360"/>
      </w:pPr>
      <w:rPr>
        <w:rFonts w:ascii="Courier New" w:hAnsi="Courier New" w:cs="Courier New" w:hint="default"/>
      </w:rPr>
    </w:lvl>
    <w:lvl w:ilvl="5" w:tplc="4C42E584" w:tentative="1">
      <w:start w:val="1"/>
      <w:numFmt w:val="bullet"/>
      <w:lvlText w:val=""/>
      <w:lvlJc w:val="left"/>
      <w:pPr>
        <w:ind w:left="4320" w:hanging="360"/>
      </w:pPr>
      <w:rPr>
        <w:rFonts w:ascii="Wingdings" w:hAnsi="Wingdings" w:hint="default"/>
      </w:rPr>
    </w:lvl>
    <w:lvl w:ilvl="6" w:tplc="8D66F174" w:tentative="1">
      <w:start w:val="1"/>
      <w:numFmt w:val="bullet"/>
      <w:lvlText w:val=""/>
      <w:lvlJc w:val="left"/>
      <w:pPr>
        <w:ind w:left="5040" w:hanging="360"/>
      </w:pPr>
      <w:rPr>
        <w:rFonts w:ascii="Symbol" w:hAnsi="Symbol" w:hint="default"/>
      </w:rPr>
    </w:lvl>
    <w:lvl w:ilvl="7" w:tplc="8B46751C" w:tentative="1">
      <w:start w:val="1"/>
      <w:numFmt w:val="bullet"/>
      <w:lvlText w:val="o"/>
      <w:lvlJc w:val="left"/>
      <w:pPr>
        <w:ind w:left="5760" w:hanging="360"/>
      </w:pPr>
      <w:rPr>
        <w:rFonts w:ascii="Courier New" w:hAnsi="Courier New" w:cs="Courier New" w:hint="default"/>
      </w:rPr>
    </w:lvl>
    <w:lvl w:ilvl="8" w:tplc="488A5BD6" w:tentative="1">
      <w:start w:val="1"/>
      <w:numFmt w:val="bullet"/>
      <w:lvlText w:val=""/>
      <w:lvlJc w:val="left"/>
      <w:pPr>
        <w:ind w:left="6480" w:hanging="360"/>
      </w:pPr>
      <w:rPr>
        <w:rFonts w:ascii="Wingdings" w:hAnsi="Wingdings" w:hint="default"/>
      </w:rPr>
    </w:lvl>
  </w:abstractNum>
  <w:abstractNum w:abstractNumId="24" w15:restartNumberingAfterBreak="0">
    <w:nsid w:val="3BAB4039"/>
    <w:multiLevelType w:val="hybridMultilevel"/>
    <w:tmpl w:val="488E0178"/>
    <w:lvl w:ilvl="0" w:tplc="3154D1E6">
      <w:start w:val="1"/>
      <w:numFmt w:val="bullet"/>
      <w:lvlText w:val=""/>
      <w:lvlJc w:val="left"/>
      <w:pPr>
        <w:ind w:left="720" w:hanging="360"/>
      </w:pPr>
      <w:rPr>
        <w:rFonts w:ascii="Symbol" w:hAnsi="Symbol" w:hint="default"/>
        <w:color w:val="auto"/>
      </w:rPr>
    </w:lvl>
    <w:lvl w:ilvl="1" w:tplc="EF4257AA" w:tentative="1">
      <w:start w:val="1"/>
      <w:numFmt w:val="bullet"/>
      <w:lvlText w:val="o"/>
      <w:lvlJc w:val="left"/>
      <w:pPr>
        <w:ind w:left="1440" w:hanging="360"/>
      </w:pPr>
      <w:rPr>
        <w:rFonts w:ascii="Courier New" w:hAnsi="Courier New" w:cs="Courier New" w:hint="default"/>
      </w:rPr>
    </w:lvl>
    <w:lvl w:ilvl="2" w:tplc="8738F23E" w:tentative="1">
      <w:start w:val="1"/>
      <w:numFmt w:val="bullet"/>
      <w:lvlText w:val=""/>
      <w:lvlJc w:val="left"/>
      <w:pPr>
        <w:ind w:left="2160" w:hanging="360"/>
      </w:pPr>
      <w:rPr>
        <w:rFonts w:ascii="Wingdings" w:hAnsi="Wingdings" w:hint="default"/>
      </w:rPr>
    </w:lvl>
    <w:lvl w:ilvl="3" w:tplc="F830F416" w:tentative="1">
      <w:start w:val="1"/>
      <w:numFmt w:val="bullet"/>
      <w:lvlText w:val=""/>
      <w:lvlJc w:val="left"/>
      <w:pPr>
        <w:ind w:left="2880" w:hanging="360"/>
      </w:pPr>
      <w:rPr>
        <w:rFonts w:ascii="Symbol" w:hAnsi="Symbol" w:hint="default"/>
      </w:rPr>
    </w:lvl>
    <w:lvl w:ilvl="4" w:tplc="A8FA2994" w:tentative="1">
      <w:start w:val="1"/>
      <w:numFmt w:val="bullet"/>
      <w:lvlText w:val="o"/>
      <w:lvlJc w:val="left"/>
      <w:pPr>
        <w:ind w:left="3600" w:hanging="360"/>
      </w:pPr>
      <w:rPr>
        <w:rFonts w:ascii="Courier New" w:hAnsi="Courier New" w:cs="Courier New" w:hint="default"/>
      </w:rPr>
    </w:lvl>
    <w:lvl w:ilvl="5" w:tplc="A044ED30" w:tentative="1">
      <w:start w:val="1"/>
      <w:numFmt w:val="bullet"/>
      <w:lvlText w:val=""/>
      <w:lvlJc w:val="left"/>
      <w:pPr>
        <w:ind w:left="4320" w:hanging="360"/>
      </w:pPr>
      <w:rPr>
        <w:rFonts w:ascii="Wingdings" w:hAnsi="Wingdings" w:hint="default"/>
      </w:rPr>
    </w:lvl>
    <w:lvl w:ilvl="6" w:tplc="F1B0B4B4" w:tentative="1">
      <w:start w:val="1"/>
      <w:numFmt w:val="bullet"/>
      <w:lvlText w:val=""/>
      <w:lvlJc w:val="left"/>
      <w:pPr>
        <w:ind w:left="5040" w:hanging="360"/>
      </w:pPr>
      <w:rPr>
        <w:rFonts w:ascii="Symbol" w:hAnsi="Symbol" w:hint="default"/>
      </w:rPr>
    </w:lvl>
    <w:lvl w:ilvl="7" w:tplc="FCB2E6BA" w:tentative="1">
      <w:start w:val="1"/>
      <w:numFmt w:val="bullet"/>
      <w:lvlText w:val="o"/>
      <w:lvlJc w:val="left"/>
      <w:pPr>
        <w:ind w:left="5760" w:hanging="360"/>
      </w:pPr>
      <w:rPr>
        <w:rFonts w:ascii="Courier New" w:hAnsi="Courier New" w:cs="Courier New" w:hint="default"/>
      </w:rPr>
    </w:lvl>
    <w:lvl w:ilvl="8" w:tplc="231EA2BA" w:tentative="1">
      <w:start w:val="1"/>
      <w:numFmt w:val="bullet"/>
      <w:lvlText w:val=""/>
      <w:lvlJc w:val="left"/>
      <w:pPr>
        <w:ind w:left="6480" w:hanging="360"/>
      </w:pPr>
      <w:rPr>
        <w:rFonts w:ascii="Wingdings" w:hAnsi="Wingdings" w:hint="default"/>
      </w:rPr>
    </w:lvl>
  </w:abstractNum>
  <w:abstractNum w:abstractNumId="25" w15:restartNumberingAfterBreak="0">
    <w:nsid w:val="3BAD0E38"/>
    <w:multiLevelType w:val="hybridMultilevel"/>
    <w:tmpl w:val="0082D418"/>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6" w15:restartNumberingAfterBreak="0">
    <w:nsid w:val="43CA5358"/>
    <w:multiLevelType w:val="hybridMultilevel"/>
    <w:tmpl w:val="366E9E88"/>
    <w:lvl w:ilvl="0" w:tplc="DF5EB474">
      <w:start w:val="1"/>
      <w:numFmt w:val="bullet"/>
      <w:lvlText w:val=""/>
      <w:lvlJc w:val="left"/>
      <w:pPr>
        <w:ind w:left="720" w:hanging="360"/>
      </w:pPr>
      <w:rPr>
        <w:rFonts w:ascii="Symbol" w:hAnsi="Symbol" w:hint="default"/>
      </w:rPr>
    </w:lvl>
    <w:lvl w:ilvl="1" w:tplc="523E7B5A">
      <w:start w:val="1"/>
      <w:numFmt w:val="bullet"/>
      <w:lvlText w:val="o"/>
      <w:lvlJc w:val="left"/>
      <w:pPr>
        <w:ind w:left="1440" w:hanging="360"/>
      </w:pPr>
      <w:rPr>
        <w:rFonts w:ascii="Courier New" w:hAnsi="Courier New" w:cs="Courier New" w:hint="default"/>
      </w:rPr>
    </w:lvl>
    <w:lvl w:ilvl="2" w:tplc="9C1EA582">
      <w:start w:val="1"/>
      <w:numFmt w:val="bullet"/>
      <w:lvlText w:val=""/>
      <w:lvlJc w:val="left"/>
      <w:pPr>
        <w:ind w:left="2160" w:hanging="360"/>
      </w:pPr>
      <w:rPr>
        <w:rFonts w:ascii="Wingdings" w:hAnsi="Wingdings" w:hint="default"/>
      </w:rPr>
    </w:lvl>
    <w:lvl w:ilvl="3" w:tplc="0380A5B6">
      <w:start w:val="1"/>
      <w:numFmt w:val="bullet"/>
      <w:lvlText w:val=""/>
      <w:lvlJc w:val="left"/>
      <w:pPr>
        <w:ind w:left="2880" w:hanging="360"/>
      </w:pPr>
      <w:rPr>
        <w:rFonts w:ascii="Symbol" w:hAnsi="Symbol" w:hint="default"/>
      </w:rPr>
    </w:lvl>
    <w:lvl w:ilvl="4" w:tplc="CC045DE6">
      <w:start w:val="1"/>
      <w:numFmt w:val="bullet"/>
      <w:lvlText w:val="o"/>
      <w:lvlJc w:val="left"/>
      <w:pPr>
        <w:ind w:left="3600" w:hanging="360"/>
      </w:pPr>
      <w:rPr>
        <w:rFonts w:ascii="Courier New" w:hAnsi="Courier New" w:cs="Courier New" w:hint="default"/>
      </w:rPr>
    </w:lvl>
    <w:lvl w:ilvl="5" w:tplc="CF20A45C">
      <w:start w:val="1"/>
      <w:numFmt w:val="bullet"/>
      <w:lvlText w:val=""/>
      <w:lvlJc w:val="left"/>
      <w:pPr>
        <w:ind w:left="4320" w:hanging="360"/>
      </w:pPr>
      <w:rPr>
        <w:rFonts w:ascii="Wingdings" w:hAnsi="Wingdings" w:hint="default"/>
      </w:rPr>
    </w:lvl>
    <w:lvl w:ilvl="6" w:tplc="E4809BE0">
      <w:start w:val="1"/>
      <w:numFmt w:val="bullet"/>
      <w:lvlText w:val=""/>
      <w:lvlJc w:val="left"/>
      <w:pPr>
        <w:ind w:left="5040" w:hanging="360"/>
      </w:pPr>
      <w:rPr>
        <w:rFonts w:ascii="Symbol" w:hAnsi="Symbol" w:hint="default"/>
      </w:rPr>
    </w:lvl>
    <w:lvl w:ilvl="7" w:tplc="7B3652FC">
      <w:start w:val="1"/>
      <w:numFmt w:val="bullet"/>
      <w:lvlText w:val="o"/>
      <w:lvlJc w:val="left"/>
      <w:pPr>
        <w:ind w:left="5760" w:hanging="360"/>
      </w:pPr>
      <w:rPr>
        <w:rFonts w:ascii="Courier New" w:hAnsi="Courier New" w:cs="Courier New" w:hint="default"/>
      </w:rPr>
    </w:lvl>
    <w:lvl w:ilvl="8" w:tplc="1ED640BC">
      <w:start w:val="1"/>
      <w:numFmt w:val="bullet"/>
      <w:lvlText w:val=""/>
      <w:lvlJc w:val="left"/>
      <w:pPr>
        <w:ind w:left="6480" w:hanging="360"/>
      </w:pPr>
      <w:rPr>
        <w:rFonts w:ascii="Wingdings" w:hAnsi="Wingdings" w:hint="default"/>
      </w:rPr>
    </w:lvl>
  </w:abstractNum>
  <w:abstractNum w:abstractNumId="27" w15:restartNumberingAfterBreak="0">
    <w:nsid w:val="44681486"/>
    <w:multiLevelType w:val="hybridMultilevel"/>
    <w:tmpl w:val="11AE7ED8"/>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28" w15:restartNumberingAfterBreak="0">
    <w:nsid w:val="49D0754E"/>
    <w:multiLevelType w:val="hybridMultilevel"/>
    <w:tmpl w:val="1ADE0A8A"/>
    <w:lvl w:ilvl="0" w:tplc="0ACA3450">
      <w:start w:val="1"/>
      <w:numFmt w:val="bullet"/>
      <w:lvlText w:val=""/>
      <w:lvlJc w:val="left"/>
      <w:pPr>
        <w:ind w:left="720" w:hanging="360"/>
      </w:pPr>
      <w:rPr>
        <w:rFonts w:ascii="Symbol" w:hAnsi="Symbol" w:hint="default"/>
      </w:rPr>
    </w:lvl>
    <w:lvl w:ilvl="1" w:tplc="617A04E6" w:tentative="1">
      <w:start w:val="1"/>
      <w:numFmt w:val="bullet"/>
      <w:lvlText w:val="o"/>
      <w:lvlJc w:val="left"/>
      <w:pPr>
        <w:ind w:left="1440" w:hanging="360"/>
      </w:pPr>
      <w:rPr>
        <w:rFonts w:ascii="Courier New" w:hAnsi="Courier New" w:cs="Courier New" w:hint="default"/>
      </w:rPr>
    </w:lvl>
    <w:lvl w:ilvl="2" w:tplc="5E74DBB6" w:tentative="1">
      <w:start w:val="1"/>
      <w:numFmt w:val="bullet"/>
      <w:lvlText w:val=""/>
      <w:lvlJc w:val="left"/>
      <w:pPr>
        <w:ind w:left="2160" w:hanging="360"/>
      </w:pPr>
      <w:rPr>
        <w:rFonts w:ascii="Wingdings" w:hAnsi="Wingdings" w:hint="default"/>
      </w:rPr>
    </w:lvl>
    <w:lvl w:ilvl="3" w:tplc="7EA01EAC" w:tentative="1">
      <w:start w:val="1"/>
      <w:numFmt w:val="bullet"/>
      <w:lvlText w:val=""/>
      <w:lvlJc w:val="left"/>
      <w:pPr>
        <w:ind w:left="2880" w:hanging="360"/>
      </w:pPr>
      <w:rPr>
        <w:rFonts w:ascii="Symbol" w:hAnsi="Symbol" w:hint="default"/>
      </w:rPr>
    </w:lvl>
    <w:lvl w:ilvl="4" w:tplc="299A7EA4" w:tentative="1">
      <w:start w:val="1"/>
      <w:numFmt w:val="bullet"/>
      <w:lvlText w:val="o"/>
      <w:lvlJc w:val="left"/>
      <w:pPr>
        <w:ind w:left="3600" w:hanging="360"/>
      </w:pPr>
      <w:rPr>
        <w:rFonts w:ascii="Courier New" w:hAnsi="Courier New" w:cs="Courier New" w:hint="default"/>
      </w:rPr>
    </w:lvl>
    <w:lvl w:ilvl="5" w:tplc="C1881852" w:tentative="1">
      <w:start w:val="1"/>
      <w:numFmt w:val="bullet"/>
      <w:lvlText w:val=""/>
      <w:lvlJc w:val="left"/>
      <w:pPr>
        <w:ind w:left="4320" w:hanging="360"/>
      </w:pPr>
      <w:rPr>
        <w:rFonts w:ascii="Wingdings" w:hAnsi="Wingdings" w:hint="default"/>
      </w:rPr>
    </w:lvl>
    <w:lvl w:ilvl="6" w:tplc="6B02B9CC" w:tentative="1">
      <w:start w:val="1"/>
      <w:numFmt w:val="bullet"/>
      <w:lvlText w:val=""/>
      <w:lvlJc w:val="left"/>
      <w:pPr>
        <w:ind w:left="5040" w:hanging="360"/>
      </w:pPr>
      <w:rPr>
        <w:rFonts w:ascii="Symbol" w:hAnsi="Symbol" w:hint="default"/>
      </w:rPr>
    </w:lvl>
    <w:lvl w:ilvl="7" w:tplc="4F6A0978" w:tentative="1">
      <w:start w:val="1"/>
      <w:numFmt w:val="bullet"/>
      <w:lvlText w:val="o"/>
      <w:lvlJc w:val="left"/>
      <w:pPr>
        <w:ind w:left="5760" w:hanging="360"/>
      </w:pPr>
      <w:rPr>
        <w:rFonts w:ascii="Courier New" w:hAnsi="Courier New" w:cs="Courier New" w:hint="default"/>
      </w:rPr>
    </w:lvl>
    <w:lvl w:ilvl="8" w:tplc="AA5C361A" w:tentative="1">
      <w:start w:val="1"/>
      <w:numFmt w:val="bullet"/>
      <w:lvlText w:val=""/>
      <w:lvlJc w:val="left"/>
      <w:pPr>
        <w:ind w:left="6480" w:hanging="360"/>
      </w:pPr>
      <w:rPr>
        <w:rFonts w:ascii="Wingdings" w:hAnsi="Wingdings" w:hint="default"/>
      </w:rPr>
    </w:lvl>
  </w:abstractNum>
  <w:abstractNum w:abstractNumId="29" w15:restartNumberingAfterBreak="0">
    <w:nsid w:val="4AD47BDB"/>
    <w:multiLevelType w:val="hybridMultilevel"/>
    <w:tmpl w:val="CD408890"/>
    <w:lvl w:ilvl="0" w:tplc="6FD23B2E">
      <w:start w:val="1"/>
      <w:numFmt w:val="bullet"/>
      <w:lvlText w:val=""/>
      <w:lvlJc w:val="left"/>
      <w:pPr>
        <w:ind w:left="720" w:hanging="360"/>
      </w:pPr>
      <w:rPr>
        <w:rFonts w:ascii="Symbol" w:hAnsi="Symbol" w:hint="default"/>
      </w:rPr>
    </w:lvl>
    <w:lvl w:ilvl="1" w:tplc="CABE94AC" w:tentative="1">
      <w:start w:val="1"/>
      <w:numFmt w:val="bullet"/>
      <w:lvlText w:val="o"/>
      <w:lvlJc w:val="left"/>
      <w:pPr>
        <w:ind w:left="1440" w:hanging="360"/>
      </w:pPr>
      <w:rPr>
        <w:rFonts w:ascii="Courier New" w:hAnsi="Courier New" w:cs="Courier New" w:hint="default"/>
      </w:rPr>
    </w:lvl>
    <w:lvl w:ilvl="2" w:tplc="22E63514" w:tentative="1">
      <w:start w:val="1"/>
      <w:numFmt w:val="bullet"/>
      <w:lvlText w:val=""/>
      <w:lvlJc w:val="left"/>
      <w:pPr>
        <w:ind w:left="2160" w:hanging="360"/>
      </w:pPr>
      <w:rPr>
        <w:rFonts w:ascii="Wingdings" w:hAnsi="Wingdings" w:hint="default"/>
      </w:rPr>
    </w:lvl>
    <w:lvl w:ilvl="3" w:tplc="B30A3480" w:tentative="1">
      <w:start w:val="1"/>
      <w:numFmt w:val="bullet"/>
      <w:lvlText w:val=""/>
      <w:lvlJc w:val="left"/>
      <w:pPr>
        <w:ind w:left="2880" w:hanging="360"/>
      </w:pPr>
      <w:rPr>
        <w:rFonts w:ascii="Symbol" w:hAnsi="Symbol" w:hint="default"/>
      </w:rPr>
    </w:lvl>
    <w:lvl w:ilvl="4" w:tplc="7F60FEE6" w:tentative="1">
      <w:start w:val="1"/>
      <w:numFmt w:val="bullet"/>
      <w:lvlText w:val="o"/>
      <w:lvlJc w:val="left"/>
      <w:pPr>
        <w:ind w:left="3600" w:hanging="360"/>
      </w:pPr>
      <w:rPr>
        <w:rFonts w:ascii="Courier New" w:hAnsi="Courier New" w:cs="Courier New" w:hint="default"/>
      </w:rPr>
    </w:lvl>
    <w:lvl w:ilvl="5" w:tplc="7C2413DC" w:tentative="1">
      <w:start w:val="1"/>
      <w:numFmt w:val="bullet"/>
      <w:lvlText w:val=""/>
      <w:lvlJc w:val="left"/>
      <w:pPr>
        <w:ind w:left="4320" w:hanging="360"/>
      </w:pPr>
      <w:rPr>
        <w:rFonts w:ascii="Wingdings" w:hAnsi="Wingdings" w:hint="default"/>
      </w:rPr>
    </w:lvl>
    <w:lvl w:ilvl="6" w:tplc="34146D3E" w:tentative="1">
      <w:start w:val="1"/>
      <w:numFmt w:val="bullet"/>
      <w:lvlText w:val=""/>
      <w:lvlJc w:val="left"/>
      <w:pPr>
        <w:ind w:left="5040" w:hanging="360"/>
      </w:pPr>
      <w:rPr>
        <w:rFonts w:ascii="Symbol" w:hAnsi="Symbol" w:hint="default"/>
      </w:rPr>
    </w:lvl>
    <w:lvl w:ilvl="7" w:tplc="67D83E4A" w:tentative="1">
      <w:start w:val="1"/>
      <w:numFmt w:val="bullet"/>
      <w:lvlText w:val="o"/>
      <w:lvlJc w:val="left"/>
      <w:pPr>
        <w:ind w:left="5760" w:hanging="360"/>
      </w:pPr>
      <w:rPr>
        <w:rFonts w:ascii="Courier New" w:hAnsi="Courier New" w:cs="Courier New" w:hint="default"/>
      </w:rPr>
    </w:lvl>
    <w:lvl w:ilvl="8" w:tplc="F2927CCA" w:tentative="1">
      <w:start w:val="1"/>
      <w:numFmt w:val="bullet"/>
      <w:lvlText w:val=""/>
      <w:lvlJc w:val="left"/>
      <w:pPr>
        <w:ind w:left="6480" w:hanging="360"/>
      </w:pPr>
      <w:rPr>
        <w:rFonts w:ascii="Wingdings" w:hAnsi="Wingdings" w:hint="default"/>
      </w:rPr>
    </w:lvl>
  </w:abstractNum>
  <w:abstractNum w:abstractNumId="30" w15:restartNumberingAfterBreak="0">
    <w:nsid w:val="4ED16329"/>
    <w:multiLevelType w:val="hybridMultilevel"/>
    <w:tmpl w:val="CB0AEB06"/>
    <w:lvl w:ilvl="0" w:tplc="6298DA8E">
      <w:start w:val="1"/>
      <w:numFmt w:val="bullet"/>
      <w:lvlText w:val=""/>
      <w:lvlJc w:val="left"/>
      <w:pPr>
        <w:ind w:left="720" w:hanging="360"/>
      </w:pPr>
      <w:rPr>
        <w:rFonts w:ascii="Symbol" w:hAnsi="Symbol" w:hint="default"/>
      </w:rPr>
    </w:lvl>
    <w:lvl w:ilvl="1" w:tplc="191E12EA" w:tentative="1">
      <w:start w:val="1"/>
      <w:numFmt w:val="bullet"/>
      <w:lvlText w:val="o"/>
      <w:lvlJc w:val="left"/>
      <w:pPr>
        <w:ind w:left="1440" w:hanging="360"/>
      </w:pPr>
      <w:rPr>
        <w:rFonts w:ascii="Courier New" w:hAnsi="Courier New" w:cs="Courier New" w:hint="default"/>
      </w:rPr>
    </w:lvl>
    <w:lvl w:ilvl="2" w:tplc="F1061708" w:tentative="1">
      <w:start w:val="1"/>
      <w:numFmt w:val="bullet"/>
      <w:lvlText w:val=""/>
      <w:lvlJc w:val="left"/>
      <w:pPr>
        <w:ind w:left="2160" w:hanging="360"/>
      </w:pPr>
      <w:rPr>
        <w:rFonts w:ascii="Wingdings" w:hAnsi="Wingdings" w:hint="default"/>
      </w:rPr>
    </w:lvl>
    <w:lvl w:ilvl="3" w:tplc="DD2C781E" w:tentative="1">
      <w:start w:val="1"/>
      <w:numFmt w:val="bullet"/>
      <w:lvlText w:val=""/>
      <w:lvlJc w:val="left"/>
      <w:pPr>
        <w:ind w:left="2880" w:hanging="360"/>
      </w:pPr>
      <w:rPr>
        <w:rFonts w:ascii="Symbol" w:hAnsi="Symbol" w:hint="default"/>
      </w:rPr>
    </w:lvl>
    <w:lvl w:ilvl="4" w:tplc="734A61DE" w:tentative="1">
      <w:start w:val="1"/>
      <w:numFmt w:val="bullet"/>
      <w:lvlText w:val="o"/>
      <w:lvlJc w:val="left"/>
      <w:pPr>
        <w:ind w:left="3600" w:hanging="360"/>
      </w:pPr>
      <w:rPr>
        <w:rFonts w:ascii="Courier New" w:hAnsi="Courier New" w:cs="Courier New" w:hint="default"/>
      </w:rPr>
    </w:lvl>
    <w:lvl w:ilvl="5" w:tplc="F1E0C63C" w:tentative="1">
      <w:start w:val="1"/>
      <w:numFmt w:val="bullet"/>
      <w:lvlText w:val=""/>
      <w:lvlJc w:val="left"/>
      <w:pPr>
        <w:ind w:left="4320" w:hanging="360"/>
      </w:pPr>
      <w:rPr>
        <w:rFonts w:ascii="Wingdings" w:hAnsi="Wingdings" w:hint="default"/>
      </w:rPr>
    </w:lvl>
    <w:lvl w:ilvl="6" w:tplc="8D30089A" w:tentative="1">
      <w:start w:val="1"/>
      <w:numFmt w:val="bullet"/>
      <w:lvlText w:val=""/>
      <w:lvlJc w:val="left"/>
      <w:pPr>
        <w:ind w:left="5040" w:hanging="360"/>
      </w:pPr>
      <w:rPr>
        <w:rFonts w:ascii="Symbol" w:hAnsi="Symbol" w:hint="default"/>
      </w:rPr>
    </w:lvl>
    <w:lvl w:ilvl="7" w:tplc="66125B20" w:tentative="1">
      <w:start w:val="1"/>
      <w:numFmt w:val="bullet"/>
      <w:lvlText w:val="o"/>
      <w:lvlJc w:val="left"/>
      <w:pPr>
        <w:ind w:left="5760" w:hanging="360"/>
      </w:pPr>
      <w:rPr>
        <w:rFonts w:ascii="Courier New" w:hAnsi="Courier New" w:cs="Courier New" w:hint="default"/>
      </w:rPr>
    </w:lvl>
    <w:lvl w:ilvl="8" w:tplc="6CC06AF0" w:tentative="1">
      <w:start w:val="1"/>
      <w:numFmt w:val="bullet"/>
      <w:lvlText w:val=""/>
      <w:lvlJc w:val="left"/>
      <w:pPr>
        <w:ind w:left="6480" w:hanging="360"/>
      </w:pPr>
      <w:rPr>
        <w:rFonts w:ascii="Wingdings" w:hAnsi="Wingdings" w:hint="default"/>
      </w:rPr>
    </w:lvl>
  </w:abstractNum>
  <w:abstractNum w:abstractNumId="31" w15:restartNumberingAfterBreak="0">
    <w:nsid w:val="520F509A"/>
    <w:multiLevelType w:val="hybridMultilevel"/>
    <w:tmpl w:val="84727A1C"/>
    <w:lvl w:ilvl="0" w:tplc="12CEBA4A">
      <w:start w:val="1"/>
      <w:numFmt w:val="decimal"/>
      <w:lvlText w:val="%1."/>
      <w:lvlJc w:val="left"/>
      <w:pPr>
        <w:ind w:left="720" w:hanging="360"/>
      </w:pPr>
    </w:lvl>
    <w:lvl w:ilvl="1" w:tplc="3DEC0150">
      <w:start w:val="1"/>
      <w:numFmt w:val="lowerLetter"/>
      <w:lvlText w:val="%2."/>
      <w:lvlJc w:val="left"/>
      <w:pPr>
        <w:ind w:left="1440" w:hanging="360"/>
      </w:pPr>
    </w:lvl>
    <w:lvl w:ilvl="2" w:tplc="924277D4">
      <w:start w:val="1"/>
      <w:numFmt w:val="lowerRoman"/>
      <w:lvlText w:val="%3."/>
      <w:lvlJc w:val="right"/>
      <w:pPr>
        <w:ind w:left="2160" w:hanging="180"/>
      </w:pPr>
    </w:lvl>
    <w:lvl w:ilvl="3" w:tplc="8F448866">
      <w:start w:val="1"/>
      <w:numFmt w:val="decimal"/>
      <w:lvlText w:val="%4."/>
      <w:lvlJc w:val="left"/>
      <w:pPr>
        <w:ind w:left="2880" w:hanging="360"/>
      </w:pPr>
    </w:lvl>
    <w:lvl w:ilvl="4" w:tplc="28E8D2C0">
      <w:start w:val="1"/>
      <w:numFmt w:val="lowerLetter"/>
      <w:lvlText w:val="%5."/>
      <w:lvlJc w:val="left"/>
      <w:pPr>
        <w:ind w:left="3600" w:hanging="360"/>
      </w:pPr>
    </w:lvl>
    <w:lvl w:ilvl="5" w:tplc="A22A92C6">
      <w:start w:val="1"/>
      <w:numFmt w:val="lowerRoman"/>
      <w:lvlText w:val="%6."/>
      <w:lvlJc w:val="right"/>
      <w:pPr>
        <w:ind w:left="4320" w:hanging="180"/>
      </w:pPr>
    </w:lvl>
    <w:lvl w:ilvl="6" w:tplc="42C4B00E">
      <w:start w:val="1"/>
      <w:numFmt w:val="decimal"/>
      <w:lvlText w:val="%7."/>
      <w:lvlJc w:val="left"/>
      <w:pPr>
        <w:ind w:left="5040" w:hanging="360"/>
      </w:pPr>
    </w:lvl>
    <w:lvl w:ilvl="7" w:tplc="78CEF560">
      <w:start w:val="1"/>
      <w:numFmt w:val="lowerLetter"/>
      <w:lvlText w:val="%8."/>
      <w:lvlJc w:val="left"/>
      <w:pPr>
        <w:ind w:left="5760" w:hanging="360"/>
      </w:pPr>
    </w:lvl>
    <w:lvl w:ilvl="8" w:tplc="04D497D2">
      <w:start w:val="1"/>
      <w:numFmt w:val="lowerRoman"/>
      <w:lvlText w:val="%9."/>
      <w:lvlJc w:val="right"/>
      <w:pPr>
        <w:ind w:left="6480" w:hanging="180"/>
      </w:pPr>
    </w:lvl>
  </w:abstractNum>
  <w:abstractNum w:abstractNumId="32" w15:restartNumberingAfterBreak="0">
    <w:nsid w:val="527402EE"/>
    <w:multiLevelType w:val="hybridMultilevel"/>
    <w:tmpl w:val="1184421A"/>
    <w:lvl w:ilvl="0" w:tplc="B728EBD6">
      <w:start w:val="1"/>
      <w:numFmt w:val="bullet"/>
      <w:lvlText w:val=""/>
      <w:lvlJc w:val="left"/>
      <w:pPr>
        <w:ind w:left="720" w:hanging="360"/>
      </w:pPr>
      <w:rPr>
        <w:rFonts w:ascii="Symbol" w:hAnsi="Symbol" w:hint="default"/>
      </w:rPr>
    </w:lvl>
    <w:lvl w:ilvl="1" w:tplc="EFAC2268">
      <w:start w:val="1"/>
      <w:numFmt w:val="bullet"/>
      <w:lvlText w:val="o"/>
      <w:lvlJc w:val="left"/>
      <w:pPr>
        <w:ind w:left="1440" w:hanging="360"/>
      </w:pPr>
      <w:rPr>
        <w:rFonts w:ascii="Courier New" w:hAnsi="Courier New" w:cs="Courier New" w:hint="default"/>
      </w:rPr>
    </w:lvl>
    <w:lvl w:ilvl="2" w:tplc="6114D2A6">
      <w:start w:val="1"/>
      <w:numFmt w:val="bullet"/>
      <w:lvlText w:val=""/>
      <w:lvlJc w:val="left"/>
      <w:pPr>
        <w:ind w:left="2160" w:hanging="360"/>
      </w:pPr>
      <w:rPr>
        <w:rFonts w:ascii="Wingdings" w:hAnsi="Wingdings" w:hint="default"/>
      </w:rPr>
    </w:lvl>
    <w:lvl w:ilvl="3" w:tplc="C6764804" w:tentative="1">
      <w:start w:val="1"/>
      <w:numFmt w:val="bullet"/>
      <w:lvlText w:val=""/>
      <w:lvlJc w:val="left"/>
      <w:pPr>
        <w:ind w:left="2880" w:hanging="360"/>
      </w:pPr>
      <w:rPr>
        <w:rFonts w:ascii="Symbol" w:hAnsi="Symbol" w:hint="default"/>
      </w:rPr>
    </w:lvl>
    <w:lvl w:ilvl="4" w:tplc="35289B3C" w:tentative="1">
      <w:start w:val="1"/>
      <w:numFmt w:val="bullet"/>
      <w:lvlText w:val="o"/>
      <w:lvlJc w:val="left"/>
      <w:pPr>
        <w:ind w:left="3600" w:hanging="360"/>
      </w:pPr>
      <w:rPr>
        <w:rFonts w:ascii="Courier New" w:hAnsi="Courier New" w:cs="Courier New" w:hint="default"/>
      </w:rPr>
    </w:lvl>
    <w:lvl w:ilvl="5" w:tplc="F954BCFC" w:tentative="1">
      <w:start w:val="1"/>
      <w:numFmt w:val="bullet"/>
      <w:lvlText w:val=""/>
      <w:lvlJc w:val="left"/>
      <w:pPr>
        <w:ind w:left="4320" w:hanging="360"/>
      </w:pPr>
      <w:rPr>
        <w:rFonts w:ascii="Wingdings" w:hAnsi="Wingdings" w:hint="default"/>
      </w:rPr>
    </w:lvl>
    <w:lvl w:ilvl="6" w:tplc="B6C42682" w:tentative="1">
      <w:start w:val="1"/>
      <w:numFmt w:val="bullet"/>
      <w:lvlText w:val=""/>
      <w:lvlJc w:val="left"/>
      <w:pPr>
        <w:ind w:left="5040" w:hanging="360"/>
      </w:pPr>
      <w:rPr>
        <w:rFonts w:ascii="Symbol" w:hAnsi="Symbol" w:hint="default"/>
      </w:rPr>
    </w:lvl>
    <w:lvl w:ilvl="7" w:tplc="BF64D07A" w:tentative="1">
      <w:start w:val="1"/>
      <w:numFmt w:val="bullet"/>
      <w:lvlText w:val="o"/>
      <w:lvlJc w:val="left"/>
      <w:pPr>
        <w:ind w:left="5760" w:hanging="360"/>
      </w:pPr>
      <w:rPr>
        <w:rFonts w:ascii="Courier New" w:hAnsi="Courier New" w:cs="Courier New" w:hint="default"/>
      </w:rPr>
    </w:lvl>
    <w:lvl w:ilvl="8" w:tplc="77BE3A5E" w:tentative="1">
      <w:start w:val="1"/>
      <w:numFmt w:val="bullet"/>
      <w:lvlText w:val=""/>
      <w:lvlJc w:val="left"/>
      <w:pPr>
        <w:ind w:left="6480" w:hanging="360"/>
      </w:pPr>
      <w:rPr>
        <w:rFonts w:ascii="Wingdings" w:hAnsi="Wingdings" w:hint="default"/>
      </w:rPr>
    </w:lvl>
  </w:abstractNum>
  <w:abstractNum w:abstractNumId="33" w15:restartNumberingAfterBreak="0">
    <w:nsid w:val="53331697"/>
    <w:multiLevelType w:val="hybridMultilevel"/>
    <w:tmpl w:val="A4665168"/>
    <w:lvl w:ilvl="0" w:tplc="CB54CD8A">
      <w:start w:val="1"/>
      <w:numFmt w:val="decimal"/>
      <w:lvlText w:val="%1."/>
      <w:lvlJc w:val="left"/>
      <w:pPr>
        <w:ind w:left="720" w:hanging="360"/>
      </w:pPr>
    </w:lvl>
    <w:lvl w:ilvl="1" w:tplc="A4EEC53A">
      <w:start w:val="1"/>
      <w:numFmt w:val="lowerLetter"/>
      <w:lvlText w:val="%2."/>
      <w:lvlJc w:val="left"/>
      <w:pPr>
        <w:ind w:left="1440" w:hanging="360"/>
      </w:pPr>
    </w:lvl>
    <w:lvl w:ilvl="2" w:tplc="C2245256">
      <w:start w:val="1"/>
      <w:numFmt w:val="lowerRoman"/>
      <w:lvlText w:val="%3."/>
      <w:lvlJc w:val="right"/>
      <w:pPr>
        <w:ind w:left="2160" w:hanging="180"/>
      </w:pPr>
    </w:lvl>
    <w:lvl w:ilvl="3" w:tplc="2780B50E" w:tentative="1">
      <w:start w:val="1"/>
      <w:numFmt w:val="decimal"/>
      <w:lvlText w:val="%4."/>
      <w:lvlJc w:val="left"/>
      <w:pPr>
        <w:ind w:left="2880" w:hanging="360"/>
      </w:pPr>
    </w:lvl>
    <w:lvl w:ilvl="4" w:tplc="74D812DC" w:tentative="1">
      <w:start w:val="1"/>
      <w:numFmt w:val="lowerLetter"/>
      <w:lvlText w:val="%5."/>
      <w:lvlJc w:val="left"/>
      <w:pPr>
        <w:ind w:left="3600" w:hanging="360"/>
      </w:pPr>
    </w:lvl>
    <w:lvl w:ilvl="5" w:tplc="F0429852" w:tentative="1">
      <w:start w:val="1"/>
      <w:numFmt w:val="lowerRoman"/>
      <w:lvlText w:val="%6."/>
      <w:lvlJc w:val="right"/>
      <w:pPr>
        <w:ind w:left="4320" w:hanging="180"/>
      </w:pPr>
    </w:lvl>
    <w:lvl w:ilvl="6" w:tplc="F274DE7E" w:tentative="1">
      <w:start w:val="1"/>
      <w:numFmt w:val="decimal"/>
      <w:lvlText w:val="%7."/>
      <w:lvlJc w:val="left"/>
      <w:pPr>
        <w:ind w:left="5040" w:hanging="360"/>
      </w:pPr>
    </w:lvl>
    <w:lvl w:ilvl="7" w:tplc="42565CA2" w:tentative="1">
      <w:start w:val="1"/>
      <w:numFmt w:val="lowerLetter"/>
      <w:lvlText w:val="%8."/>
      <w:lvlJc w:val="left"/>
      <w:pPr>
        <w:ind w:left="5760" w:hanging="360"/>
      </w:pPr>
    </w:lvl>
    <w:lvl w:ilvl="8" w:tplc="1FB82466" w:tentative="1">
      <w:start w:val="1"/>
      <w:numFmt w:val="lowerRoman"/>
      <w:lvlText w:val="%9."/>
      <w:lvlJc w:val="right"/>
      <w:pPr>
        <w:ind w:left="6480" w:hanging="180"/>
      </w:pPr>
    </w:lvl>
  </w:abstractNum>
  <w:abstractNum w:abstractNumId="34" w15:restartNumberingAfterBreak="0">
    <w:nsid w:val="582B3FAE"/>
    <w:multiLevelType w:val="hybridMultilevel"/>
    <w:tmpl w:val="A89618B0"/>
    <w:lvl w:ilvl="0" w:tplc="75ACA7EE">
      <w:start w:val="1"/>
      <w:numFmt w:val="decimal"/>
      <w:lvlText w:val="%1."/>
      <w:lvlJc w:val="left"/>
      <w:pPr>
        <w:ind w:left="720" w:hanging="360"/>
      </w:pPr>
      <w:rPr>
        <w:rFonts w:hint="default"/>
      </w:rPr>
    </w:lvl>
    <w:lvl w:ilvl="1" w:tplc="08AE8038" w:tentative="1">
      <w:start w:val="1"/>
      <w:numFmt w:val="lowerLetter"/>
      <w:lvlText w:val="%2."/>
      <w:lvlJc w:val="left"/>
      <w:pPr>
        <w:ind w:left="1440" w:hanging="360"/>
      </w:pPr>
    </w:lvl>
    <w:lvl w:ilvl="2" w:tplc="7C16C6C2" w:tentative="1">
      <w:start w:val="1"/>
      <w:numFmt w:val="lowerRoman"/>
      <w:lvlText w:val="%3."/>
      <w:lvlJc w:val="right"/>
      <w:pPr>
        <w:ind w:left="2160" w:hanging="180"/>
      </w:pPr>
    </w:lvl>
    <w:lvl w:ilvl="3" w:tplc="77AEDAF0" w:tentative="1">
      <w:start w:val="1"/>
      <w:numFmt w:val="decimal"/>
      <w:lvlText w:val="%4."/>
      <w:lvlJc w:val="left"/>
      <w:pPr>
        <w:ind w:left="2880" w:hanging="360"/>
      </w:pPr>
    </w:lvl>
    <w:lvl w:ilvl="4" w:tplc="E154E7B2" w:tentative="1">
      <w:start w:val="1"/>
      <w:numFmt w:val="lowerLetter"/>
      <w:lvlText w:val="%5."/>
      <w:lvlJc w:val="left"/>
      <w:pPr>
        <w:ind w:left="3600" w:hanging="360"/>
      </w:pPr>
    </w:lvl>
    <w:lvl w:ilvl="5" w:tplc="58369746" w:tentative="1">
      <w:start w:val="1"/>
      <w:numFmt w:val="lowerRoman"/>
      <w:lvlText w:val="%6."/>
      <w:lvlJc w:val="right"/>
      <w:pPr>
        <w:ind w:left="4320" w:hanging="180"/>
      </w:pPr>
    </w:lvl>
    <w:lvl w:ilvl="6" w:tplc="D4C2B584" w:tentative="1">
      <w:start w:val="1"/>
      <w:numFmt w:val="decimal"/>
      <w:lvlText w:val="%7."/>
      <w:lvlJc w:val="left"/>
      <w:pPr>
        <w:ind w:left="5040" w:hanging="360"/>
      </w:pPr>
    </w:lvl>
    <w:lvl w:ilvl="7" w:tplc="04823714" w:tentative="1">
      <w:start w:val="1"/>
      <w:numFmt w:val="lowerLetter"/>
      <w:lvlText w:val="%8."/>
      <w:lvlJc w:val="left"/>
      <w:pPr>
        <w:ind w:left="5760" w:hanging="360"/>
      </w:pPr>
    </w:lvl>
    <w:lvl w:ilvl="8" w:tplc="55F87EFE" w:tentative="1">
      <w:start w:val="1"/>
      <w:numFmt w:val="lowerRoman"/>
      <w:lvlText w:val="%9."/>
      <w:lvlJc w:val="right"/>
      <w:pPr>
        <w:ind w:left="6480" w:hanging="180"/>
      </w:pPr>
    </w:lvl>
  </w:abstractNum>
  <w:abstractNum w:abstractNumId="35" w15:restartNumberingAfterBreak="0">
    <w:nsid w:val="5856185E"/>
    <w:multiLevelType w:val="hybridMultilevel"/>
    <w:tmpl w:val="FFDC3934"/>
    <w:lvl w:ilvl="0" w:tplc="8DE65D3C">
      <w:start w:val="1"/>
      <w:numFmt w:val="bullet"/>
      <w:lvlText w:val=""/>
      <w:lvlJc w:val="left"/>
      <w:pPr>
        <w:ind w:left="720" w:hanging="360"/>
      </w:pPr>
      <w:rPr>
        <w:rFonts w:ascii="Symbol" w:hAnsi="Symbol" w:hint="default"/>
      </w:rPr>
    </w:lvl>
    <w:lvl w:ilvl="1" w:tplc="5010F590">
      <w:start w:val="1"/>
      <w:numFmt w:val="bullet"/>
      <w:lvlText w:val="o"/>
      <w:lvlJc w:val="left"/>
      <w:pPr>
        <w:ind w:left="1440" w:hanging="360"/>
      </w:pPr>
      <w:rPr>
        <w:rFonts w:ascii="Courier New" w:hAnsi="Courier New" w:cs="Courier New" w:hint="default"/>
      </w:rPr>
    </w:lvl>
    <w:lvl w:ilvl="2" w:tplc="2A3A5AD0" w:tentative="1">
      <w:start w:val="1"/>
      <w:numFmt w:val="bullet"/>
      <w:lvlText w:val=""/>
      <w:lvlJc w:val="left"/>
      <w:pPr>
        <w:ind w:left="2160" w:hanging="360"/>
      </w:pPr>
      <w:rPr>
        <w:rFonts w:ascii="Wingdings" w:hAnsi="Wingdings" w:hint="default"/>
      </w:rPr>
    </w:lvl>
    <w:lvl w:ilvl="3" w:tplc="658ABF2C" w:tentative="1">
      <w:start w:val="1"/>
      <w:numFmt w:val="bullet"/>
      <w:lvlText w:val=""/>
      <w:lvlJc w:val="left"/>
      <w:pPr>
        <w:ind w:left="2880" w:hanging="360"/>
      </w:pPr>
      <w:rPr>
        <w:rFonts w:ascii="Symbol" w:hAnsi="Symbol" w:hint="default"/>
      </w:rPr>
    </w:lvl>
    <w:lvl w:ilvl="4" w:tplc="ACDC04FA" w:tentative="1">
      <w:start w:val="1"/>
      <w:numFmt w:val="bullet"/>
      <w:lvlText w:val="o"/>
      <w:lvlJc w:val="left"/>
      <w:pPr>
        <w:ind w:left="3600" w:hanging="360"/>
      </w:pPr>
      <w:rPr>
        <w:rFonts w:ascii="Courier New" w:hAnsi="Courier New" w:cs="Courier New" w:hint="default"/>
      </w:rPr>
    </w:lvl>
    <w:lvl w:ilvl="5" w:tplc="5A4EC170" w:tentative="1">
      <w:start w:val="1"/>
      <w:numFmt w:val="bullet"/>
      <w:lvlText w:val=""/>
      <w:lvlJc w:val="left"/>
      <w:pPr>
        <w:ind w:left="4320" w:hanging="360"/>
      </w:pPr>
      <w:rPr>
        <w:rFonts w:ascii="Wingdings" w:hAnsi="Wingdings" w:hint="default"/>
      </w:rPr>
    </w:lvl>
    <w:lvl w:ilvl="6" w:tplc="7278D3A4" w:tentative="1">
      <w:start w:val="1"/>
      <w:numFmt w:val="bullet"/>
      <w:lvlText w:val=""/>
      <w:lvlJc w:val="left"/>
      <w:pPr>
        <w:ind w:left="5040" w:hanging="360"/>
      </w:pPr>
      <w:rPr>
        <w:rFonts w:ascii="Symbol" w:hAnsi="Symbol" w:hint="default"/>
      </w:rPr>
    </w:lvl>
    <w:lvl w:ilvl="7" w:tplc="F208D760" w:tentative="1">
      <w:start w:val="1"/>
      <w:numFmt w:val="bullet"/>
      <w:lvlText w:val="o"/>
      <w:lvlJc w:val="left"/>
      <w:pPr>
        <w:ind w:left="5760" w:hanging="360"/>
      </w:pPr>
      <w:rPr>
        <w:rFonts w:ascii="Courier New" w:hAnsi="Courier New" w:cs="Courier New" w:hint="default"/>
      </w:rPr>
    </w:lvl>
    <w:lvl w:ilvl="8" w:tplc="1A102CDA" w:tentative="1">
      <w:start w:val="1"/>
      <w:numFmt w:val="bullet"/>
      <w:lvlText w:val=""/>
      <w:lvlJc w:val="left"/>
      <w:pPr>
        <w:ind w:left="6480" w:hanging="360"/>
      </w:pPr>
      <w:rPr>
        <w:rFonts w:ascii="Wingdings" w:hAnsi="Wingdings" w:hint="default"/>
      </w:rPr>
    </w:lvl>
  </w:abstractNum>
  <w:abstractNum w:abstractNumId="36" w15:restartNumberingAfterBreak="0">
    <w:nsid w:val="5A7B6D25"/>
    <w:multiLevelType w:val="hybridMultilevel"/>
    <w:tmpl w:val="F0CEB33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7" w15:restartNumberingAfterBreak="0">
    <w:nsid w:val="5F9E7CF8"/>
    <w:multiLevelType w:val="hybridMultilevel"/>
    <w:tmpl w:val="336C4292"/>
    <w:lvl w:ilvl="0" w:tplc="1AC08F5C">
      <w:start w:val="1"/>
      <w:numFmt w:val="decimal"/>
      <w:lvlText w:val="%1."/>
      <w:lvlJc w:val="left"/>
      <w:pPr>
        <w:ind w:left="720" w:hanging="360"/>
      </w:pPr>
      <w:rPr>
        <w:rFonts w:hint="default"/>
      </w:rPr>
    </w:lvl>
    <w:lvl w:ilvl="1" w:tplc="3ABCA9AC" w:tentative="1">
      <w:start w:val="1"/>
      <w:numFmt w:val="lowerLetter"/>
      <w:lvlText w:val="%2."/>
      <w:lvlJc w:val="left"/>
      <w:pPr>
        <w:ind w:left="1440" w:hanging="360"/>
      </w:pPr>
    </w:lvl>
    <w:lvl w:ilvl="2" w:tplc="BAEED596" w:tentative="1">
      <w:start w:val="1"/>
      <w:numFmt w:val="lowerRoman"/>
      <w:lvlText w:val="%3."/>
      <w:lvlJc w:val="right"/>
      <w:pPr>
        <w:ind w:left="2160" w:hanging="180"/>
      </w:pPr>
    </w:lvl>
    <w:lvl w:ilvl="3" w:tplc="99F86C70" w:tentative="1">
      <w:start w:val="1"/>
      <w:numFmt w:val="decimal"/>
      <w:lvlText w:val="%4."/>
      <w:lvlJc w:val="left"/>
      <w:pPr>
        <w:ind w:left="2880" w:hanging="360"/>
      </w:pPr>
    </w:lvl>
    <w:lvl w:ilvl="4" w:tplc="676AE2EA" w:tentative="1">
      <w:start w:val="1"/>
      <w:numFmt w:val="lowerLetter"/>
      <w:lvlText w:val="%5."/>
      <w:lvlJc w:val="left"/>
      <w:pPr>
        <w:ind w:left="3600" w:hanging="360"/>
      </w:pPr>
    </w:lvl>
    <w:lvl w:ilvl="5" w:tplc="E42E61B0" w:tentative="1">
      <w:start w:val="1"/>
      <w:numFmt w:val="lowerRoman"/>
      <w:lvlText w:val="%6."/>
      <w:lvlJc w:val="right"/>
      <w:pPr>
        <w:ind w:left="4320" w:hanging="180"/>
      </w:pPr>
    </w:lvl>
    <w:lvl w:ilvl="6" w:tplc="169019A8" w:tentative="1">
      <w:start w:val="1"/>
      <w:numFmt w:val="decimal"/>
      <w:lvlText w:val="%7."/>
      <w:lvlJc w:val="left"/>
      <w:pPr>
        <w:ind w:left="5040" w:hanging="360"/>
      </w:pPr>
    </w:lvl>
    <w:lvl w:ilvl="7" w:tplc="9F145738" w:tentative="1">
      <w:start w:val="1"/>
      <w:numFmt w:val="lowerLetter"/>
      <w:lvlText w:val="%8."/>
      <w:lvlJc w:val="left"/>
      <w:pPr>
        <w:ind w:left="5760" w:hanging="360"/>
      </w:pPr>
    </w:lvl>
    <w:lvl w:ilvl="8" w:tplc="66BA75C2" w:tentative="1">
      <w:start w:val="1"/>
      <w:numFmt w:val="lowerRoman"/>
      <w:lvlText w:val="%9."/>
      <w:lvlJc w:val="right"/>
      <w:pPr>
        <w:ind w:left="6480" w:hanging="180"/>
      </w:pPr>
    </w:lvl>
  </w:abstractNum>
  <w:abstractNum w:abstractNumId="38" w15:restartNumberingAfterBreak="0">
    <w:nsid w:val="63B85EF0"/>
    <w:multiLevelType w:val="hybridMultilevel"/>
    <w:tmpl w:val="CD6C1E34"/>
    <w:lvl w:ilvl="0" w:tplc="38BA8E22">
      <w:start w:val="1"/>
      <w:numFmt w:val="bullet"/>
      <w:lvlText w:val=""/>
      <w:lvlJc w:val="left"/>
      <w:pPr>
        <w:ind w:left="720" w:hanging="360"/>
      </w:pPr>
      <w:rPr>
        <w:rFonts w:ascii="Symbol" w:hAnsi="Symbol" w:hint="default"/>
      </w:rPr>
    </w:lvl>
    <w:lvl w:ilvl="1" w:tplc="23667464" w:tentative="1">
      <w:start w:val="1"/>
      <w:numFmt w:val="bullet"/>
      <w:lvlText w:val="o"/>
      <w:lvlJc w:val="left"/>
      <w:pPr>
        <w:ind w:left="1440" w:hanging="360"/>
      </w:pPr>
      <w:rPr>
        <w:rFonts w:ascii="Courier New" w:hAnsi="Courier New" w:cs="Courier New" w:hint="default"/>
      </w:rPr>
    </w:lvl>
    <w:lvl w:ilvl="2" w:tplc="AC3C1202" w:tentative="1">
      <w:start w:val="1"/>
      <w:numFmt w:val="bullet"/>
      <w:lvlText w:val=""/>
      <w:lvlJc w:val="left"/>
      <w:pPr>
        <w:ind w:left="2160" w:hanging="360"/>
      </w:pPr>
      <w:rPr>
        <w:rFonts w:ascii="Wingdings" w:hAnsi="Wingdings" w:hint="default"/>
      </w:rPr>
    </w:lvl>
    <w:lvl w:ilvl="3" w:tplc="4A24BB44" w:tentative="1">
      <w:start w:val="1"/>
      <w:numFmt w:val="bullet"/>
      <w:lvlText w:val=""/>
      <w:lvlJc w:val="left"/>
      <w:pPr>
        <w:ind w:left="2880" w:hanging="360"/>
      </w:pPr>
      <w:rPr>
        <w:rFonts w:ascii="Symbol" w:hAnsi="Symbol" w:hint="default"/>
      </w:rPr>
    </w:lvl>
    <w:lvl w:ilvl="4" w:tplc="BDBEB17C" w:tentative="1">
      <w:start w:val="1"/>
      <w:numFmt w:val="bullet"/>
      <w:lvlText w:val="o"/>
      <w:lvlJc w:val="left"/>
      <w:pPr>
        <w:ind w:left="3600" w:hanging="360"/>
      </w:pPr>
      <w:rPr>
        <w:rFonts w:ascii="Courier New" w:hAnsi="Courier New" w:cs="Courier New" w:hint="default"/>
      </w:rPr>
    </w:lvl>
    <w:lvl w:ilvl="5" w:tplc="883864D0" w:tentative="1">
      <w:start w:val="1"/>
      <w:numFmt w:val="bullet"/>
      <w:lvlText w:val=""/>
      <w:lvlJc w:val="left"/>
      <w:pPr>
        <w:ind w:left="4320" w:hanging="360"/>
      </w:pPr>
      <w:rPr>
        <w:rFonts w:ascii="Wingdings" w:hAnsi="Wingdings" w:hint="default"/>
      </w:rPr>
    </w:lvl>
    <w:lvl w:ilvl="6" w:tplc="15582044" w:tentative="1">
      <w:start w:val="1"/>
      <w:numFmt w:val="bullet"/>
      <w:lvlText w:val=""/>
      <w:lvlJc w:val="left"/>
      <w:pPr>
        <w:ind w:left="5040" w:hanging="360"/>
      </w:pPr>
      <w:rPr>
        <w:rFonts w:ascii="Symbol" w:hAnsi="Symbol" w:hint="default"/>
      </w:rPr>
    </w:lvl>
    <w:lvl w:ilvl="7" w:tplc="42C02062" w:tentative="1">
      <w:start w:val="1"/>
      <w:numFmt w:val="bullet"/>
      <w:lvlText w:val="o"/>
      <w:lvlJc w:val="left"/>
      <w:pPr>
        <w:ind w:left="5760" w:hanging="360"/>
      </w:pPr>
      <w:rPr>
        <w:rFonts w:ascii="Courier New" w:hAnsi="Courier New" w:cs="Courier New" w:hint="default"/>
      </w:rPr>
    </w:lvl>
    <w:lvl w:ilvl="8" w:tplc="C6729690" w:tentative="1">
      <w:start w:val="1"/>
      <w:numFmt w:val="bullet"/>
      <w:lvlText w:val=""/>
      <w:lvlJc w:val="left"/>
      <w:pPr>
        <w:ind w:left="6480" w:hanging="360"/>
      </w:pPr>
      <w:rPr>
        <w:rFonts w:ascii="Wingdings" w:hAnsi="Wingdings" w:hint="default"/>
      </w:rPr>
    </w:lvl>
  </w:abstractNum>
  <w:abstractNum w:abstractNumId="39" w15:restartNumberingAfterBreak="0">
    <w:nsid w:val="64167E9D"/>
    <w:multiLevelType w:val="hybridMultilevel"/>
    <w:tmpl w:val="F17A9AE6"/>
    <w:lvl w:ilvl="0" w:tplc="20BA06DC">
      <w:start w:val="1"/>
      <w:numFmt w:val="bullet"/>
      <w:lvlText w:val=""/>
      <w:lvlJc w:val="left"/>
      <w:pPr>
        <w:ind w:left="1440" w:hanging="360"/>
      </w:pPr>
      <w:rPr>
        <w:rFonts w:ascii="Symbol" w:hAnsi="Symbol" w:hint="default"/>
      </w:rPr>
    </w:lvl>
    <w:lvl w:ilvl="1" w:tplc="5F9662B8" w:tentative="1">
      <w:start w:val="1"/>
      <w:numFmt w:val="bullet"/>
      <w:lvlText w:val="o"/>
      <w:lvlJc w:val="left"/>
      <w:pPr>
        <w:ind w:left="2160" w:hanging="360"/>
      </w:pPr>
      <w:rPr>
        <w:rFonts w:ascii="Courier New" w:hAnsi="Courier New" w:cs="Courier New" w:hint="default"/>
      </w:rPr>
    </w:lvl>
    <w:lvl w:ilvl="2" w:tplc="C2BEA618" w:tentative="1">
      <w:start w:val="1"/>
      <w:numFmt w:val="bullet"/>
      <w:lvlText w:val=""/>
      <w:lvlJc w:val="left"/>
      <w:pPr>
        <w:ind w:left="2880" w:hanging="360"/>
      </w:pPr>
      <w:rPr>
        <w:rFonts w:ascii="Wingdings" w:hAnsi="Wingdings" w:hint="default"/>
      </w:rPr>
    </w:lvl>
    <w:lvl w:ilvl="3" w:tplc="74D0BE38" w:tentative="1">
      <w:start w:val="1"/>
      <w:numFmt w:val="bullet"/>
      <w:lvlText w:val=""/>
      <w:lvlJc w:val="left"/>
      <w:pPr>
        <w:ind w:left="3600" w:hanging="360"/>
      </w:pPr>
      <w:rPr>
        <w:rFonts w:ascii="Symbol" w:hAnsi="Symbol" w:hint="default"/>
      </w:rPr>
    </w:lvl>
    <w:lvl w:ilvl="4" w:tplc="23446F7E" w:tentative="1">
      <w:start w:val="1"/>
      <w:numFmt w:val="bullet"/>
      <w:lvlText w:val="o"/>
      <w:lvlJc w:val="left"/>
      <w:pPr>
        <w:ind w:left="4320" w:hanging="360"/>
      </w:pPr>
      <w:rPr>
        <w:rFonts w:ascii="Courier New" w:hAnsi="Courier New" w:cs="Courier New" w:hint="default"/>
      </w:rPr>
    </w:lvl>
    <w:lvl w:ilvl="5" w:tplc="B6546040" w:tentative="1">
      <w:start w:val="1"/>
      <w:numFmt w:val="bullet"/>
      <w:lvlText w:val=""/>
      <w:lvlJc w:val="left"/>
      <w:pPr>
        <w:ind w:left="5040" w:hanging="360"/>
      </w:pPr>
      <w:rPr>
        <w:rFonts w:ascii="Wingdings" w:hAnsi="Wingdings" w:hint="default"/>
      </w:rPr>
    </w:lvl>
    <w:lvl w:ilvl="6" w:tplc="FE303C10" w:tentative="1">
      <w:start w:val="1"/>
      <w:numFmt w:val="bullet"/>
      <w:lvlText w:val=""/>
      <w:lvlJc w:val="left"/>
      <w:pPr>
        <w:ind w:left="5760" w:hanging="360"/>
      </w:pPr>
      <w:rPr>
        <w:rFonts w:ascii="Symbol" w:hAnsi="Symbol" w:hint="default"/>
      </w:rPr>
    </w:lvl>
    <w:lvl w:ilvl="7" w:tplc="B72A78DE" w:tentative="1">
      <w:start w:val="1"/>
      <w:numFmt w:val="bullet"/>
      <w:lvlText w:val="o"/>
      <w:lvlJc w:val="left"/>
      <w:pPr>
        <w:ind w:left="6480" w:hanging="360"/>
      </w:pPr>
      <w:rPr>
        <w:rFonts w:ascii="Courier New" w:hAnsi="Courier New" w:cs="Courier New" w:hint="default"/>
      </w:rPr>
    </w:lvl>
    <w:lvl w:ilvl="8" w:tplc="77AA26BA" w:tentative="1">
      <w:start w:val="1"/>
      <w:numFmt w:val="bullet"/>
      <w:lvlText w:val=""/>
      <w:lvlJc w:val="left"/>
      <w:pPr>
        <w:ind w:left="7200" w:hanging="360"/>
      </w:pPr>
      <w:rPr>
        <w:rFonts w:ascii="Wingdings" w:hAnsi="Wingdings" w:hint="default"/>
      </w:rPr>
    </w:lvl>
  </w:abstractNum>
  <w:abstractNum w:abstractNumId="40" w15:restartNumberingAfterBreak="0">
    <w:nsid w:val="66AE6133"/>
    <w:multiLevelType w:val="hybridMultilevel"/>
    <w:tmpl w:val="6D84E280"/>
    <w:lvl w:ilvl="0" w:tplc="4B682F94">
      <w:start w:val="1"/>
      <w:numFmt w:val="decimal"/>
      <w:lvlText w:val="%1."/>
      <w:lvlJc w:val="left"/>
      <w:pPr>
        <w:ind w:left="720" w:hanging="360"/>
      </w:pPr>
    </w:lvl>
    <w:lvl w:ilvl="1" w:tplc="9F52A8C0" w:tentative="1">
      <w:start w:val="1"/>
      <w:numFmt w:val="lowerLetter"/>
      <w:lvlText w:val="%2."/>
      <w:lvlJc w:val="left"/>
      <w:pPr>
        <w:ind w:left="1440" w:hanging="360"/>
      </w:pPr>
    </w:lvl>
    <w:lvl w:ilvl="2" w:tplc="466AD086" w:tentative="1">
      <w:start w:val="1"/>
      <w:numFmt w:val="lowerRoman"/>
      <w:lvlText w:val="%3."/>
      <w:lvlJc w:val="right"/>
      <w:pPr>
        <w:ind w:left="2160" w:hanging="180"/>
      </w:pPr>
    </w:lvl>
    <w:lvl w:ilvl="3" w:tplc="253245A6" w:tentative="1">
      <w:start w:val="1"/>
      <w:numFmt w:val="decimal"/>
      <w:lvlText w:val="%4."/>
      <w:lvlJc w:val="left"/>
      <w:pPr>
        <w:ind w:left="2880" w:hanging="360"/>
      </w:pPr>
    </w:lvl>
    <w:lvl w:ilvl="4" w:tplc="76566778" w:tentative="1">
      <w:start w:val="1"/>
      <w:numFmt w:val="lowerLetter"/>
      <w:lvlText w:val="%5."/>
      <w:lvlJc w:val="left"/>
      <w:pPr>
        <w:ind w:left="3600" w:hanging="360"/>
      </w:pPr>
    </w:lvl>
    <w:lvl w:ilvl="5" w:tplc="0504BFB8" w:tentative="1">
      <w:start w:val="1"/>
      <w:numFmt w:val="lowerRoman"/>
      <w:lvlText w:val="%6."/>
      <w:lvlJc w:val="right"/>
      <w:pPr>
        <w:ind w:left="4320" w:hanging="180"/>
      </w:pPr>
    </w:lvl>
    <w:lvl w:ilvl="6" w:tplc="9AE4C5BE" w:tentative="1">
      <w:start w:val="1"/>
      <w:numFmt w:val="decimal"/>
      <w:lvlText w:val="%7."/>
      <w:lvlJc w:val="left"/>
      <w:pPr>
        <w:ind w:left="5040" w:hanging="360"/>
      </w:pPr>
    </w:lvl>
    <w:lvl w:ilvl="7" w:tplc="C72C6D4C" w:tentative="1">
      <w:start w:val="1"/>
      <w:numFmt w:val="lowerLetter"/>
      <w:lvlText w:val="%8."/>
      <w:lvlJc w:val="left"/>
      <w:pPr>
        <w:ind w:left="5760" w:hanging="360"/>
      </w:pPr>
    </w:lvl>
    <w:lvl w:ilvl="8" w:tplc="5C046FBA" w:tentative="1">
      <w:start w:val="1"/>
      <w:numFmt w:val="lowerRoman"/>
      <w:lvlText w:val="%9."/>
      <w:lvlJc w:val="right"/>
      <w:pPr>
        <w:ind w:left="6480" w:hanging="180"/>
      </w:pPr>
    </w:lvl>
  </w:abstractNum>
  <w:abstractNum w:abstractNumId="41" w15:restartNumberingAfterBreak="0">
    <w:nsid w:val="693E2C88"/>
    <w:multiLevelType w:val="hybridMultilevel"/>
    <w:tmpl w:val="04B04028"/>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2" w15:restartNumberingAfterBreak="0">
    <w:nsid w:val="6C320FDB"/>
    <w:multiLevelType w:val="hybridMultilevel"/>
    <w:tmpl w:val="CA7CB0F0"/>
    <w:lvl w:ilvl="0" w:tplc="7FECE93A">
      <w:start w:val="1"/>
      <w:numFmt w:val="bullet"/>
      <w:lvlText w:val=""/>
      <w:lvlJc w:val="left"/>
      <w:pPr>
        <w:ind w:left="720" w:hanging="360"/>
      </w:pPr>
      <w:rPr>
        <w:rFonts w:ascii="Symbol" w:hAnsi="Symbol" w:hint="default"/>
      </w:rPr>
    </w:lvl>
    <w:lvl w:ilvl="1" w:tplc="EAA0975A" w:tentative="1">
      <w:start w:val="1"/>
      <w:numFmt w:val="bullet"/>
      <w:lvlText w:val="o"/>
      <w:lvlJc w:val="left"/>
      <w:pPr>
        <w:ind w:left="1440" w:hanging="360"/>
      </w:pPr>
      <w:rPr>
        <w:rFonts w:ascii="Courier New" w:hAnsi="Courier New" w:cs="Courier New" w:hint="default"/>
      </w:rPr>
    </w:lvl>
    <w:lvl w:ilvl="2" w:tplc="E85477D2" w:tentative="1">
      <w:start w:val="1"/>
      <w:numFmt w:val="bullet"/>
      <w:lvlText w:val=""/>
      <w:lvlJc w:val="left"/>
      <w:pPr>
        <w:ind w:left="2160" w:hanging="360"/>
      </w:pPr>
      <w:rPr>
        <w:rFonts w:ascii="Wingdings" w:hAnsi="Wingdings" w:hint="default"/>
      </w:rPr>
    </w:lvl>
    <w:lvl w:ilvl="3" w:tplc="39C0C36C" w:tentative="1">
      <w:start w:val="1"/>
      <w:numFmt w:val="bullet"/>
      <w:lvlText w:val=""/>
      <w:lvlJc w:val="left"/>
      <w:pPr>
        <w:ind w:left="2880" w:hanging="360"/>
      </w:pPr>
      <w:rPr>
        <w:rFonts w:ascii="Symbol" w:hAnsi="Symbol" w:hint="default"/>
      </w:rPr>
    </w:lvl>
    <w:lvl w:ilvl="4" w:tplc="B7A23348" w:tentative="1">
      <w:start w:val="1"/>
      <w:numFmt w:val="bullet"/>
      <w:lvlText w:val="o"/>
      <w:lvlJc w:val="left"/>
      <w:pPr>
        <w:ind w:left="3600" w:hanging="360"/>
      </w:pPr>
      <w:rPr>
        <w:rFonts w:ascii="Courier New" w:hAnsi="Courier New" w:cs="Courier New" w:hint="default"/>
      </w:rPr>
    </w:lvl>
    <w:lvl w:ilvl="5" w:tplc="A3A6A4EA" w:tentative="1">
      <w:start w:val="1"/>
      <w:numFmt w:val="bullet"/>
      <w:lvlText w:val=""/>
      <w:lvlJc w:val="left"/>
      <w:pPr>
        <w:ind w:left="4320" w:hanging="360"/>
      </w:pPr>
      <w:rPr>
        <w:rFonts w:ascii="Wingdings" w:hAnsi="Wingdings" w:hint="default"/>
      </w:rPr>
    </w:lvl>
    <w:lvl w:ilvl="6" w:tplc="1E6A197A" w:tentative="1">
      <w:start w:val="1"/>
      <w:numFmt w:val="bullet"/>
      <w:lvlText w:val=""/>
      <w:lvlJc w:val="left"/>
      <w:pPr>
        <w:ind w:left="5040" w:hanging="360"/>
      </w:pPr>
      <w:rPr>
        <w:rFonts w:ascii="Symbol" w:hAnsi="Symbol" w:hint="default"/>
      </w:rPr>
    </w:lvl>
    <w:lvl w:ilvl="7" w:tplc="D1763CEE" w:tentative="1">
      <w:start w:val="1"/>
      <w:numFmt w:val="bullet"/>
      <w:lvlText w:val="o"/>
      <w:lvlJc w:val="left"/>
      <w:pPr>
        <w:ind w:left="5760" w:hanging="360"/>
      </w:pPr>
      <w:rPr>
        <w:rFonts w:ascii="Courier New" w:hAnsi="Courier New" w:cs="Courier New" w:hint="default"/>
      </w:rPr>
    </w:lvl>
    <w:lvl w:ilvl="8" w:tplc="FF3EABDE" w:tentative="1">
      <w:start w:val="1"/>
      <w:numFmt w:val="bullet"/>
      <w:lvlText w:val=""/>
      <w:lvlJc w:val="left"/>
      <w:pPr>
        <w:ind w:left="6480" w:hanging="360"/>
      </w:pPr>
      <w:rPr>
        <w:rFonts w:ascii="Wingdings" w:hAnsi="Wingdings" w:hint="default"/>
      </w:rPr>
    </w:lvl>
  </w:abstractNum>
  <w:abstractNum w:abstractNumId="43" w15:restartNumberingAfterBreak="0">
    <w:nsid w:val="6F2E14B6"/>
    <w:multiLevelType w:val="hybridMultilevel"/>
    <w:tmpl w:val="4232E460"/>
    <w:lvl w:ilvl="0" w:tplc="48DEDBE2">
      <w:start w:val="1"/>
      <w:numFmt w:val="decimal"/>
      <w:lvlText w:val="%1."/>
      <w:lvlJc w:val="left"/>
      <w:pPr>
        <w:ind w:left="720" w:hanging="360"/>
      </w:pPr>
      <w:rPr>
        <w:rFonts w:hint="default"/>
      </w:rPr>
    </w:lvl>
    <w:lvl w:ilvl="1" w:tplc="FA505798" w:tentative="1">
      <w:start w:val="1"/>
      <w:numFmt w:val="lowerLetter"/>
      <w:lvlText w:val="%2."/>
      <w:lvlJc w:val="left"/>
      <w:pPr>
        <w:ind w:left="1440" w:hanging="360"/>
      </w:pPr>
    </w:lvl>
    <w:lvl w:ilvl="2" w:tplc="CB066138" w:tentative="1">
      <w:start w:val="1"/>
      <w:numFmt w:val="lowerRoman"/>
      <w:lvlText w:val="%3."/>
      <w:lvlJc w:val="right"/>
      <w:pPr>
        <w:ind w:left="2160" w:hanging="180"/>
      </w:pPr>
    </w:lvl>
    <w:lvl w:ilvl="3" w:tplc="0890D292" w:tentative="1">
      <w:start w:val="1"/>
      <w:numFmt w:val="decimal"/>
      <w:lvlText w:val="%4."/>
      <w:lvlJc w:val="left"/>
      <w:pPr>
        <w:ind w:left="2880" w:hanging="360"/>
      </w:pPr>
    </w:lvl>
    <w:lvl w:ilvl="4" w:tplc="B2387B76" w:tentative="1">
      <w:start w:val="1"/>
      <w:numFmt w:val="lowerLetter"/>
      <w:lvlText w:val="%5."/>
      <w:lvlJc w:val="left"/>
      <w:pPr>
        <w:ind w:left="3600" w:hanging="360"/>
      </w:pPr>
    </w:lvl>
    <w:lvl w:ilvl="5" w:tplc="F3886EA8" w:tentative="1">
      <w:start w:val="1"/>
      <w:numFmt w:val="lowerRoman"/>
      <w:lvlText w:val="%6."/>
      <w:lvlJc w:val="right"/>
      <w:pPr>
        <w:ind w:left="4320" w:hanging="180"/>
      </w:pPr>
    </w:lvl>
    <w:lvl w:ilvl="6" w:tplc="A57E637A" w:tentative="1">
      <w:start w:val="1"/>
      <w:numFmt w:val="decimal"/>
      <w:lvlText w:val="%7."/>
      <w:lvlJc w:val="left"/>
      <w:pPr>
        <w:ind w:left="5040" w:hanging="360"/>
      </w:pPr>
    </w:lvl>
    <w:lvl w:ilvl="7" w:tplc="D1345224" w:tentative="1">
      <w:start w:val="1"/>
      <w:numFmt w:val="lowerLetter"/>
      <w:lvlText w:val="%8."/>
      <w:lvlJc w:val="left"/>
      <w:pPr>
        <w:ind w:left="5760" w:hanging="360"/>
      </w:pPr>
    </w:lvl>
    <w:lvl w:ilvl="8" w:tplc="9482B98A" w:tentative="1">
      <w:start w:val="1"/>
      <w:numFmt w:val="lowerRoman"/>
      <w:lvlText w:val="%9."/>
      <w:lvlJc w:val="right"/>
      <w:pPr>
        <w:ind w:left="6480" w:hanging="180"/>
      </w:pPr>
    </w:lvl>
  </w:abstractNum>
  <w:abstractNum w:abstractNumId="44" w15:restartNumberingAfterBreak="0">
    <w:nsid w:val="6FC40AEC"/>
    <w:multiLevelType w:val="hybridMultilevel"/>
    <w:tmpl w:val="BC5CBDC2"/>
    <w:lvl w:ilvl="0" w:tplc="0C090019">
      <w:start w:val="1"/>
      <w:numFmt w:val="lowerLetter"/>
      <w:lvlText w:val="%1."/>
      <w:lvlJc w:val="left"/>
      <w:pPr>
        <w:ind w:left="720" w:hanging="360"/>
      </w:pPr>
      <w:rPr>
        <w:rFonts w:hint="default"/>
        <w:color w:val="auto"/>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5" w15:restartNumberingAfterBreak="0">
    <w:nsid w:val="719B1A58"/>
    <w:multiLevelType w:val="hybridMultilevel"/>
    <w:tmpl w:val="CA1AC826"/>
    <w:lvl w:ilvl="0" w:tplc="F73446A6">
      <w:start w:val="1"/>
      <w:numFmt w:val="bullet"/>
      <w:lvlText w:val=""/>
      <w:lvlJc w:val="left"/>
      <w:pPr>
        <w:ind w:left="720" w:hanging="360"/>
      </w:pPr>
      <w:rPr>
        <w:rFonts w:ascii="Symbol" w:hAnsi="Symbol" w:hint="default"/>
      </w:rPr>
    </w:lvl>
    <w:lvl w:ilvl="1" w:tplc="A2D2DBF4" w:tentative="1">
      <w:start w:val="1"/>
      <w:numFmt w:val="bullet"/>
      <w:lvlText w:val="o"/>
      <w:lvlJc w:val="left"/>
      <w:pPr>
        <w:ind w:left="1440" w:hanging="360"/>
      </w:pPr>
      <w:rPr>
        <w:rFonts w:ascii="Courier New" w:hAnsi="Courier New" w:cs="Courier New" w:hint="default"/>
      </w:rPr>
    </w:lvl>
    <w:lvl w:ilvl="2" w:tplc="C3B0E188" w:tentative="1">
      <w:start w:val="1"/>
      <w:numFmt w:val="bullet"/>
      <w:lvlText w:val=""/>
      <w:lvlJc w:val="left"/>
      <w:pPr>
        <w:ind w:left="2160" w:hanging="360"/>
      </w:pPr>
      <w:rPr>
        <w:rFonts w:ascii="Wingdings" w:hAnsi="Wingdings" w:hint="default"/>
      </w:rPr>
    </w:lvl>
    <w:lvl w:ilvl="3" w:tplc="DF64A28C" w:tentative="1">
      <w:start w:val="1"/>
      <w:numFmt w:val="bullet"/>
      <w:lvlText w:val=""/>
      <w:lvlJc w:val="left"/>
      <w:pPr>
        <w:ind w:left="2880" w:hanging="360"/>
      </w:pPr>
      <w:rPr>
        <w:rFonts w:ascii="Symbol" w:hAnsi="Symbol" w:hint="default"/>
      </w:rPr>
    </w:lvl>
    <w:lvl w:ilvl="4" w:tplc="58C86AB8" w:tentative="1">
      <w:start w:val="1"/>
      <w:numFmt w:val="bullet"/>
      <w:lvlText w:val="o"/>
      <w:lvlJc w:val="left"/>
      <w:pPr>
        <w:ind w:left="3600" w:hanging="360"/>
      </w:pPr>
      <w:rPr>
        <w:rFonts w:ascii="Courier New" w:hAnsi="Courier New" w:cs="Courier New" w:hint="default"/>
      </w:rPr>
    </w:lvl>
    <w:lvl w:ilvl="5" w:tplc="936AB356" w:tentative="1">
      <w:start w:val="1"/>
      <w:numFmt w:val="bullet"/>
      <w:lvlText w:val=""/>
      <w:lvlJc w:val="left"/>
      <w:pPr>
        <w:ind w:left="4320" w:hanging="360"/>
      </w:pPr>
      <w:rPr>
        <w:rFonts w:ascii="Wingdings" w:hAnsi="Wingdings" w:hint="default"/>
      </w:rPr>
    </w:lvl>
    <w:lvl w:ilvl="6" w:tplc="892E44A6" w:tentative="1">
      <w:start w:val="1"/>
      <w:numFmt w:val="bullet"/>
      <w:lvlText w:val=""/>
      <w:lvlJc w:val="left"/>
      <w:pPr>
        <w:ind w:left="5040" w:hanging="360"/>
      </w:pPr>
      <w:rPr>
        <w:rFonts w:ascii="Symbol" w:hAnsi="Symbol" w:hint="default"/>
      </w:rPr>
    </w:lvl>
    <w:lvl w:ilvl="7" w:tplc="277C2D92" w:tentative="1">
      <w:start w:val="1"/>
      <w:numFmt w:val="bullet"/>
      <w:lvlText w:val="o"/>
      <w:lvlJc w:val="left"/>
      <w:pPr>
        <w:ind w:left="5760" w:hanging="360"/>
      </w:pPr>
      <w:rPr>
        <w:rFonts w:ascii="Courier New" w:hAnsi="Courier New" w:cs="Courier New" w:hint="default"/>
      </w:rPr>
    </w:lvl>
    <w:lvl w:ilvl="8" w:tplc="9EC67FE0" w:tentative="1">
      <w:start w:val="1"/>
      <w:numFmt w:val="bullet"/>
      <w:lvlText w:val=""/>
      <w:lvlJc w:val="left"/>
      <w:pPr>
        <w:ind w:left="6480" w:hanging="360"/>
      </w:pPr>
      <w:rPr>
        <w:rFonts w:ascii="Wingdings" w:hAnsi="Wingdings" w:hint="default"/>
      </w:rPr>
    </w:lvl>
  </w:abstractNum>
  <w:abstractNum w:abstractNumId="46" w15:restartNumberingAfterBreak="0">
    <w:nsid w:val="75F62586"/>
    <w:multiLevelType w:val="hybridMultilevel"/>
    <w:tmpl w:val="617C291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7" w15:restartNumberingAfterBreak="0">
    <w:nsid w:val="7FA7750D"/>
    <w:multiLevelType w:val="hybridMultilevel"/>
    <w:tmpl w:val="7E7A8CBA"/>
    <w:lvl w:ilvl="0" w:tplc="30DE27F4">
      <w:start w:val="1"/>
      <w:numFmt w:val="bullet"/>
      <w:lvlText w:val=""/>
      <w:lvlJc w:val="left"/>
      <w:pPr>
        <w:ind w:left="720" w:hanging="360"/>
      </w:pPr>
      <w:rPr>
        <w:rFonts w:ascii="Symbol" w:hAnsi="Symbol" w:hint="default"/>
      </w:rPr>
    </w:lvl>
    <w:lvl w:ilvl="1" w:tplc="345CF9EA" w:tentative="1">
      <w:start w:val="1"/>
      <w:numFmt w:val="bullet"/>
      <w:lvlText w:val="o"/>
      <w:lvlJc w:val="left"/>
      <w:pPr>
        <w:ind w:left="1440" w:hanging="360"/>
      </w:pPr>
      <w:rPr>
        <w:rFonts w:ascii="Courier New" w:hAnsi="Courier New" w:cs="Courier New" w:hint="default"/>
      </w:rPr>
    </w:lvl>
    <w:lvl w:ilvl="2" w:tplc="1F9C2A16" w:tentative="1">
      <w:start w:val="1"/>
      <w:numFmt w:val="bullet"/>
      <w:lvlText w:val=""/>
      <w:lvlJc w:val="left"/>
      <w:pPr>
        <w:ind w:left="2160" w:hanging="360"/>
      </w:pPr>
      <w:rPr>
        <w:rFonts w:ascii="Wingdings" w:hAnsi="Wingdings" w:hint="default"/>
      </w:rPr>
    </w:lvl>
    <w:lvl w:ilvl="3" w:tplc="131ECA46" w:tentative="1">
      <w:start w:val="1"/>
      <w:numFmt w:val="bullet"/>
      <w:lvlText w:val=""/>
      <w:lvlJc w:val="left"/>
      <w:pPr>
        <w:ind w:left="2880" w:hanging="360"/>
      </w:pPr>
      <w:rPr>
        <w:rFonts w:ascii="Symbol" w:hAnsi="Symbol" w:hint="default"/>
      </w:rPr>
    </w:lvl>
    <w:lvl w:ilvl="4" w:tplc="9C1A289E" w:tentative="1">
      <w:start w:val="1"/>
      <w:numFmt w:val="bullet"/>
      <w:lvlText w:val="o"/>
      <w:lvlJc w:val="left"/>
      <w:pPr>
        <w:ind w:left="3600" w:hanging="360"/>
      </w:pPr>
      <w:rPr>
        <w:rFonts w:ascii="Courier New" w:hAnsi="Courier New" w:cs="Courier New" w:hint="default"/>
      </w:rPr>
    </w:lvl>
    <w:lvl w:ilvl="5" w:tplc="9488910E" w:tentative="1">
      <w:start w:val="1"/>
      <w:numFmt w:val="bullet"/>
      <w:lvlText w:val=""/>
      <w:lvlJc w:val="left"/>
      <w:pPr>
        <w:ind w:left="4320" w:hanging="360"/>
      </w:pPr>
      <w:rPr>
        <w:rFonts w:ascii="Wingdings" w:hAnsi="Wingdings" w:hint="default"/>
      </w:rPr>
    </w:lvl>
    <w:lvl w:ilvl="6" w:tplc="2AAA32B6" w:tentative="1">
      <w:start w:val="1"/>
      <w:numFmt w:val="bullet"/>
      <w:lvlText w:val=""/>
      <w:lvlJc w:val="left"/>
      <w:pPr>
        <w:ind w:left="5040" w:hanging="360"/>
      </w:pPr>
      <w:rPr>
        <w:rFonts w:ascii="Symbol" w:hAnsi="Symbol" w:hint="default"/>
      </w:rPr>
    </w:lvl>
    <w:lvl w:ilvl="7" w:tplc="F948D5B2" w:tentative="1">
      <w:start w:val="1"/>
      <w:numFmt w:val="bullet"/>
      <w:lvlText w:val="o"/>
      <w:lvlJc w:val="left"/>
      <w:pPr>
        <w:ind w:left="5760" w:hanging="360"/>
      </w:pPr>
      <w:rPr>
        <w:rFonts w:ascii="Courier New" w:hAnsi="Courier New" w:cs="Courier New" w:hint="default"/>
      </w:rPr>
    </w:lvl>
    <w:lvl w:ilvl="8" w:tplc="A66E6FDE" w:tentative="1">
      <w:start w:val="1"/>
      <w:numFmt w:val="bullet"/>
      <w:lvlText w:val=""/>
      <w:lvlJc w:val="left"/>
      <w:pPr>
        <w:ind w:left="6480" w:hanging="360"/>
      </w:pPr>
      <w:rPr>
        <w:rFonts w:ascii="Wingdings" w:hAnsi="Wingdings" w:hint="default"/>
      </w:rPr>
    </w:lvl>
  </w:abstractNum>
  <w:num w:numId="1">
    <w:abstractNumId w:val="17"/>
  </w:num>
  <w:num w:numId="2">
    <w:abstractNumId w:val="6"/>
  </w:num>
  <w:num w:numId="3">
    <w:abstractNumId w:val="15"/>
  </w:num>
  <w:num w:numId="4">
    <w:abstractNumId w:val="20"/>
  </w:num>
  <w:num w:numId="5">
    <w:abstractNumId w:val="8"/>
  </w:num>
  <w:num w:numId="6">
    <w:abstractNumId w:val="40"/>
  </w:num>
  <w:num w:numId="7">
    <w:abstractNumId w:val="45"/>
  </w:num>
  <w:num w:numId="8">
    <w:abstractNumId w:val="11"/>
  </w:num>
  <w:num w:numId="9">
    <w:abstractNumId w:val="32"/>
  </w:num>
  <w:num w:numId="10">
    <w:abstractNumId w:val="33"/>
  </w:num>
  <w:num w:numId="11">
    <w:abstractNumId w:val="28"/>
  </w:num>
  <w:num w:numId="12">
    <w:abstractNumId w:val="30"/>
  </w:num>
  <w:num w:numId="13">
    <w:abstractNumId w:val="29"/>
  </w:num>
  <w:num w:numId="14">
    <w:abstractNumId w:val="39"/>
  </w:num>
  <w:num w:numId="15">
    <w:abstractNumId w:val="35"/>
  </w:num>
  <w:num w:numId="16">
    <w:abstractNumId w:val="21"/>
  </w:num>
  <w:num w:numId="17">
    <w:abstractNumId w:val="13"/>
  </w:num>
  <w:num w:numId="18">
    <w:abstractNumId w:val="0"/>
  </w:num>
  <w:num w:numId="19">
    <w:abstractNumId w:val="16"/>
  </w:num>
  <w:num w:numId="20">
    <w:abstractNumId w:val="42"/>
  </w:num>
  <w:num w:numId="21">
    <w:abstractNumId w:val="38"/>
  </w:num>
  <w:num w:numId="22">
    <w:abstractNumId w:val="47"/>
  </w:num>
  <w:num w:numId="23">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6"/>
  </w:num>
  <w:num w:numId="25">
    <w:abstractNumId w:val="31"/>
  </w:num>
  <w:num w:numId="26">
    <w:abstractNumId w:val="23"/>
  </w:num>
  <w:num w:numId="27">
    <w:abstractNumId w:val="4"/>
  </w:num>
  <w:num w:numId="28">
    <w:abstractNumId w:val="22"/>
  </w:num>
  <w:num w:numId="29">
    <w:abstractNumId w:val="24"/>
  </w:num>
  <w:num w:numId="30">
    <w:abstractNumId w:val="9"/>
  </w:num>
  <w:num w:numId="31">
    <w:abstractNumId w:val="34"/>
  </w:num>
  <w:num w:numId="32">
    <w:abstractNumId w:val="37"/>
  </w:num>
  <w:num w:numId="33">
    <w:abstractNumId w:val="19"/>
  </w:num>
  <w:num w:numId="34">
    <w:abstractNumId w:val="43"/>
  </w:num>
  <w:num w:numId="35">
    <w:abstractNumId w:val="10"/>
  </w:num>
  <w:num w:numId="36">
    <w:abstractNumId w:val="3"/>
  </w:num>
  <w:num w:numId="37">
    <w:abstractNumId w:val="18"/>
  </w:num>
  <w:num w:numId="38">
    <w:abstractNumId w:val="41"/>
  </w:num>
  <w:num w:numId="39">
    <w:abstractNumId w:val="5"/>
  </w:num>
  <w:num w:numId="40">
    <w:abstractNumId w:val="27"/>
  </w:num>
  <w:num w:numId="41">
    <w:abstractNumId w:val="46"/>
  </w:num>
  <w:num w:numId="42">
    <w:abstractNumId w:val="44"/>
  </w:num>
  <w:num w:numId="43">
    <w:abstractNumId w:val="25"/>
  </w:num>
  <w:num w:numId="44">
    <w:abstractNumId w:val="12"/>
  </w:num>
  <w:num w:numId="45">
    <w:abstractNumId w:val="2"/>
  </w:num>
  <w:num w:numId="46">
    <w:abstractNumId w:val="7"/>
  </w:num>
  <w:num w:numId="47">
    <w:abstractNumId w:val="36"/>
  </w:num>
  <w:num w:numId="48">
    <w:abstractNumId w:val="1"/>
  </w:num>
  <w:num w:numId="4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proofState w:spelling="clean" w:grammar="clean"/>
  <w:attachedTemplate r:id="rId1"/>
  <w:stylePaneFormatFilter w:val="1F04" w:allStyles="0" w:customStyles="0" w:latentStyles="1" w:stylesInUse="0"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NDI3NDM1NjIzNQQyzZV0lIJTi4sz8/NACoxrAfPbcAgsAAAA"/>
  </w:docVars>
  <w:rsids>
    <w:rsidRoot w:val="001A0FB0"/>
    <w:rsid w:val="00056FA9"/>
    <w:rsid w:val="000977B4"/>
    <w:rsid w:val="000C5950"/>
    <w:rsid w:val="000D3E50"/>
    <w:rsid w:val="000E38C8"/>
    <w:rsid w:val="00117180"/>
    <w:rsid w:val="00175686"/>
    <w:rsid w:val="00183D4D"/>
    <w:rsid w:val="001A0FB0"/>
    <w:rsid w:val="001B20D3"/>
    <w:rsid w:val="001C0B81"/>
    <w:rsid w:val="002206B7"/>
    <w:rsid w:val="00261CEA"/>
    <w:rsid w:val="002E0F50"/>
    <w:rsid w:val="003022AF"/>
    <w:rsid w:val="0030561D"/>
    <w:rsid w:val="00307F69"/>
    <w:rsid w:val="003356EF"/>
    <w:rsid w:val="00360440"/>
    <w:rsid w:val="00390E9D"/>
    <w:rsid w:val="00392A6B"/>
    <w:rsid w:val="00393D98"/>
    <w:rsid w:val="003A16C6"/>
    <w:rsid w:val="003D4DB3"/>
    <w:rsid w:val="00407863"/>
    <w:rsid w:val="00436502"/>
    <w:rsid w:val="00452808"/>
    <w:rsid w:val="00460A7D"/>
    <w:rsid w:val="004A302F"/>
    <w:rsid w:val="004A48E5"/>
    <w:rsid w:val="004F0DB7"/>
    <w:rsid w:val="004F5049"/>
    <w:rsid w:val="005412BE"/>
    <w:rsid w:val="00557EE4"/>
    <w:rsid w:val="00563A7B"/>
    <w:rsid w:val="005D5A91"/>
    <w:rsid w:val="005F57D0"/>
    <w:rsid w:val="0061747C"/>
    <w:rsid w:val="00624829"/>
    <w:rsid w:val="00654173"/>
    <w:rsid w:val="006A5FCF"/>
    <w:rsid w:val="006C5A8D"/>
    <w:rsid w:val="006E5290"/>
    <w:rsid w:val="006E79CE"/>
    <w:rsid w:val="006F404A"/>
    <w:rsid w:val="00734B41"/>
    <w:rsid w:val="00752B1D"/>
    <w:rsid w:val="00752C68"/>
    <w:rsid w:val="007554F6"/>
    <w:rsid w:val="00774C8A"/>
    <w:rsid w:val="007F3DC3"/>
    <w:rsid w:val="00814732"/>
    <w:rsid w:val="00817387"/>
    <w:rsid w:val="0089618B"/>
    <w:rsid w:val="008C1812"/>
    <w:rsid w:val="008F0D58"/>
    <w:rsid w:val="008F601C"/>
    <w:rsid w:val="009232AB"/>
    <w:rsid w:val="00983428"/>
    <w:rsid w:val="009A55E2"/>
    <w:rsid w:val="009C3BEF"/>
    <w:rsid w:val="009C6C20"/>
    <w:rsid w:val="009F7D74"/>
    <w:rsid w:val="00A12F9B"/>
    <w:rsid w:val="00A67C75"/>
    <w:rsid w:val="00A71806"/>
    <w:rsid w:val="00A87A45"/>
    <w:rsid w:val="00AD4A28"/>
    <w:rsid w:val="00AE6992"/>
    <w:rsid w:val="00AF620D"/>
    <w:rsid w:val="00B04CF6"/>
    <w:rsid w:val="00B71C11"/>
    <w:rsid w:val="00BA46E8"/>
    <w:rsid w:val="00BC7CE3"/>
    <w:rsid w:val="00BD2289"/>
    <w:rsid w:val="00BD2417"/>
    <w:rsid w:val="00C7115C"/>
    <w:rsid w:val="00C726F2"/>
    <w:rsid w:val="00C74D9B"/>
    <w:rsid w:val="00C87B15"/>
    <w:rsid w:val="00CF765B"/>
    <w:rsid w:val="00D04973"/>
    <w:rsid w:val="00D119DD"/>
    <w:rsid w:val="00D21BBE"/>
    <w:rsid w:val="00D603FF"/>
    <w:rsid w:val="00D606D2"/>
    <w:rsid w:val="00D82FAC"/>
    <w:rsid w:val="00D90573"/>
    <w:rsid w:val="00DA2375"/>
    <w:rsid w:val="00DE4B72"/>
    <w:rsid w:val="00E068CA"/>
    <w:rsid w:val="00E129BF"/>
    <w:rsid w:val="00E63B2C"/>
    <w:rsid w:val="00E76FF5"/>
    <w:rsid w:val="00EA6537"/>
    <w:rsid w:val="00F170F4"/>
    <w:rsid w:val="00F625EB"/>
    <w:rsid w:val="00F654CD"/>
    <w:rsid w:val="00F65742"/>
    <w:rsid w:val="00F73C9F"/>
    <w:rsid w:val="00F83D01"/>
    <w:rsid w:val="00FD6FD8"/>
    <w:rsid w:val="00FF6D5C"/>
    <w:rsid w:val="7ADE74E6"/>
  </w:rsids>
  <m:mathPr>
    <m:mathFont m:val="Cambria Math"/>
    <m:brkBin m:val="before"/>
    <m:brkBinSub m:val="--"/>
    <m:smallFrac/>
    <m:dispDef/>
    <m:lMargin m:val="0"/>
    <m:rMargin m:val="0"/>
    <m:defJc m:val="centerGroup"/>
    <m:wrapIndent m:val="1440"/>
    <m:intLim m:val="subSup"/>
    <m:naryLim m:val="undOvr"/>
  </m:mathPr>
  <w:themeFontLang w:val="en-AU" w:eastAsia="ja-JP" w:bidi="bo-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C2B1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EE3A11"/>
    <w:pPr>
      <w:tabs>
        <w:tab w:val="left" w:pos="284"/>
      </w:tabs>
      <w:spacing w:before="120" w:after="120" w:line="300" w:lineRule="auto"/>
    </w:pPr>
    <w:rPr>
      <w:rFonts w:cstheme="minorHAnsi"/>
      <w:sz w:val="24"/>
      <w:szCs w:val="20"/>
    </w:rPr>
  </w:style>
  <w:style w:type="paragraph" w:styleId="Heading1">
    <w:name w:val="heading 1"/>
    <w:next w:val="Normal"/>
    <w:link w:val="Heading1Char"/>
    <w:uiPriority w:val="9"/>
    <w:qFormat/>
    <w:rsid w:val="0015779E"/>
    <w:pPr>
      <w:spacing w:before="120" w:after="120" w:line="600" w:lineRule="exact"/>
      <w:outlineLvl w:val="0"/>
    </w:pPr>
    <w:rPr>
      <w:rFonts w:eastAsia="Times New Roman" w:cstheme="minorHAnsi"/>
      <w:noProof/>
      <w:color w:val="2D739F"/>
      <w:kern w:val="22"/>
      <w:sz w:val="44"/>
      <w:szCs w:val="40"/>
      <w:lang w:eastAsia="en-AU"/>
    </w:rPr>
  </w:style>
  <w:style w:type="paragraph" w:styleId="Heading2">
    <w:name w:val="heading 2"/>
    <w:basedOn w:val="Coverunittitle"/>
    <w:next w:val="Normal"/>
    <w:link w:val="Heading2Char"/>
    <w:uiPriority w:val="9"/>
    <w:unhideWhenUsed/>
    <w:qFormat/>
    <w:rsid w:val="002F7F93"/>
    <w:pPr>
      <w:spacing w:before="240" w:after="120" w:afterAutospacing="0" w:line="240" w:lineRule="auto"/>
      <w:outlineLvl w:val="1"/>
    </w:pPr>
    <w:rPr>
      <w:b/>
      <w:sz w:val="36"/>
      <w:szCs w:val="36"/>
    </w:rPr>
  </w:style>
  <w:style w:type="paragraph" w:styleId="Heading3">
    <w:name w:val="heading 3"/>
    <w:basedOn w:val="Coverunittitle"/>
    <w:next w:val="Normal"/>
    <w:link w:val="Heading3Char"/>
    <w:uiPriority w:val="9"/>
    <w:unhideWhenUsed/>
    <w:qFormat/>
    <w:rsid w:val="0015779E"/>
    <w:pPr>
      <w:spacing w:before="240" w:after="120" w:afterAutospacing="0" w:line="240" w:lineRule="auto"/>
      <w:outlineLvl w:val="2"/>
    </w:pPr>
    <w:rPr>
      <w:b/>
      <w:color w:val="2D739F"/>
      <w:szCs w:val="32"/>
    </w:rPr>
  </w:style>
  <w:style w:type="paragraph" w:styleId="Heading4">
    <w:name w:val="heading 4"/>
    <w:basedOn w:val="Coverunittitle"/>
    <w:next w:val="Normal"/>
    <w:link w:val="Heading4Char"/>
    <w:uiPriority w:val="9"/>
    <w:unhideWhenUsed/>
    <w:qFormat/>
    <w:rsid w:val="00827436"/>
    <w:pPr>
      <w:spacing w:before="240" w:after="120" w:afterAutospacing="0" w:line="240" w:lineRule="auto"/>
      <w:outlineLvl w:val="3"/>
    </w:pPr>
    <w:rPr>
      <w:b/>
      <w:color w:val="58585B"/>
      <w:sz w:val="28"/>
      <w:szCs w:val="28"/>
    </w:rPr>
  </w:style>
  <w:style w:type="paragraph" w:styleId="Heading5">
    <w:name w:val="heading 5"/>
    <w:basedOn w:val="Coverunittitle"/>
    <w:next w:val="Normal"/>
    <w:link w:val="Heading5Char"/>
    <w:uiPriority w:val="9"/>
    <w:unhideWhenUsed/>
    <w:qFormat/>
    <w:rsid w:val="00827436"/>
    <w:pPr>
      <w:spacing w:before="240" w:after="60" w:afterAutospacing="0"/>
      <w:outlineLvl w:val="4"/>
    </w:pPr>
    <w:rPr>
      <w:b/>
      <w:sz w:val="24"/>
    </w:rPr>
  </w:style>
  <w:style w:type="paragraph" w:styleId="Heading6">
    <w:name w:val="heading 6"/>
    <w:basedOn w:val="Heading5"/>
    <w:next w:val="Normal"/>
    <w:link w:val="Heading6Char"/>
    <w:uiPriority w:val="9"/>
    <w:unhideWhenUsed/>
    <w:rsid w:val="00A305EB"/>
    <w:pPr>
      <w:outlineLvl w:val="5"/>
    </w:pPr>
    <w:rPr>
      <w:color w:val="464749"/>
      <w:szCs w:val="20"/>
    </w:rPr>
  </w:style>
  <w:style w:type="paragraph" w:styleId="Heading7">
    <w:name w:val="heading 7"/>
    <w:basedOn w:val="Normal"/>
    <w:next w:val="Normal"/>
    <w:link w:val="Heading7Char"/>
    <w:uiPriority w:val="9"/>
    <w:unhideWhenUsed/>
    <w:rsid w:val="00FF5701"/>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vertitle">
    <w:name w:val="Cover title"/>
    <w:next w:val="Normal"/>
    <w:autoRedefine/>
    <w:qFormat/>
    <w:rsid w:val="00254FC7"/>
    <w:pPr>
      <w:tabs>
        <w:tab w:val="left" w:pos="-567"/>
      </w:tabs>
      <w:spacing w:before="3000" w:after="440"/>
    </w:pPr>
    <w:rPr>
      <w:rFonts w:eastAsia="Times New Roman" w:cstheme="minorHAnsi"/>
      <w:noProof/>
      <w:color w:val="2D739F"/>
      <w:spacing w:val="-4"/>
      <w:kern w:val="22"/>
      <w:sz w:val="64"/>
      <w:szCs w:val="24"/>
      <w:u w:color="000004"/>
    </w:rPr>
  </w:style>
  <w:style w:type="character" w:customStyle="1" w:styleId="Heading1Char">
    <w:name w:val="Heading 1 Char"/>
    <w:basedOn w:val="DefaultParagraphFont"/>
    <w:link w:val="Heading1"/>
    <w:uiPriority w:val="9"/>
    <w:rsid w:val="0015779E"/>
    <w:rPr>
      <w:rFonts w:eastAsia="Times New Roman" w:cstheme="minorHAnsi"/>
      <w:noProof/>
      <w:color w:val="2D739F"/>
      <w:kern w:val="22"/>
      <w:sz w:val="44"/>
      <w:szCs w:val="40"/>
      <w:lang w:eastAsia="en-AU"/>
    </w:rPr>
  </w:style>
  <w:style w:type="paragraph" w:customStyle="1" w:styleId="Coversubtitle2">
    <w:name w:val="Cover subtitle2"/>
    <w:basedOn w:val="Covertitle"/>
    <w:rsid w:val="00C03F55"/>
    <w:pPr>
      <w:tabs>
        <w:tab w:val="clear" w:pos="-567"/>
      </w:tabs>
    </w:pPr>
    <w:rPr>
      <w:noProof w:val="0"/>
      <w:color w:val="464749"/>
      <w:sz w:val="28"/>
    </w:rPr>
  </w:style>
  <w:style w:type="character" w:styleId="Hyperlink">
    <w:name w:val="Hyperlink"/>
    <w:uiPriority w:val="99"/>
    <w:unhideWhenUsed/>
    <w:rsid w:val="00954C78"/>
    <w:rPr>
      <w:color w:val="0000C0"/>
      <w:u w:val="single"/>
    </w:rPr>
  </w:style>
  <w:style w:type="paragraph" w:customStyle="1" w:styleId="Footer-DocumentTitleLeft">
    <w:name w:val="Footer - Document Title Left"/>
    <w:next w:val="Normal"/>
    <w:link w:val="Footer-DocumentTitleLeftCharChar"/>
    <w:autoRedefine/>
    <w:qFormat/>
    <w:rsid w:val="0002323C"/>
    <w:pPr>
      <w:tabs>
        <w:tab w:val="left" w:pos="0"/>
        <w:tab w:val="center" w:pos="6804"/>
        <w:tab w:val="right" w:pos="10206"/>
      </w:tabs>
      <w:suppressAutoHyphens/>
      <w:spacing w:after="0" w:line="360" w:lineRule="auto"/>
      <w:jc w:val="center"/>
    </w:pPr>
    <w:rPr>
      <w:rFonts w:ascii="Arial" w:eastAsia="Times New Roman" w:hAnsi="Arial" w:cs="Times New Roman"/>
      <w:noProof/>
      <w:color w:val="464749"/>
      <w:kern w:val="22"/>
      <w:sz w:val="14"/>
      <w:szCs w:val="18"/>
      <w:lang w:val="en-US"/>
    </w:rPr>
  </w:style>
  <w:style w:type="paragraph" w:customStyle="1" w:styleId="Coverunittitle">
    <w:name w:val="Cover unit title"/>
    <w:next w:val="Normal"/>
    <w:autoRedefine/>
    <w:rsid w:val="00C5057F"/>
    <w:pPr>
      <w:spacing w:before="480" w:after="100" w:afterAutospacing="1" w:line="360" w:lineRule="auto"/>
      <w:contextualSpacing/>
    </w:pPr>
    <w:rPr>
      <w:rFonts w:eastAsia="Times New Roman" w:cstheme="minorHAnsi"/>
      <w:noProof/>
      <w:color w:val="464748"/>
      <w:kern w:val="22"/>
      <w:sz w:val="32"/>
      <w:szCs w:val="24"/>
      <w:lang w:eastAsia="en-AU"/>
    </w:rPr>
  </w:style>
  <w:style w:type="character" w:customStyle="1" w:styleId="Footer-DocumentTitleLeftCharChar">
    <w:name w:val="Footer - Document Title Left Char Char"/>
    <w:basedOn w:val="DefaultParagraphFont"/>
    <w:link w:val="Footer-DocumentTitleLeft"/>
    <w:rsid w:val="0002323C"/>
    <w:rPr>
      <w:rFonts w:ascii="Arial" w:eastAsia="Times New Roman" w:hAnsi="Arial" w:cs="Times New Roman"/>
      <w:noProof/>
      <w:color w:val="464749"/>
      <w:kern w:val="22"/>
      <w:sz w:val="14"/>
      <w:szCs w:val="18"/>
      <w:lang w:val="en-US"/>
    </w:rPr>
  </w:style>
  <w:style w:type="paragraph" w:customStyle="1" w:styleId="Coversubtitle">
    <w:name w:val="Cover subtitle"/>
    <w:next w:val="Normal"/>
    <w:link w:val="CoversubtitleChar"/>
    <w:autoRedefine/>
    <w:qFormat/>
    <w:rsid w:val="001D405E"/>
    <w:pPr>
      <w:spacing w:before="200" w:after="160"/>
    </w:pPr>
    <w:rPr>
      <w:rFonts w:eastAsia="Times New Roman" w:cstheme="minorHAnsi"/>
      <w:bCs/>
      <w:color w:val="404040"/>
      <w:kern w:val="22"/>
      <w:sz w:val="44"/>
      <w:szCs w:val="28"/>
    </w:rPr>
  </w:style>
  <w:style w:type="character" w:customStyle="1" w:styleId="CoversubtitleChar">
    <w:name w:val="Cover subtitle Char"/>
    <w:basedOn w:val="DefaultParagraphFont"/>
    <w:link w:val="Coversubtitle"/>
    <w:rsid w:val="001D405E"/>
    <w:rPr>
      <w:rFonts w:eastAsia="Times New Roman" w:cstheme="minorHAnsi"/>
      <w:bCs/>
      <w:color w:val="404040"/>
      <w:kern w:val="22"/>
      <w:sz w:val="44"/>
      <w:szCs w:val="28"/>
    </w:rPr>
  </w:style>
  <w:style w:type="paragraph" w:customStyle="1" w:styleId="Header-SectionTitle">
    <w:name w:val="Header - Section Title"/>
    <w:basedOn w:val="Body"/>
    <w:autoRedefine/>
    <w:rsid w:val="004A3C89"/>
    <w:pPr>
      <w:ind w:right="-284"/>
    </w:pPr>
    <w:rPr>
      <w:color w:val="7F7F7F" w:themeColor="text1" w:themeTint="80"/>
      <w:sz w:val="16"/>
      <w:szCs w:val="16"/>
    </w:rPr>
  </w:style>
  <w:style w:type="paragraph" w:styleId="TOC3">
    <w:name w:val="toc 3"/>
    <w:basedOn w:val="Heading6"/>
    <w:next w:val="Normal"/>
    <w:uiPriority w:val="39"/>
    <w:rsid w:val="00863CEE"/>
    <w:pPr>
      <w:spacing w:before="0" w:after="0" w:line="240" w:lineRule="auto"/>
      <w:ind w:left="567"/>
    </w:pPr>
    <w:rPr>
      <w:b w:val="0"/>
      <w:color w:val="0057B8"/>
    </w:rPr>
  </w:style>
  <w:style w:type="paragraph" w:styleId="TOC2">
    <w:name w:val="toc 2"/>
    <w:basedOn w:val="Heading5"/>
    <w:next w:val="Normal"/>
    <w:autoRedefine/>
    <w:uiPriority w:val="39"/>
    <w:unhideWhenUsed/>
    <w:rsid w:val="00863CEE"/>
    <w:pPr>
      <w:tabs>
        <w:tab w:val="right" w:leader="dot" w:pos="10196"/>
      </w:tabs>
      <w:spacing w:before="60" w:after="0" w:line="240" w:lineRule="auto"/>
      <w:ind w:left="284"/>
    </w:pPr>
    <w:rPr>
      <w:b w:val="0"/>
      <w:color w:val="717679"/>
    </w:rPr>
  </w:style>
  <w:style w:type="character" w:customStyle="1" w:styleId="Heading2Char">
    <w:name w:val="Heading 2 Char"/>
    <w:basedOn w:val="DefaultParagraphFont"/>
    <w:link w:val="Heading2"/>
    <w:uiPriority w:val="9"/>
    <w:rsid w:val="002F7F93"/>
    <w:rPr>
      <w:rFonts w:eastAsia="Times New Roman" w:cstheme="minorHAnsi"/>
      <w:b/>
      <w:noProof/>
      <w:color w:val="464748"/>
      <w:kern w:val="22"/>
      <w:sz w:val="36"/>
      <w:szCs w:val="36"/>
      <w:lang w:eastAsia="en-AU"/>
    </w:rPr>
  </w:style>
  <w:style w:type="paragraph" w:customStyle="1" w:styleId="Body">
    <w:name w:val="Body"/>
    <w:basedOn w:val="Normal"/>
    <w:link w:val="BodyChar"/>
    <w:qFormat/>
    <w:rsid w:val="00F37D27"/>
  </w:style>
  <w:style w:type="character" w:customStyle="1" w:styleId="Heading3Char">
    <w:name w:val="Heading 3 Char"/>
    <w:basedOn w:val="DefaultParagraphFont"/>
    <w:link w:val="Heading3"/>
    <w:uiPriority w:val="9"/>
    <w:rsid w:val="0015779E"/>
    <w:rPr>
      <w:rFonts w:eastAsia="Times New Roman" w:cstheme="minorHAnsi"/>
      <w:b/>
      <w:noProof/>
      <w:color w:val="2D739F"/>
      <w:kern w:val="22"/>
      <w:sz w:val="32"/>
      <w:szCs w:val="32"/>
      <w:lang w:eastAsia="en-AU"/>
    </w:rPr>
  </w:style>
  <w:style w:type="character" w:customStyle="1" w:styleId="Heading4Char">
    <w:name w:val="Heading 4 Char"/>
    <w:basedOn w:val="DefaultParagraphFont"/>
    <w:link w:val="Heading4"/>
    <w:uiPriority w:val="9"/>
    <w:rsid w:val="00827436"/>
    <w:rPr>
      <w:rFonts w:eastAsia="Times New Roman" w:cstheme="minorHAnsi"/>
      <w:b/>
      <w:noProof/>
      <w:color w:val="58585B"/>
      <w:kern w:val="22"/>
      <w:sz w:val="28"/>
      <w:szCs w:val="28"/>
      <w:lang w:eastAsia="en-AU"/>
    </w:rPr>
  </w:style>
  <w:style w:type="character" w:customStyle="1" w:styleId="Heading5Char">
    <w:name w:val="Heading 5 Char"/>
    <w:basedOn w:val="DefaultParagraphFont"/>
    <w:link w:val="Heading5"/>
    <w:uiPriority w:val="9"/>
    <w:rsid w:val="00827436"/>
    <w:rPr>
      <w:rFonts w:eastAsia="Times New Roman" w:cstheme="minorHAnsi"/>
      <w:b/>
      <w:noProof/>
      <w:color w:val="464748"/>
      <w:kern w:val="22"/>
      <w:sz w:val="24"/>
      <w:szCs w:val="24"/>
      <w:lang w:eastAsia="en-AU"/>
    </w:rPr>
  </w:style>
  <w:style w:type="character" w:customStyle="1" w:styleId="Heading6Char">
    <w:name w:val="Heading 6 Char"/>
    <w:basedOn w:val="DefaultParagraphFont"/>
    <w:link w:val="Heading6"/>
    <w:uiPriority w:val="9"/>
    <w:rsid w:val="00A305EB"/>
    <w:rPr>
      <w:rFonts w:ascii="Arial" w:eastAsia="Times New Roman" w:hAnsi="Arial" w:cs="Times New Roman"/>
      <w:b/>
      <w:color w:val="464749"/>
      <w:kern w:val="22"/>
      <w:sz w:val="20"/>
      <w:szCs w:val="20"/>
    </w:rPr>
  </w:style>
  <w:style w:type="paragraph" w:customStyle="1" w:styleId="feature">
    <w:name w:val="feature"/>
    <w:basedOn w:val="Body"/>
    <w:qFormat/>
    <w:rsid w:val="00DA2486"/>
    <w:pPr>
      <w:spacing w:before="240"/>
    </w:pPr>
    <w:rPr>
      <w:color w:val="0057B8"/>
    </w:rPr>
  </w:style>
  <w:style w:type="paragraph" w:styleId="Quote">
    <w:name w:val="Quote"/>
    <w:basedOn w:val="feature"/>
    <w:next w:val="Normal"/>
    <w:link w:val="QuoteChar"/>
    <w:uiPriority w:val="29"/>
    <w:qFormat/>
    <w:rsid w:val="00EE3A11"/>
    <w:pPr>
      <w:ind w:left="567" w:right="567"/>
    </w:pPr>
    <w:rPr>
      <w:i/>
      <w:color w:val="auto"/>
    </w:rPr>
  </w:style>
  <w:style w:type="character" w:customStyle="1" w:styleId="QuoteChar">
    <w:name w:val="Quote Char"/>
    <w:basedOn w:val="DefaultParagraphFont"/>
    <w:link w:val="Quote"/>
    <w:uiPriority w:val="29"/>
    <w:rsid w:val="00EE3A11"/>
    <w:rPr>
      <w:rFonts w:cstheme="minorHAnsi"/>
      <w:i/>
      <w:sz w:val="24"/>
      <w:szCs w:val="20"/>
    </w:rPr>
  </w:style>
  <w:style w:type="character" w:styleId="Emphasis">
    <w:name w:val="Emphasis"/>
    <w:uiPriority w:val="20"/>
    <w:qFormat/>
    <w:rsid w:val="0065672E"/>
    <w:rPr>
      <w:rFonts w:ascii="Arial" w:hAnsi="Arial"/>
      <w:b w:val="0"/>
      <w:i/>
      <w:color w:val="auto"/>
      <w:sz w:val="20"/>
    </w:rPr>
  </w:style>
  <w:style w:type="paragraph" w:customStyle="1" w:styleId="Bulletlist">
    <w:name w:val="Bullet list"/>
    <w:basedOn w:val="Body"/>
    <w:autoRedefine/>
    <w:rsid w:val="00F029E0"/>
    <w:pPr>
      <w:numPr>
        <w:numId w:val="2"/>
      </w:numPr>
    </w:pPr>
  </w:style>
  <w:style w:type="table" w:customStyle="1" w:styleId="eHUBTable-WithTopandSideHeadings">
    <w:name w:val="eHUB Table - With Top and Side Headings"/>
    <w:basedOn w:val="TableNormal"/>
    <w:rsid w:val="007D40AA"/>
    <w:pPr>
      <w:spacing w:after="0" w:line="240" w:lineRule="auto"/>
    </w:pPr>
    <w:rPr>
      <w:rFonts w:ascii="Helvetica" w:eastAsia="Times New Roman" w:hAnsi="Helvetica" w:cs="Times New Roman"/>
      <w:sz w:val="21"/>
      <w:szCs w:val="20"/>
      <w:lang w:eastAsia="en-AU"/>
    </w:rPr>
    <w:tblPr>
      <w:tblInd w:w="851" w:type="dxa"/>
      <w:tblBorders>
        <w:top w:val="single" w:sz="2" w:space="0" w:color="0076B8"/>
        <w:left w:val="single" w:sz="2" w:space="0" w:color="0076B8"/>
        <w:bottom w:val="single" w:sz="2" w:space="0" w:color="0076B8"/>
        <w:right w:val="single" w:sz="2" w:space="0" w:color="0076B8"/>
        <w:insideH w:val="single" w:sz="2" w:space="0" w:color="D9D9D9" w:themeColor="background1" w:themeShade="D9"/>
        <w:insideV w:val="single" w:sz="2" w:space="0" w:color="D9D9D9" w:themeColor="background1" w:themeShade="D9"/>
      </w:tblBorders>
      <w:tblCellMar>
        <w:left w:w="0" w:type="dxa"/>
        <w:right w:w="0" w:type="dxa"/>
      </w:tblCellMar>
    </w:tblPr>
    <w:tblStylePr w:type="firstRow">
      <w:rPr>
        <w:rFonts w:ascii="Arial" w:hAnsi="Arial"/>
        <w:b/>
        <w:color w:val="auto"/>
        <w:sz w:val="22"/>
      </w:rPr>
      <w:tblPr/>
      <w:tcPr>
        <w:tcBorders>
          <w:top w:val="single" w:sz="2" w:space="0" w:color="0076B8"/>
          <w:left w:val="single" w:sz="2" w:space="0" w:color="0076B8"/>
          <w:bottom w:val="single" w:sz="2" w:space="0" w:color="0076B8"/>
          <w:right w:val="single" w:sz="2" w:space="0" w:color="0076B8"/>
          <w:insideH w:val="single" w:sz="2" w:space="0" w:color="A6A6A6" w:themeColor="background1" w:themeShade="A6"/>
          <w:insideV w:val="single" w:sz="2" w:space="0" w:color="A6A6A6" w:themeColor="background1" w:themeShade="A6"/>
        </w:tcBorders>
        <w:shd w:val="clear" w:color="auto" w:fill="D3E6F5"/>
      </w:tcPr>
    </w:tblStylePr>
    <w:tblStylePr w:type="firstCol">
      <w:rPr>
        <w:rFonts w:ascii="Arial" w:hAnsi="Arial"/>
        <w:b/>
        <w:color w:val="808080" w:themeColor="background1" w:themeShade="80"/>
        <w:sz w:val="22"/>
      </w:rPr>
    </w:tblStylePr>
  </w:style>
  <w:style w:type="numbering" w:customStyle="1" w:styleId="Body-ListNumbered">
    <w:name w:val="Body - List Numbered"/>
    <w:rsid w:val="004C30D1"/>
    <w:pPr>
      <w:numPr>
        <w:numId w:val="1"/>
      </w:numPr>
    </w:pPr>
  </w:style>
  <w:style w:type="paragraph" w:customStyle="1" w:styleId="Numberedlist">
    <w:name w:val="Numbered list"/>
    <w:basedOn w:val="ListNumber"/>
    <w:autoRedefine/>
    <w:rsid w:val="00954C78"/>
  </w:style>
  <w:style w:type="paragraph" w:customStyle="1" w:styleId="ReferenceCaption">
    <w:name w:val="Reference / Caption"/>
    <w:basedOn w:val="Body"/>
    <w:qFormat/>
    <w:rsid w:val="00E27DFD"/>
    <w:pPr>
      <w:spacing w:before="240" w:after="240"/>
    </w:pPr>
    <w:rPr>
      <w:color w:val="747679"/>
      <w:sz w:val="16"/>
      <w:szCs w:val="16"/>
    </w:rPr>
  </w:style>
  <w:style w:type="table" w:customStyle="1" w:styleId="eHUBTable-WithTopHeadings">
    <w:name w:val="eHUB Table - With Top Headings"/>
    <w:basedOn w:val="TableNormal"/>
    <w:rsid w:val="003C0972"/>
    <w:pPr>
      <w:spacing w:before="60" w:after="60" w:line="240" w:lineRule="auto"/>
      <w:ind w:left="340" w:right="284"/>
    </w:pPr>
    <w:rPr>
      <w:rFonts w:ascii="Arial" w:eastAsia="Times New Roman" w:hAnsi="Arial" w:cs="Times New Roman"/>
      <w:sz w:val="20"/>
      <w:szCs w:val="20"/>
      <w:lang w:eastAsia="en-AU"/>
    </w:rPr>
    <w:tblPr>
      <w:tblInd w:w="851" w:type="dxa"/>
      <w:tblBorders>
        <w:bottom w:val="single" w:sz="2" w:space="0" w:color="D9D9D9" w:themeColor="background1" w:themeShade="D9"/>
        <w:insideH w:val="single" w:sz="2" w:space="0" w:color="D9D9D9" w:themeColor="background1" w:themeShade="D9"/>
        <w:insideV w:val="single" w:sz="2" w:space="0" w:color="D9D9D9" w:themeColor="background1" w:themeShade="D9"/>
      </w:tblBorders>
      <w:tblCellMar>
        <w:left w:w="0" w:type="dxa"/>
        <w:right w:w="0" w:type="dxa"/>
      </w:tblCellMar>
    </w:tblPr>
    <w:tblStylePr w:type="firstRow">
      <w:pPr>
        <w:wordWrap/>
        <w:spacing w:beforeLines="60" w:beforeAutospacing="0" w:afterLines="60" w:afterAutospacing="0" w:line="240" w:lineRule="auto"/>
        <w:ind w:leftChars="0" w:left="170" w:rightChars="0" w:right="170"/>
        <w:contextualSpacing w:val="0"/>
      </w:pPr>
      <w:rPr>
        <w:rFonts w:ascii="Arial" w:hAnsi="Arial"/>
        <w:b/>
        <w:i w:val="0"/>
        <w:color w:val="auto"/>
        <w:sz w:val="22"/>
      </w:rPr>
      <w:tblPr/>
      <w:tcPr>
        <w:shd w:val="clear" w:color="auto" w:fill="8DB3E2" w:themeFill="text2" w:themeFillTint="66"/>
      </w:tcPr>
    </w:tblStylePr>
    <w:tblStylePr w:type="firstCol">
      <w:rPr>
        <w:rFonts w:ascii="Arial" w:hAnsi="Arial"/>
        <w:sz w:val="20"/>
      </w:rPr>
      <w:tblPr/>
      <w:tcPr>
        <w:tcBorders>
          <w:left w:val="nil"/>
        </w:tcBorders>
      </w:tcPr>
    </w:tblStylePr>
    <w:tblStylePr w:type="lastCol">
      <w:tblPr/>
      <w:tcPr>
        <w:tcBorders>
          <w:right w:val="nil"/>
        </w:tcBorders>
      </w:tcPr>
    </w:tblStylePr>
    <w:tblStylePr w:type="neCell">
      <w:tblPr/>
      <w:tcPr>
        <w:tcBorders>
          <w:top w:val="single" w:sz="2" w:space="0" w:color="0076B8"/>
          <w:left w:val="nil"/>
          <w:bottom w:val="single" w:sz="2" w:space="0" w:color="0076B8"/>
          <w:right w:val="nil"/>
          <w:insideH w:val="nil"/>
          <w:insideV w:val="nil"/>
          <w:tl2br w:val="nil"/>
          <w:tr2bl w:val="nil"/>
        </w:tcBorders>
      </w:tcPr>
    </w:tblStylePr>
    <w:tblStylePr w:type="nwCell">
      <w:tblPr/>
      <w:tcPr>
        <w:tcBorders>
          <w:left w:val="nil"/>
        </w:tcBorders>
      </w:tcPr>
    </w:tblStylePr>
  </w:style>
  <w:style w:type="character" w:customStyle="1" w:styleId="Tableheading1">
    <w:name w:val="Table heading 1"/>
    <w:uiPriority w:val="1"/>
    <w:rsid w:val="004A2599"/>
    <w:rPr>
      <w:rFonts w:ascii="Arial" w:hAnsi="Arial"/>
      <w:b/>
      <w:color w:val="auto"/>
      <w:sz w:val="22"/>
      <w:szCs w:val="22"/>
      <w:lang w:eastAsia="en-AU"/>
    </w:rPr>
  </w:style>
  <w:style w:type="table" w:styleId="TableGrid">
    <w:name w:val="Table Grid"/>
    <w:basedOn w:val="TableNormal"/>
    <w:uiPriority w:val="39"/>
    <w:rsid w:val="002C7CD5"/>
    <w:pPr>
      <w:spacing w:before="120" w:after="120" w:line="240" w:lineRule="auto"/>
    </w:pPr>
    <w:rPr>
      <w:sz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rPr>
      <w:cantSplit/>
    </w:trPr>
    <w:tcPr>
      <w:vAlign w:val="center"/>
    </w:tcPr>
    <w:tblStylePr w:type="firstRow">
      <w:pPr>
        <w:wordWrap/>
        <w:spacing w:beforeLines="0" w:before="120" w:beforeAutospacing="0" w:afterLines="0" w:after="120" w:afterAutospacing="0" w:line="300" w:lineRule="auto"/>
        <w:jc w:val="left"/>
      </w:pPr>
      <w:rPr>
        <w:rFonts w:asciiTheme="minorHAnsi" w:hAnsiTheme="minorHAnsi"/>
        <w:b/>
        <w:color w:val="FFFFFF" w:themeColor="background1"/>
        <w:sz w:val="24"/>
      </w:rPr>
      <w:tblPr/>
      <w:tcPr>
        <w:shd w:val="clear" w:color="auto" w:fill="2D739F"/>
      </w:tcPr>
    </w:tblStylePr>
    <w:tblStylePr w:type="lastRow">
      <w:rPr>
        <w:rFonts w:asciiTheme="minorHAnsi" w:hAnsiTheme="minorHAnsi"/>
        <w:sz w:val="22"/>
      </w:rPr>
    </w:tblStylePr>
  </w:style>
  <w:style w:type="table" w:customStyle="1" w:styleId="eHUBTable-WithSideHeadings">
    <w:name w:val="eHUB Table - With Side Headings"/>
    <w:basedOn w:val="TableNormal"/>
    <w:rsid w:val="003C0972"/>
    <w:pPr>
      <w:spacing w:after="0" w:line="240" w:lineRule="auto"/>
    </w:pPr>
    <w:rPr>
      <w:rFonts w:ascii="Arial" w:eastAsia="Times New Roman" w:hAnsi="Arial" w:cs="Times New Roman"/>
      <w:sz w:val="20"/>
      <w:szCs w:val="20"/>
      <w:lang w:eastAsia="en-AU"/>
    </w:rPr>
    <w:tblPr>
      <w:tblInd w:w="851" w:type="dxa"/>
      <w:tblBorders>
        <w:top w:val="single" w:sz="2" w:space="0" w:color="0076B8"/>
        <w:left w:val="single" w:sz="2" w:space="0" w:color="0076B8"/>
        <w:bottom w:val="single" w:sz="2" w:space="0" w:color="0076B8"/>
        <w:right w:val="single" w:sz="2" w:space="0" w:color="0076B8"/>
        <w:insideH w:val="single" w:sz="2" w:space="0" w:color="D9D9D9" w:themeColor="background1" w:themeShade="D9"/>
        <w:insideV w:val="single" w:sz="2" w:space="0" w:color="D9D9D9" w:themeColor="background1" w:themeShade="D9"/>
      </w:tblBorders>
      <w:tblCellMar>
        <w:left w:w="0" w:type="dxa"/>
        <w:right w:w="0" w:type="dxa"/>
      </w:tblCellMar>
    </w:tblPr>
    <w:tblStylePr w:type="firstRow">
      <w:rPr>
        <w:rFonts w:ascii="Arial" w:hAnsi="Arial"/>
        <w:b/>
        <w:sz w:val="22"/>
      </w:rPr>
      <w:tblPr/>
      <w:tcPr>
        <w:tcBorders>
          <w:top w:val="single" w:sz="2" w:space="0" w:color="0076B8"/>
          <w:insideH w:val="single" w:sz="2" w:space="0" w:color="A6A6A6" w:themeColor="background1" w:themeShade="A6"/>
          <w:insideV w:val="single" w:sz="2" w:space="0" w:color="A6A6A6" w:themeColor="background1" w:themeShade="A6"/>
        </w:tcBorders>
        <w:shd w:val="clear" w:color="auto" w:fill="FFFFFF" w:themeFill="background1"/>
      </w:tcPr>
    </w:tblStylePr>
    <w:tblStylePr w:type="firstCol">
      <w:rPr>
        <w:b/>
        <w:color w:val="687C56"/>
      </w:rPr>
      <w:tblPr/>
      <w:tcPr>
        <w:tcBorders>
          <w:right w:val="single" w:sz="2" w:space="0" w:color="A6A6A6" w:themeColor="background1" w:themeShade="A6"/>
          <w:insideH w:val="single" w:sz="2" w:space="0" w:color="A6A6A6" w:themeColor="background1" w:themeShade="A6"/>
        </w:tcBorders>
        <w:shd w:val="clear" w:color="auto" w:fill="D3E6F5"/>
      </w:tcPr>
    </w:tblStylePr>
    <w:tblStylePr w:type="neCell">
      <w:tblPr/>
      <w:tcPr>
        <w:tcBorders>
          <w:top w:val="single" w:sz="2" w:space="0" w:color="0076B8"/>
          <w:left w:val="single" w:sz="2" w:space="0" w:color="D9D9D9" w:themeColor="background1" w:themeShade="D9"/>
          <w:bottom w:val="nil"/>
          <w:right w:val="single" w:sz="2" w:space="0" w:color="0076B8"/>
          <w:insideH w:val="nil"/>
          <w:insideV w:val="nil"/>
          <w:tl2br w:val="nil"/>
          <w:tr2bl w:val="nil"/>
        </w:tcBorders>
      </w:tcPr>
    </w:tblStylePr>
    <w:tblStylePr w:type="nwCell">
      <w:rPr>
        <w:rFonts w:ascii="Arial" w:hAnsi="Arial"/>
        <w:b/>
        <w:color w:val="auto"/>
        <w:sz w:val="24"/>
      </w:rPr>
      <w:tblPr/>
      <w:tcPr>
        <w:tcBorders>
          <w:bottom w:val="single" w:sz="2" w:space="0" w:color="A6A6A6" w:themeColor="background1" w:themeShade="A6"/>
          <w:insideH w:val="single" w:sz="2" w:space="0" w:color="A6A6A6" w:themeColor="background1" w:themeShade="A6"/>
        </w:tcBorders>
        <w:shd w:val="clear" w:color="auto" w:fill="D3E6F5"/>
      </w:tcPr>
    </w:tblStylePr>
  </w:style>
  <w:style w:type="paragraph" w:customStyle="1" w:styleId="Tableheading10">
    <w:name w:val="Table heading1"/>
    <w:basedOn w:val="Heading5"/>
    <w:rsid w:val="004A2599"/>
    <w:pPr>
      <w:spacing w:beforeLines="60" w:afterLines="60"/>
      <w:ind w:left="170" w:right="170"/>
    </w:pPr>
    <w:rPr>
      <w:color w:val="auto"/>
    </w:rPr>
  </w:style>
  <w:style w:type="table" w:customStyle="1" w:styleId="Style1">
    <w:name w:val="Style1"/>
    <w:basedOn w:val="TableNormal"/>
    <w:uiPriority w:val="99"/>
    <w:rsid w:val="009238B3"/>
    <w:pPr>
      <w:spacing w:after="0" w:line="240" w:lineRule="auto"/>
    </w:pPr>
    <w:rPr>
      <w:rFonts w:ascii="Arial" w:hAnsi="Arial"/>
      <w:sz w:val="20"/>
    </w:rPr>
    <w:tblPr/>
    <w:tblStylePr w:type="firstCol">
      <w:rPr>
        <w:rFonts w:ascii="Arial" w:hAnsi="Arial"/>
        <w:b/>
        <w:sz w:val="20"/>
      </w:rPr>
      <w:tblPr/>
      <w:tcPr>
        <w:shd w:val="clear" w:color="auto" w:fill="8DB3E2" w:themeFill="text2" w:themeFillTint="66"/>
      </w:tcPr>
    </w:tblStylePr>
  </w:style>
  <w:style w:type="table" w:customStyle="1" w:styleId="Style2">
    <w:name w:val="Style2"/>
    <w:basedOn w:val="TableGrid"/>
    <w:uiPriority w:val="99"/>
    <w:rsid w:val="009238B3"/>
    <w:tblPr/>
    <w:tblStylePr w:type="firstRow">
      <w:pPr>
        <w:wordWrap/>
        <w:spacing w:beforeLines="0" w:before="120" w:beforeAutospacing="0" w:afterLines="0" w:after="120" w:afterAutospacing="0" w:line="300" w:lineRule="auto"/>
        <w:jc w:val="center"/>
      </w:pPr>
      <w:rPr>
        <w:rFonts w:ascii="Arial" w:hAnsi="Arial"/>
        <w:b w:val="0"/>
        <w:color w:val="FFFFFF" w:themeColor="background1"/>
        <w:sz w:val="20"/>
      </w:rPr>
      <w:tblPr/>
      <w:trPr>
        <w:tblHeader/>
      </w:trPr>
      <w:tcPr>
        <w:shd w:val="clear" w:color="auto" w:fill="8DB3E2" w:themeFill="text2" w:themeFillTint="66"/>
      </w:tcPr>
    </w:tblStylePr>
    <w:tblStylePr w:type="lastRow">
      <w:rPr>
        <w:rFonts w:asciiTheme="minorHAnsi" w:hAnsiTheme="minorHAnsi"/>
        <w:sz w:val="22"/>
      </w:rPr>
    </w:tblStylePr>
    <w:tblStylePr w:type="firstCol">
      <w:rPr>
        <w:rFonts w:ascii="Arial" w:hAnsi="Arial"/>
        <w:b/>
        <w:sz w:val="20"/>
      </w:rPr>
      <w:tblPr/>
      <w:tcPr>
        <w:shd w:val="clear" w:color="auto" w:fill="8DB3E2" w:themeFill="text2" w:themeFillTint="66"/>
      </w:tcPr>
    </w:tblStylePr>
  </w:style>
  <w:style w:type="table" w:customStyle="1" w:styleId="Style3">
    <w:name w:val="Style3"/>
    <w:basedOn w:val="TableNormal"/>
    <w:uiPriority w:val="99"/>
    <w:rsid w:val="00A86F85"/>
    <w:pPr>
      <w:spacing w:before="40" w:after="100" w:afterAutospacing="1" w:line="240" w:lineRule="auto"/>
      <w:contextualSpacing/>
    </w:pPr>
    <w:rPr>
      <w:rFonts w:ascii="Arial" w:hAnsi="Arial"/>
      <w:sz w:val="20"/>
    </w:r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Col">
      <w:pPr>
        <w:wordWrap/>
        <w:jc w:val="center"/>
      </w:pPr>
      <w:rPr>
        <w:rFonts w:ascii="Arial" w:hAnsi="Arial"/>
        <w:b/>
        <w:sz w:val="20"/>
      </w:rPr>
      <w:tblPr/>
      <w:tcPr>
        <w:shd w:val="clear" w:color="auto" w:fill="F2F2F2" w:themeFill="background1" w:themeFillShade="F2"/>
      </w:tcPr>
    </w:tblStylePr>
    <w:tblStylePr w:type="band1Vert">
      <w:pPr>
        <w:wordWrap/>
        <w:spacing w:beforeLines="0" w:beforeAutospacing="0"/>
      </w:pPr>
    </w:tblStylePr>
  </w:style>
  <w:style w:type="table" w:customStyle="1" w:styleId="Style4">
    <w:name w:val="Style4"/>
    <w:basedOn w:val="TableNormal"/>
    <w:uiPriority w:val="99"/>
    <w:rsid w:val="00D73C7D"/>
    <w:pPr>
      <w:spacing w:before="80" w:after="100" w:afterAutospacing="1" w:line="240" w:lineRule="auto"/>
    </w:pPr>
    <w:rPr>
      <w:rFonts w:ascii="Arial" w:hAnsi="Arial"/>
      <w:sz w:val="20"/>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pPr>
        <w:wordWrap/>
        <w:jc w:val="center"/>
      </w:pPr>
      <w:rPr>
        <w:rFonts w:ascii="Arial" w:hAnsi="Arial"/>
        <w:b/>
        <w:sz w:val="20"/>
      </w:rPr>
      <w:tblPr/>
      <w:tcPr>
        <w:shd w:val="clear" w:color="auto" w:fill="F2F2F2" w:themeFill="background1" w:themeFillShade="F2"/>
      </w:tcPr>
    </w:tblStylePr>
    <w:tblStylePr w:type="firstCol">
      <w:pPr>
        <w:wordWrap/>
        <w:jc w:val="center"/>
      </w:pPr>
      <w:rPr>
        <w:rFonts w:ascii="Arial" w:hAnsi="Arial"/>
        <w:b/>
        <w:sz w:val="20"/>
      </w:rPr>
      <w:tblPr/>
      <w:tcPr>
        <w:shd w:val="clear" w:color="auto" w:fill="F2F2F2" w:themeFill="background1" w:themeFillShade="F2"/>
      </w:tcPr>
    </w:tblStylePr>
  </w:style>
  <w:style w:type="paragraph" w:styleId="TOC1">
    <w:name w:val="toc 1"/>
    <w:basedOn w:val="Heading3"/>
    <w:next w:val="Normal"/>
    <w:autoRedefine/>
    <w:uiPriority w:val="39"/>
    <w:unhideWhenUsed/>
    <w:qFormat/>
    <w:rsid w:val="006B36F7"/>
    <w:pPr>
      <w:tabs>
        <w:tab w:val="right" w:leader="dot" w:pos="10206"/>
      </w:tabs>
      <w:spacing w:before="120" w:after="0"/>
      <w:contextualSpacing w:val="0"/>
    </w:pPr>
    <w:rPr>
      <w:b w:val="0"/>
      <w:sz w:val="28"/>
    </w:rPr>
  </w:style>
  <w:style w:type="paragraph" w:styleId="BalloonText">
    <w:name w:val="Balloon Text"/>
    <w:basedOn w:val="Normal"/>
    <w:link w:val="BalloonTextChar"/>
    <w:uiPriority w:val="99"/>
    <w:semiHidden/>
    <w:unhideWhenUsed/>
    <w:rsid w:val="005A2FFA"/>
    <w:rPr>
      <w:rFonts w:ascii="Tahoma" w:hAnsi="Tahoma" w:cs="Tahoma"/>
      <w:sz w:val="16"/>
      <w:szCs w:val="16"/>
    </w:rPr>
  </w:style>
  <w:style w:type="character" w:customStyle="1" w:styleId="BalloonTextChar">
    <w:name w:val="Balloon Text Char"/>
    <w:basedOn w:val="DefaultParagraphFont"/>
    <w:link w:val="BalloonText"/>
    <w:uiPriority w:val="99"/>
    <w:semiHidden/>
    <w:rsid w:val="005A2FFA"/>
    <w:rPr>
      <w:rFonts w:ascii="Tahoma" w:hAnsi="Tahoma" w:cs="Tahoma"/>
      <w:sz w:val="16"/>
      <w:szCs w:val="16"/>
    </w:rPr>
  </w:style>
  <w:style w:type="paragraph" w:styleId="TOCHeading">
    <w:name w:val="TOC Heading"/>
    <w:basedOn w:val="Heading1"/>
    <w:next w:val="Normal"/>
    <w:uiPriority w:val="39"/>
    <w:unhideWhenUsed/>
    <w:qFormat/>
    <w:rsid w:val="006B36F7"/>
    <w:pPr>
      <w:keepNext/>
      <w:keepLines/>
      <w:spacing w:after="0" w:line="276" w:lineRule="auto"/>
      <w:outlineLvl w:val="9"/>
    </w:pPr>
    <w:rPr>
      <w:rFonts w:eastAsiaTheme="majorEastAsia" w:cstheme="majorBidi"/>
      <w:bCs/>
      <w:kern w:val="0"/>
      <w:sz w:val="28"/>
      <w:szCs w:val="28"/>
      <w:lang w:val="en-US" w:eastAsia="ja-JP"/>
    </w:rPr>
  </w:style>
  <w:style w:type="character" w:customStyle="1" w:styleId="Heading7Char">
    <w:name w:val="Heading 7 Char"/>
    <w:basedOn w:val="DefaultParagraphFont"/>
    <w:link w:val="Heading7"/>
    <w:uiPriority w:val="9"/>
    <w:rsid w:val="00FF5701"/>
    <w:rPr>
      <w:rFonts w:asciiTheme="majorHAnsi" w:eastAsiaTheme="majorEastAsia" w:hAnsiTheme="majorHAnsi" w:cstheme="majorBidi"/>
      <w:i/>
      <w:iCs/>
      <w:color w:val="404040" w:themeColor="text1" w:themeTint="BF"/>
    </w:rPr>
  </w:style>
  <w:style w:type="paragraph" w:styleId="Header">
    <w:name w:val="header"/>
    <w:basedOn w:val="Normal"/>
    <w:link w:val="HeaderChar"/>
    <w:unhideWhenUsed/>
    <w:rsid w:val="0023031D"/>
    <w:pPr>
      <w:tabs>
        <w:tab w:val="center" w:pos="4513"/>
        <w:tab w:val="right" w:pos="9026"/>
      </w:tabs>
    </w:pPr>
  </w:style>
  <w:style w:type="character" w:customStyle="1" w:styleId="HeaderChar">
    <w:name w:val="Header Char"/>
    <w:basedOn w:val="DefaultParagraphFont"/>
    <w:link w:val="Header"/>
    <w:rsid w:val="0023031D"/>
    <w:rPr>
      <w:rFonts w:ascii="Calibri" w:hAnsi="Calibri"/>
    </w:rPr>
  </w:style>
  <w:style w:type="paragraph" w:styleId="Footer">
    <w:name w:val="footer"/>
    <w:basedOn w:val="Normal"/>
    <w:link w:val="FooterChar"/>
    <w:uiPriority w:val="99"/>
    <w:unhideWhenUsed/>
    <w:rsid w:val="0023031D"/>
    <w:pPr>
      <w:tabs>
        <w:tab w:val="center" w:pos="4513"/>
        <w:tab w:val="right" w:pos="9026"/>
      </w:tabs>
    </w:pPr>
  </w:style>
  <w:style w:type="character" w:customStyle="1" w:styleId="FooterChar">
    <w:name w:val="Footer Char"/>
    <w:basedOn w:val="DefaultParagraphFont"/>
    <w:link w:val="Footer"/>
    <w:uiPriority w:val="99"/>
    <w:rsid w:val="0023031D"/>
    <w:rPr>
      <w:rFonts w:ascii="Calibri" w:hAnsi="Calibri"/>
    </w:rPr>
  </w:style>
  <w:style w:type="paragraph" w:styleId="Caption">
    <w:name w:val="caption"/>
    <w:basedOn w:val="ReferenceCaption"/>
    <w:next w:val="Normal"/>
    <w:link w:val="CaptionChar"/>
    <w:uiPriority w:val="35"/>
    <w:unhideWhenUsed/>
    <w:qFormat/>
    <w:rsid w:val="00254FC7"/>
  </w:style>
  <w:style w:type="paragraph" w:styleId="Revision">
    <w:name w:val="Revision"/>
    <w:hidden/>
    <w:uiPriority w:val="99"/>
    <w:semiHidden/>
    <w:rsid w:val="006B36F7"/>
    <w:pPr>
      <w:spacing w:after="0" w:line="240" w:lineRule="auto"/>
    </w:pPr>
    <w:rPr>
      <w:rFonts w:ascii="Calibri" w:hAnsi="Calibri"/>
    </w:rPr>
  </w:style>
  <w:style w:type="paragraph" w:styleId="Title">
    <w:name w:val="Title"/>
    <w:basedOn w:val="Normal"/>
    <w:next w:val="Normal"/>
    <w:link w:val="TitleChar"/>
    <w:uiPriority w:val="10"/>
    <w:rsid w:val="0050408C"/>
    <w:pPr>
      <w:pBdr>
        <w:bottom w:val="single" w:sz="8" w:space="4" w:color="4F81BD" w:themeColor="accent1"/>
      </w:pBdr>
      <w:spacing w:after="300"/>
      <w:contextualSpacing/>
    </w:pPr>
    <w:rPr>
      <w:rFonts w:asciiTheme="majorHAnsi" w:eastAsiaTheme="majorEastAsia" w:hAnsiTheme="majorHAnsi" w:cstheme="majorBidi"/>
      <w:color w:val="0057B8"/>
      <w:spacing w:val="5"/>
      <w:kern w:val="28"/>
      <w:sz w:val="52"/>
      <w:szCs w:val="52"/>
    </w:rPr>
  </w:style>
  <w:style w:type="character" w:customStyle="1" w:styleId="TitleChar">
    <w:name w:val="Title Char"/>
    <w:basedOn w:val="DefaultParagraphFont"/>
    <w:link w:val="Title"/>
    <w:uiPriority w:val="10"/>
    <w:rsid w:val="0050408C"/>
    <w:rPr>
      <w:rFonts w:asciiTheme="majorHAnsi" w:eastAsiaTheme="majorEastAsia" w:hAnsiTheme="majorHAnsi" w:cstheme="majorBidi"/>
      <w:color w:val="0057B8"/>
      <w:spacing w:val="5"/>
      <w:kern w:val="28"/>
      <w:sz w:val="52"/>
      <w:szCs w:val="52"/>
    </w:rPr>
  </w:style>
  <w:style w:type="character" w:customStyle="1" w:styleId="Footerlargertext">
    <w:name w:val="Footer larger text"/>
    <w:basedOn w:val="DefaultParagraphFont"/>
    <w:uiPriority w:val="1"/>
    <w:rsid w:val="00695838"/>
    <w:rPr>
      <w:b w:val="0"/>
      <w:color w:val="0057B8"/>
      <w:sz w:val="14"/>
    </w:rPr>
  </w:style>
  <w:style w:type="character" w:styleId="FollowedHyperlink">
    <w:name w:val="FollowedHyperlink"/>
    <w:basedOn w:val="DefaultParagraphFont"/>
    <w:uiPriority w:val="99"/>
    <w:semiHidden/>
    <w:unhideWhenUsed/>
    <w:rsid w:val="00954C78"/>
    <w:rPr>
      <w:color w:val="800080" w:themeColor="followedHyperlink"/>
      <w:u w:val="single"/>
    </w:rPr>
  </w:style>
  <w:style w:type="paragraph" w:styleId="ListNumber">
    <w:name w:val="List Number"/>
    <w:basedOn w:val="Bulletlist"/>
    <w:uiPriority w:val="99"/>
    <w:unhideWhenUsed/>
    <w:rsid w:val="00954C78"/>
    <w:pPr>
      <w:numPr>
        <w:numId w:val="3"/>
      </w:numPr>
    </w:pPr>
  </w:style>
  <w:style w:type="paragraph" w:customStyle="1" w:styleId="Bodyfooter">
    <w:name w:val="Body footer"/>
    <w:basedOn w:val="Normal"/>
    <w:autoRedefine/>
    <w:qFormat/>
    <w:rsid w:val="00173DED"/>
    <w:pPr>
      <w:tabs>
        <w:tab w:val="right" w:pos="9781"/>
      </w:tabs>
      <w:spacing w:before="0" w:after="0" w:line="240" w:lineRule="auto"/>
      <w:ind w:left="-425" w:right="-714"/>
    </w:pPr>
    <w:rPr>
      <w:rFonts w:eastAsiaTheme="minorEastAsia" w:cs="Arial"/>
      <w:color w:val="262626" w:themeColor="text1" w:themeTint="D9"/>
      <w:kern w:val="22"/>
      <w:sz w:val="16"/>
      <w:szCs w:val="16"/>
      <w:lang w:bidi="en-US"/>
    </w:rPr>
  </w:style>
  <w:style w:type="character" w:customStyle="1" w:styleId="CaptionChar">
    <w:name w:val="Caption Char"/>
    <w:basedOn w:val="DefaultParagraphFont"/>
    <w:link w:val="Caption"/>
    <w:uiPriority w:val="35"/>
    <w:rsid w:val="00254FC7"/>
    <w:rPr>
      <w:rFonts w:cstheme="minorHAnsi"/>
      <w:color w:val="747679"/>
      <w:sz w:val="16"/>
      <w:szCs w:val="16"/>
    </w:rPr>
  </w:style>
  <w:style w:type="paragraph" w:customStyle="1" w:styleId="Bulletslist">
    <w:name w:val="Bullets list"/>
    <w:basedOn w:val="Normal"/>
    <w:link w:val="BulletslistChar"/>
    <w:rsid w:val="00D97AC3"/>
    <w:pPr>
      <w:numPr>
        <w:numId w:val="4"/>
      </w:numPr>
      <w:spacing w:after="40"/>
      <w:ind w:left="714" w:hanging="357"/>
      <w:textboxTightWrap w:val="allLines"/>
    </w:pPr>
    <w:rPr>
      <w:rFonts w:eastAsiaTheme="minorEastAsia"/>
      <w:szCs w:val="24"/>
      <w:lang w:val="en-US" w:bidi="en-US"/>
    </w:rPr>
  </w:style>
  <w:style w:type="character" w:customStyle="1" w:styleId="BulletslistChar">
    <w:name w:val="Bullets list Char"/>
    <w:basedOn w:val="DefaultParagraphFont"/>
    <w:link w:val="Bulletslist"/>
    <w:rsid w:val="00D97AC3"/>
    <w:rPr>
      <w:rFonts w:eastAsiaTheme="minorEastAsia" w:cstheme="minorHAnsi"/>
      <w:sz w:val="24"/>
      <w:szCs w:val="24"/>
      <w:lang w:val="en-US" w:bidi="en-US"/>
    </w:rPr>
  </w:style>
  <w:style w:type="paragraph" w:customStyle="1" w:styleId="Sectionname">
    <w:name w:val="Section name"/>
    <w:basedOn w:val="Normal"/>
    <w:link w:val="SectionnameChar"/>
    <w:qFormat/>
    <w:rsid w:val="00D97AC3"/>
    <w:pPr>
      <w:textboxTightWrap w:val="allLines"/>
    </w:pPr>
    <w:rPr>
      <w:rFonts w:eastAsiaTheme="minorEastAsia"/>
      <w:b/>
      <w:caps/>
      <w:noProof/>
      <w:color w:val="000000" w:themeColor="text1"/>
      <w:spacing w:val="20"/>
      <w:kern w:val="22"/>
      <w:sz w:val="66"/>
      <w:szCs w:val="24"/>
      <w:lang w:val="en-US" w:eastAsia="en-AU" w:bidi="en-US"/>
    </w:rPr>
  </w:style>
  <w:style w:type="character" w:customStyle="1" w:styleId="SectionnameChar">
    <w:name w:val="Section name Char"/>
    <w:basedOn w:val="Heading1Char"/>
    <w:link w:val="Sectionname"/>
    <w:rsid w:val="00D97AC3"/>
    <w:rPr>
      <w:rFonts w:ascii="Calibri" w:eastAsiaTheme="minorEastAsia" w:hAnsi="Calibri" w:cstheme="minorHAnsi"/>
      <w:b/>
      <w:caps/>
      <w:noProof/>
      <w:color w:val="000000" w:themeColor="text1"/>
      <w:spacing w:val="20"/>
      <w:kern w:val="22"/>
      <w:sz w:val="66"/>
      <w:szCs w:val="24"/>
      <w:lang w:val="en-US" w:eastAsia="en-AU" w:bidi="en-US"/>
    </w:rPr>
  </w:style>
  <w:style w:type="paragraph" w:styleId="ListParagraph">
    <w:name w:val="List Paragraph"/>
    <w:basedOn w:val="Normal"/>
    <w:uiPriority w:val="34"/>
    <w:qFormat/>
    <w:rsid w:val="00943948"/>
    <w:pPr>
      <w:ind w:left="720"/>
      <w:contextualSpacing/>
    </w:pPr>
  </w:style>
  <w:style w:type="paragraph" w:styleId="EndnoteText">
    <w:name w:val="endnote text"/>
    <w:basedOn w:val="Normal"/>
    <w:link w:val="EndnoteTextChar"/>
    <w:uiPriority w:val="99"/>
    <w:semiHidden/>
    <w:unhideWhenUsed/>
    <w:rsid w:val="00C0158B"/>
    <w:rPr>
      <w:sz w:val="20"/>
    </w:rPr>
  </w:style>
  <w:style w:type="character" w:customStyle="1" w:styleId="EndnoteTextChar">
    <w:name w:val="Endnote Text Char"/>
    <w:basedOn w:val="DefaultParagraphFont"/>
    <w:link w:val="EndnoteText"/>
    <w:uiPriority w:val="99"/>
    <w:semiHidden/>
    <w:rsid w:val="00C0158B"/>
    <w:rPr>
      <w:rFonts w:ascii="Calibri" w:hAnsi="Calibri"/>
      <w:sz w:val="20"/>
      <w:szCs w:val="20"/>
    </w:rPr>
  </w:style>
  <w:style w:type="character" w:styleId="EndnoteReference">
    <w:name w:val="endnote reference"/>
    <w:basedOn w:val="DefaultParagraphFont"/>
    <w:uiPriority w:val="99"/>
    <w:semiHidden/>
    <w:unhideWhenUsed/>
    <w:rsid w:val="00C0158B"/>
    <w:rPr>
      <w:vertAlign w:val="superscript"/>
    </w:rPr>
  </w:style>
  <w:style w:type="paragraph" w:styleId="FootnoteText">
    <w:name w:val="footnote text"/>
    <w:basedOn w:val="Normal"/>
    <w:link w:val="FootnoteTextChar"/>
    <w:uiPriority w:val="99"/>
    <w:semiHidden/>
    <w:unhideWhenUsed/>
    <w:rsid w:val="00C0158B"/>
    <w:rPr>
      <w:sz w:val="20"/>
    </w:rPr>
  </w:style>
  <w:style w:type="character" w:customStyle="1" w:styleId="FootnoteTextChar">
    <w:name w:val="Footnote Text Char"/>
    <w:basedOn w:val="DefaultParagraphFont"/>
    <w:link w:val="FootnoteText"/>
    <w:uiPriority w:val="99"/>
    <w:semiHidden/>
    <w:rsid w:val="00C0158B"/>
    <w:rPr>
      <w:rFonts w:ascii="Calibri" w:hAnsi="Calibri"/>
      <w:sz w:val="20"/>
      <w:szCs w:val="20"/>
    </w:rPr>
  </w:style>
  <w:style w:type="character" w:styleId="FootnoteReference">
    <w:name w:val="footnote reference"/>
    <w:basedOn w:val="DefaultParagraphFont"/>
    <w:uiPriority w:val="99"/>
    <w:semiHidden/>
    <w:unhideWhenUsed/>
    <w:rsid w:val="00C0158B"/>
    <w:rPr>
      <w:vertAlign w:val="superscript"/>
    </w:rPr>
  </w:style>
  <w:style w:type="character" w:styleId="CommentReference">
    <w:name w:val="annotation reference"/>
    <w:basedOn w:val="DefaultParagraphFont"/>
    <w:uiPriority w:val="99"/>
    <w:semiHidden/>
    <w:unhideWhenUsed/>
    <w:rsid w:val="006862CE"/>
    <w:rPr>
      <w:sz w:val="16"/>
      <w:szCs w:val="16"/>
    </w:rPr>
  </w:style>
  <w:style w:type="paragraph" w:styleId="CommentText">
    <w:name w:val="annotation text"/>
    <w:basedOn w:val="Normal"/>
    <w:link w:val="CommentTextChar"/>
    <w:uiPriority w:val="99"/>
    <w:semiHidden/>
    <w:unhideWhenUsed/>
    <w:rsid w:val="006862CE"/>
    <w:pPr>
      <w:spacing w:line="240" w:lineRule="auto"/>
    </w:pPr>
    <w:rPr>
      <w:sz w:val="20"/>
    </w:rPr>
  </w:style>
  <w:style w:type="character" w:customStyle="1" w:styleId="CommentTextChar">
    <w:name w:val="Comment Text Char"/>
    <w:basedOn w:val="DefaultParagraphFont"/>
    <w:link w:val="CommentText"/>
    <w:uiPriority w:val="99"/>
    <w:semiHidden/>
    <w:rsid w:val="006862CE"/>
    <w:rPr>
      <w:rFonts w:cstheme="minorHAnsi"/>
      <w:sz w:val="20"/>
      <w:szCs w:val="20"/>
    </w:rPr>
  </w:style>
  <w:style w:type="paragraph" w:styleId="CommentSubject">
    <w:name w:val="annotation subject"/>
    <w:basedOn w:val="CommentText"/>
    <w:next w:val="CommentText"/>
    <w:link w:val="CommentSubjectChar"/>
    <w:uiPriority w:val="99"/>
    <w:semiHidden/>
    <w:unhideWhenUsed/>
    <w:rsid w:val="006862CE"/>
    <w:rPr>
      <w:b/>
      <w:bCs/>
    </w:rPr>
  </w:style>
  <w:style w:type="character" w:customStyle="1" w:styleId="CommentSubjectChar">
    <w:name w:val="Comment Subject Char"/>
    <w:basedOn w:val="CommentTextChar"/>
    <w:link w:val="CommentSubject"/>
    <w:uiPriority w:val="99"/>
    <w:semiHidden/>
    <w:rsid w:val="006862CE"/>
    <w:rPr>
      <w:rFonts w:cstheme="minorHAnsi"/>
      <w:b/>
      <w:bCs/>
      <w:sz w:val="20"/>
      <w:szCs w:val="20"/>
    </w:rPr>
  </w:style>
  <w:style w:type="table" w:customStyle="1" w:styleId="StyleTD">
    <w:name w:val="StyleTD"/>
    <w:basedOn w:val="TableNormal"/>
    <w:uiPriority w:val="99"/>
    <w:rsid w:val="00EE3A11"/>
    <w:pPr>
      <w:spacing w:before="120" w:after="120" w:line="300" w:lineRule="auto"/>
    </w:pPr>
    <w:tblPr/>
    <w:tcPr>
      <w:vAlign w:val="center"/>
    </w:tcPr>
  </w:style>
  <w:style w:type="table" w:customStyle="1" w:styleId="GridTable1Light1">
    <w:name w:val="Grid Table 1 Light1"/>
    <w:basedOn w:val="TableNormal"/>
    <w:uiPriority w:val="46"/>
    <w:rsid w:val="00EE3A11"/>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StyleTD2">
    <w:name w:val="StyleTD2"/>
    <w:basedOn w:val="TableNormal"/>
    <w:uiPriority w:val="99"/>
    <w:rsid w:val="00EE3A11"/>
    <w:pPr>
      <w:spacing w:after="0" w:line="240" w:lineRule="auto"/>
    </w:pPr>
    <w:tblPr/>
  </w:style>
  <w:style w:type="paragraph" w:customStyle="1" w:styleId="Guidetext">
    <w:name w:val="Guide text"/>
    <w:basedOn w:val="Normal"/>
    <w:link w:val="GuidetextChar"/>
    <w:qFormat/>
    <w:rsid w:val="00EE3A11"/>
    <w:rPr>
      <w:i/>
      <w:color w:val="FF0000"/>
    </w:rPr>
  </w:style>
  <w:style w:type="table" w:customStyle="1" w:styleId="TableGridLight1">
    <w:name w:val="Table Grid Light1"/>
    <w:basedOn w:val="TableNormal"/>
    <w:uiPriority w:val="40"/>
    <w:rsid w:val="00786D53"/>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GuidetextChar">
    <w:name w:val="Guide text Char"/>
    <w:basedOn w:val="DefaultParagraphFont"/>
    <w:link w:val="Guidetext"/>
    <w:rsid w:val="00EE3A11"/>
    <w:rPr>
      <w:rFonts w:cstheme="minorHAnsi"/>
      <w:i/>
      <w:color w:val="FF0000"/>
      <w:sz w:val="24"/>
      <w:szCs w:val="20"/>
    </w:rPr>
  </w:style>
  <w:style w:type="table" w:styleId="TableGrid1">
    <w:name w:val="Table Grid 1"/>
    <w:basedOn w:val="TableNormal"/>
    <w:uiPriority w:val="99"/>
    <w:semiHidden/>
    <w:unhideWhenUsed/>
    <w:rsid w:val="00786D53"/>
    <w:pPr>
      <w:tabs>
        <w:tab w:val="left" w:pos="284"/>
      </w:tabs>
      <w:spacing w:before="120" w:after="120" w:line="30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Default">
    <w:name w:val="Default"/>
    <w:rsid w:val="007605FA"/>
    <w:pPr>
      <w:autoSpaceDE w:val="0"/>
      <w:autoSpaceDN w:val="0"/>
      <w:adjustRightInd w:val="0"/>
      <w:spacing w:after="0" w:line="240" w:lineRule="auto"/>
    </w:pPr>
    <w:rPr>
      <w:rFonts w:ascii="Arial" w:hAnsi="Arial" w:cs="Arial"/>
      <w:color w:val="000000"/>
      <w:sz w:val="24"/>
      <w:szCs w:val="24"/>
    </w:rPr>
  </w:style>
  <w:style w:type="character" w:customStyle="1" w:styleId="BodyChar">
    <w:name w:val="Body Char"/>
    <w:basedOn w:val="DefaultParagraphFont"/>
    <w:link w:val="Body"/>
    <w:locked/>
    <w:rsid w:val="00FF6FB1"/>
    <w:rPr>
      <w:rFonts w:cstheme="minorHAnsi"/>
      <w:sz w:val="24"/>
      <w:szCs w:val="20"/>
    </w:rPr>
  </w:style>
  <w:style w:type="character" w:styleId="PlaceholderText">
    <w:name w:val="Placeholder Text"/>
    <w:basedOn w:val="DefaultParagraphFont"/>
    <w:uiPriority w:val="99"/>
    <w:semiHidden/>
    <w:rsid w:val="004A3C89"/>
    <w:rPr>
      <w:color w:val="808080"/>
    </w:rPr>
  </w:style>
  <w:style w:type="paragraph" w:customStyle="1" w:styleId="SmallerText-Black">
    <w:name w:val="Smaller Text - Black"/>
    <w:basedOn w:val="Normal"/>
    <w:link w:val="SmallerText-BlackChar"/>
    <w:qFormat/>
    <w:rsid w:val="00944D8C"/>
    <w:pPr>
      <w:tabs>
        <w:tab w:val="clear" w:pos="284"/>
      </w:tabs>
      <w:spacing w:before="0" w:line="240" w:lineRule="auto"/>
      <w:textboxTightWrap w:val="allLines"/>
    </w:pPr>
    <w:rPr>
      <w:rFonts w:ascii="Calibri" w:eastAsiaTheme="minorEastAsia" w:hAnsi="Calibri" w:cstheme="minorBidi"/>
      <w:sz w:val="20"/>
      <w:szCs w:val="24"/>
      <w:lang w:val="en-US" w:bidi="en-US"/>
    </w:rPr>
  </w:style>
  <w:style w:type="character" w:customStyle="1" w:styleId="SmallerText-BlackChar">
    <w:name w:val="Smaller Text - Black Char"/>
    <w:basedOn w:val="DefaultParagraphFont"/>
    <w:link w:val="SmallerText-Black"/>
    <w:rsid w:val="00944D8C"/>
    <w:rPr>
      <w:rFonts w:ascii="Calibri" w:eastAsiaTheme="minorEastAsia" w:hAnsi="Calibri"/>
      <w:sz w:val="20"/>
      <w:szCs w:val="24"/>
      <w:lang w:val="en-US" w:bidi="en-US"/>
    </w:rPr>
  </w:style>
  <w:style w:type="table" w:customStyle="1" w:styleId="TableGrid10">
    <w:name w:val="Table Grid1"/>
    <w:basedOn w:val="TableNormal"/>
    <w:next w:val="TableGrid"/>
    <w:uiPriority w:val="59"/>
    <w:rsid w:val="00A12F9B"/>
    <w:pPr>
      <w:spacing w:before="120" w:after="120" w:line="240" w:lineRule="auto"/>
    </w:pPr>
    <w:rPr>
      <w:sz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rPr>
      <w:cantSplit/>
    </w:trPr>
    <w:tcPr>
      <w:vAlign w:val="center"/>
    </w:tcPr>
    <w:tblStylePr w:type="firstRow">
      <w:pPr>
        <w:wordWrap/>
        <w:spacing w:beforeLines="0" w:before="120" w:beforeAutospacing="0" w:afterLines="0" w:after="120" w:afterAutospacing="0" w:line="300" w:lineRule="auto"/>
        <w:jc w:val="left"/>
      </w:pPr>
      <w:rPr>
        <w:rFonts w:asciiTheme="minorHAnsi" w:hAnsiTheme="minorHAnsi"/>
        <w:b/>
        <w:color w:val="FFFFFF" w:themeColor="background1"/>
        <w:sz w:val="24"/>
      </w:rPr>
      <w:tblPr/>
      <w:tcPr>
        <w:shd w:val="clear" w:color="auto" w:fill="2D739F"/>
      </w:tcPr>
    </w:tblStylePr>
    <w:tblStylePr w:type="lastRow">
      <w:rPr>
        <w:rFonts w:asciiTheme="minorHAnsi" w:hAnsiTheme="minorHAnsi"/>
        <w:sz w:val="22"/>
      </w:rPr>
    </w:tblStylePr>
  </w:style>
  <w:style w:type="character" w:customStyle="1" w:styleId="SpecialBold">
    <w:name w:val="Special Bold"/>
    <w:basedOn w:val="DefaultParagraphFont"/>
    <w:rsid w:val="008F0D58"/>
    <w:rPr>
      <w:b/>
      <w:spacing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1220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image" Target="media/image2.png"/><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yperlink" Target="https://share.tafensw.edu.au/share/access/searching.do?doc=%3Cxml%2F%3E&amp;in=P7ac4831b-430a-4b8d-8b56-f7b32ed5b9cf&amp;q=&amp;type=standard&amp;sort=rank&amp;dr=AFTER" TargetMode="Externa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E:\TAFE%20Digital\Projects\Accessibility%20Project%20-%2003.04.2018\Template\Templates%20-%20Draft\Practical%20Activity%20V1.dotx" TargetMode="External"/></Relationships>
</file>

<file path=word/theme/theme1.xml><?xml version="1.0" encoding="utf-8"?>
<a:theme xmlns:a="http://schemas.openxmlformats.org/drawingml/2006/main" name="Office Theme">
  <a:themeElements>
    <a:clrScheme name="Custom 5">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Due_x0020_Date xmlns="1502bd91-4821-4a00-aa5e-8d420a883b7a" xsi:nil="true"/>
    <Qualification xmlns="1502bd91-4821-4a00-aa5e-8d420a883b7a" xsi:nil="true"/>
    <lf3q xmlns="1502bd91-4821-4a00-aa5e-8d420a883b7a"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ED2565368D9B04881ADF71457D5E4F7" ma:contentTypeVersion="13" ma:contentTypeDescription="Create a new document." ma:contentTypeScope="" ma:versionID="70e2a5da4ef9afd382680792bea699f3">
  <xsd:schema xmlns:xsd="http://www.w3.org/2001/XMLSchema" xmlns:xs="http://www.w3.org/2001/XMLSchema" xmlns:p="http://schemas.microsoft.com/office/2006/metadata/properties" xmlns:ns2="1502bd91-4821-4a00-aa5e-8d420a883b7a" targetNamespace="http://schemas.microsoft.com/office/2006/metadata/properties" ma:root="true" ma:fieldsID="4338d930b07f5f34f7954b6dcaaeb958" ns2:_="">
    <xsd:import namespace="1502bd91-4821-4a00-aa5e-8d420a883b7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EventHashCode" minOccurs="0"/>
                <xsd:element ref="ns2:MediaServiceGenerationTime" minOccurs="0"/>
                <xsd:element ref="ns2:Due_x0020_Date" minOccurs="0"/>
                <xsd:element ref="ns2:Qualification" minOccurs="0"/>
                <xsd:element ref="ns2:lf3q"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502bd91-4821-4a00-aa5e-8d420a883b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MediaServiceLocation" ma:internalName="MediaServiceLocation"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Due_x0020_Date" ma:index="16" nillable="true" ma:displayName="Due Date" ma:description="Date that all products are rady for Leanring Bank upload." ma:format="DateOnly" ma:internalName="Due_x0020_Date">
      <xsd:simpleType>
        <xsd:restriction base="dms:DateTime"/>
      </xsd:simpleType>
    </xsd:element>
    <xsd:element name="Qualification" ma:index="17" nillable="true" ma:displayName="Qualification" ma:description="Title of qualification" ma:internalName="Qualification">
      <xsd:simpleType>
        <xsd:restriction base="dms:Text">
          <xsd:maxLength value="255"/>
        </xsd:restriction>
      </xsd:simpleType>
    </xsd:element>
    <xsd:element name="lf3q" ma:index="18" nillable="true" ma:displayName="Qualification" ma:internalName="lf3q">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F58D16-A835-4BDB-A50F-CD88A88BBFEB}">
  <ds:schemaRefs>
    <ds:schemaRef ds:uri="http://purl.org/dc/elements/1.1/"/>
    <ds:schemaRef ds:uri="http://schemas.microsoft.com/office/2006/metadata/properties"/>
    <ds:schemaRef ds:uri="http://schemas.microsoft.com/office/2006/documentManagement/types"/>
    <ds:schemaRef ds:uri="http://purl.org/dc/terms/"/>
    <ds:schemaRef ds:uri="http://schemas.openxmlformats.org/package/2006/metadata/core-properties"/>
    <ds:schemaRef ds:uri="http://purl.org/dc/dcmitype/"/>
    <ds:schemaRef ds:uri="1502bd91-4821-4a00-aa5e-8d420a883b7a"/>
    <ds:schemaRef ds:uri="http://schemas.microsoft.com/office/infopath/2007/PartnerControls"/>
    <ds:schemaRef ds:uri="http://www.w3.org/XML/1998/namespace"/>
  </ds:schemaRefs>
</ds:datastoreItem>
</file>

<file path=customXml/itemProps2.xml><?xml version="1.0" encoding="utf-8"?>
<ds:datastoreItem xmlns:ds="http://schemas.openxmlformats.org/officeDocument/2006/customXml" ds:itemID="{583A086E-6341-4041-9A5E-1FF20637433B}">
  <ds:schemaRefs>
    <ds:schemaRef ds:uri="http://schemas.microsoft.com/sharepoint/v3/contenttype/forms"/>
  </ds:schemaRefs>
</ds:datastoreItem>
</file>

<file path=customXml/itemProps3.xml><?xml version="1.0" encoding="utf-8"?>
<ds:datastoreItem xmlns:ds="http://schemas.openxmlformats.org/officeDocument/2006/customXml" ds:itemID="{D7447B37-E0AC-4529-B72C-972AB2BDE34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502bd91-4821-4a00-aa5e-8d420a883b7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E076813-A826-4AE1-9D89-F5622FF48E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Practical Activity V1</Template>
  <TotalTime>0</TotalTime>
  <Pages>19</Pages>
  <Words>2726</Words>
  <Characters>15539</Characters>
  <Application>Microsoft Office Word</Application>
  <DocSecurity>0</DocSecurity>
  <Lines>129</Lines>
  <Paragraphs>36</Paragraphs>
  <ScaleCrop>false</ScaleCrop>
  <HeadingPairs>
    <vt:vector size="2" baseType="variant">
      <vt:variant>
        <vt:lpstr>Title</vt:lpstr>
      </vt:variant>
      <vt:variant>
        <vt:i4>1</vt:i4>
      </vt:variant>
    </vt:vector>
  </HeadingPairs>
  <TitlesOfParts>
    <vt:vector size="1" baseType="lpstr">
      <vt:lpstr>Skills Assessment: Trainer &amp; Assessor Marking Guide</vt:lpstr>
    </vt:vector>
  </TitlesOfParts>
  <Company/>
  <LinksUpToDate>false</LinksUpToDate>
  <CharactersWithSpaces>18229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Assessment: Trainer &amp; Assessor Marking Guide</dc:title>
  <dc:creator/>
  <dc:description>The content in this document is copyright © TAFE NSW 2019.
Generated by the Document Automation for Training and Assessment system (developed by Marc Fearby).</dc:description>
  <cp:lastModifiedBy/>
  <cp:revision>1</cp:revision>
  <dcterms:created xsi:type="dcterms:W3CDTF">2019-10-24T22:52:00Z</dcterms:created>
  <dcterms:modified xsi:type="dcterms:W3CDTF">2019-11-11T04:54:00Z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0x0101003ED2565368D9B04881ADF71457D5E4F7</vt:lpwstr>
  </property>
</Properties>
</file>