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82BB8" w14:textId="4E15444D" w:rsidR="00E92663" w:rsidRDefault="00802A02" w:rsidP="003E5787">
      <w:pPr>
        <w:pStyle w:val="Heading1"/>
        <w:rPr>
          <w:rFonts w:eastAsia="MS Mincho"/>
        </w:rPr>
      </w:pPr>
      <w:bookmarkStart w:id="0" w:name="_Toc511220124"/>
      <w:bookmarkStart w:id="1" w:name="_GoBack"/>
      <w:bookmarkEnd w:id="1"/>
      <w:r>
        <w:rPr>
          <w:rFonts w:eastAsia="MS Mincho"/>
        </w:rPr>
        <w:t>Assignment – Data in the workplace</w:t>
      </w:r>
    </w:p>
    <w:p w14:paraId="20EA1471" w14:textId="2A8ACBF8" w:rsidR="007B29C9" w:rsidRPr="00331E40" w:rsidRDefault="007B29C9" w:rsidP="00331E40">
      <w:pPr>
        <w:rPr>
          <w:b/>
        </w:rPr>
      </w:pPr>
      <w:r w:rsidRPr="00331E40">
        <w:rPr>
          <w:b/>
          <w:lang w:eastAsia="en-AU"/>
        </w:rPr>
        <w:t>Assessment event 3 of 3</w:t>
      </w:r>
    </w:p>
    <w:p w14:paraId="147ECFC2" w14:textId="77777777" w:rsidR="000806D1" w:rsidRPr="00A56627" w:rsidRDefault="000806D1" w:rsidP="000806D1">
      <w:pPr>
        <w:pStyle w:val="Heading2"/>
      </w:pPr>
      <w:r w:rsidRPr="00A56627">
        <w:t>Criteria</w:t>
      </w:r>
    </w:p>
    <w:p w14:paraId="414710F9" w14:textId="77777777" w:rsidR="00FA7882" w:rsidRDefault="00FA7882" w:rsidP="00FA7882">
      <w:pPr>
        <w:pStyle w:val="Heading3"/>
      </w:pPr>
      <w:r>
        <w:t>Unit code, name and release number</w:t>
      </w:r>
    </w:p>
    <w:p w14:paraId="5E630310" w14:textId="77777777" w:rsidR="00FA7882" w:rsidRDefault="00FA7882" w:rsidP="00FA7882">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Pr>
          <w:sz w:val="22"/>
          <w:szCs w:val="22"/>
          <w:lang w:eastAsia="en-AU"/>
        </w:rPr>
        <w:t xml:space="preserve">MSS024016 - Process and present environmental data </w:t>
      </w:r>
      <w:bookmarkEnd w:id="2"/>
      <w:r>
        <w:rPr>
          <w:sz w:val="22"/>
          <w:szCs w:val="22"/>
          <w:lang w:eastAsia="en-AU"/>
        </w:rPr>
        <w:tab/>
      </w:r>
      <w:r>
        <w:rPr>
          <w:sz w:val="22"/>
          <w:szCs w:val="22"/>
          <w:lang w:eastAsia="en-AU"/>
        </w:rPr>
        <w:tab/>
      </w:r>
      <w:r>
        <w:rPr>
          <w:sz w:val="22"/>
          <w:szCs w:val="22"/>
          <w:lang w:eastAsia="en-AU"/>
        </w:rPr>
        <w:tab/>
        <w:t>Release 1</w:t>
      </w:r>
    </w:p>
    <w:p w14:paraId="17795827" w14:textId="77777777" w:rsidR="00FA7882" w:rsidRDefault="00FA7882" w:rsidP="00FA7882">
      <w:pPr>
        <w:pStyle w:val="Heading3"/>
      </w:pPr>
      <w:r>
        <w:t>Qualification/Course code, name and release number</w:t>
      </w:r>
    </w:p>
    <w:p w14:paraId="253793C1" w14:textId="22DFE12E" w:rsidR="00FA7882" w:rsidRDefault="009E0C13" w:rsidP="00FA7882">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 xml:space="preserve">MSS50218 - </w:t>
      </w:r>
      <w:r w:rsidR="00FA7882">
        <w:rPr>
          <w:sz w:val="22"/>
          <w:szCs w:val="22"/>
          <w:lang w:eastAsia="en-AU"/>
        </w:rPr>
        <w:t>Diploma of Environme</w:t>
      </w:r>
      <w:r>
        <w:rPr>
          <w:sz w:val="22"/>
          <w:szCs w:val="22"/>
          <w:lang w:eastAsia="en-AU"/>
        </w:rPr>
        <w:t>ntal monitoring and technology</w:t>
      </w:r>
      <w:r>
        <w:rPr>
          <w:sz w:val="22"/>
          <w:szCs w:val="22"/>
          <w:lang w:eastAsia="en-AU"/>
        </w:rPr>
        <w:tab/>
      </w:r>
      <w:r w:rsidR="00FA7882">
        <w:rPr>
          <w:sz w:val="22"/>
          <w:szCs w:val="22"/>
          <w:lang w:eastAsia="en-AU"/>
        </w:rPr>
        <w:t>Release 1</w:t>
      </w:r>
    </w:p>
    <w:p w14:paraId="18D9A8EB" w14:textId="77777777" w:rsidR="00FA7882" w:rsidRDefault="00FA7882" w:rsidP="00FA7882">
      <w:pPr>
        <w:pStyle w:val="Heading2"/>
      </w:pPr>
      <w:r>
        <w:t>Student details</w:t>
      </w:r>
    </w:p>
    <w:p w14:paraId="075E7E0B" w14:textId="77777777" w:rsidR="000806D1" w:rsidRDefault="000806D1" w:rsidP="000806D1">
      <w:pPr>
        <w:pStyle w:val="Heading3"/>
      </w:pPr>
      <w:r w:rsidRPr="00AA18CF">
        <w:t>Student number</w:t>
      </w:r>
    </w:p>
    <w:p w14:paraId="4F1612FE" w14:textId="3AC764E1" w:rsidR="000806D1" w:rsidRDefault="000806D1" w:rsidP="000806D1">
      <w:pPr>
        <w:pBdr>
          <w:top w:val="single" w:sz="4" w:space="1" w:color="2D739F"/>
          <w:left w:val="single" w:sz="4" w:space="4" w:color="2D739F"/>
          <w:bottom w:val="single" w:sz="4" w:space="1" w:color="2D739F"/>
          <w:right w:val="single" w:sz="4" w:space="4" w:color="2D739F"/>
        </w:pBdr>
        <w:rPr>
          <w:sz w:val="22"/>
          <w:szCs w:val="22"/>
          <w:lang w:eastAsia="en-AU"/>
        </w:rPr>
      </w:pPr>
    </w:p>
    <w:p w14:paraId="0E75E941" w14:textId="77777777" w:rsidR="005317AB" w:rsidRPr="00D83795" w:rsidRDefault="005317AB" w:rsidP="000806D1">
      <w:pPr>
        <w:pBdr>
          <w:top w:val="single" w:sz="4" w:space="1" w:color="2D739F"/>
          <w:left w:val="single" w:sz="4" w:space="4" w:color="2D739F"/>
          <w:bottom w:val="single" w:sz="4" w:space="1" w:color="2D739F"/>
          <w:right w:val="single" w:sz="4" w:space="4" w:color="2D739F"/>
        </w:pBdr>
        <w:rPr>
          <w:sz w:val="22"/>
          <w:szCs w:val="22"/>
          <w:lang w:eastAsia="en-AU"/>
        </w:rPr>
      </w:pPr>
    </w:p>
    <w:p w14:paraId="1CE3852C" w14:textId="77777777" w:rsidR="000806D1" w:rsidRDefault="000806D1" w:rsidP="000806D1">
      <w:pPr>
        <w:pStyle w:val="Heading3"/>
      </w:pPr>
      <w:r w:rsidRPr="00AA18CF">
        <w:t xml:space="preserve">Student </w:t>
      </w:r>
      <w:r>
        <w:t>name</w:t>
      </w:r>
    </w:p>
    <w:p w14:paraId="5F789CC2" w14:textId="7B2300C9" w:rsidR="000806D1" w:rsidRDefault="000806D1" w:rsidP="000806D1">
      <w:pPr>
        <w:pBdr>
          <w:top w:val="single" w:sz="4" w:space="1" w:color="2D739F"/>
          <w:left w:val="single" w:sz="4" w:space="4" w:color="2D739F"/>
          <w:bottom w:val="single" w:sz="4" w:space="1" w:color="2D739F"/>
          <w:right w:val="single" w:sz="4" w:space="4" w:color="2D739F"/>
        </w:pBdr>
        <w:rPr>
          <w:sz w:val="22"/>
          <w:szCs w:val="22"/>
          <w:lang w:eastAsia="en-AU"/>
        </w:rPr>
      </w:pPr>
    </w:p>
    <w:p w14:paraId="08E210D7" w14:textId="77777777" w:rsidR="005317AB" w:rsidRPr="00D83795" w:rsidRDefault="005317AB" w:rsidP="000806D1">
      <w:pPr>
        <w:pBdr>
          <w:top w:val="single" w:sz="4" w:space="1" w:color="2D739F"/>
          <w:left w:val="single" w:sz="4" w:space="4" w:color="2D739F"/>
          <w:bottom w:val="single" w:sz="4" w:space="1" w:color="2D739F"/>
          <w:right w:val="single" w:sz="4" w:space="4" w:color="2D739F"/>
        </w:pBdr>
        <w:rPr>
          <w:sz w:val="22"/>
          <w:szCs w:val="22"/>
          <w:lang w:eastAsia="en-AU"/>
        </w:rPr>
      </w:pPr>
    </w:p>
    <w:p w14:paraId="3122AC06" w14:textId="77777777" w:rsidR="000806D1" w:rsidRPr="00A56627" w:rsidRDefault="000806D1" w:rsidP="000806D1">
      <w:pPr>
        <w:pStyle w:val="Heading2"/>
      </w:pPr>
      <w:r w:rsidRPr="00A56627">
        <w:t>Assessment Declaration</w:t>
      </w:r>
    </w:p>
    <w:p w14:paraId="1A2E2B16" w14:textId="77777777" w:rsidR="000806D1" w:rsidRPr="00FF3AA4" w:rsidRDefault="000806D1" w:rsidP="000E0A62">
      <w:pPr>
        <w:pStyle w:val="Bulletlist"/>
      </w:pPr>
      <w:r w:rsidRPr="00FF3AA4">
        <w:t>This assessment is my original work and no part of it has been copied from any other source except where due acknowledgement is made.</w:t>
      </w:r>
    </w:p>
    <w:p w14:paraId="7837BAB6" w14:textId="77777777" w:rsidR="000806D1" w:rsidRPr="00FF3AA4" w:rsidRDefault="000806D1" w:rsidP="000E0A62">
      <w:pPr>
        <w:pStyle w:val="Bulletlist"/>
      </w:pPr>
      <w:r w:rsidRPr="00FF3AA4">
        <w:t>No part of this assessment has been written for me by any other person except where such collaboration has been authorised by the assessor concerned.</w:t>
      </w:r>
    </w:p>
    <w:p w14:paraId="0D02E283" w14:textId="57E8C6D4" w:rsidR="000806D1" w:rsidRPr="00FF3AA4" w:rsidRDefault="000806D1" w:rsidP="000E0A62">
      <w:pPr>
        <w:pStyle w:val="Bulletlist"/>
      </w:pPr>
      <w:r w:rsidRPr="00FF3AA4">
        <w:t>I understand that plagiarism is the presentation of the work, idea or creation of ano</w:t>
      </w:r>
      <w:r w:rsidR="00B66877">
        <w:t>ther person as though it is my</w:t>
      </w:r>
      <w:r w:rsidRPr="00FF3AA4">
        <w:t xml:space="preserve"> own. Plagiarism occurs when the origin of the material used is not appropriately cited. No part of this assessment is plagiarised.</w:t>
      </w:r>
    </w:p>
    <w:p w14:paraId="42B881F3" w14:textId="77777777" w:rsidR="000806D1" w:rsidRDefault="000806D1" w:rsidP="000806D1">
      <w:pPr>
        <w:pStyle w:val="Heading3"/>
      </w:pPr>
      <w:r w:rsidRPr="00AE2B8B">
        <w:t>Student signature</w:t>
      </w:r>
      <w:r>
        <w:t xml:space="preserve"> and </w:t>
      </w:r>
      <w:r w:rsidRPr="00AE2B8B">
        <w:t>Date</w:t>
      </w:r>
    </w:p>
    <w:p w14:paraId="3B5E1042" w14:textId="77777777" w:rsidR="000806D1" w:rsidRDefault="000806D1" w:rsidP="000806D1">
      <w:pPr>
        <w:pBdr>
          <w:top w:val="single" w:sz="4" w:space="1" w:color="2D739F"/>
          <w:left w:val="single" w:sz="4" w:space="4" w:color="2D739F"/>
          <w:bottom w:val="single" w:sz="4" w:space="1" w:color="2D739F"/>
          <w:right w:val="single" w:sz="4" w:space="4" w:color="2D739F"/>
        </w:pBdr>
        <w:rPr>
          <w:sz w:val="22"/>
          <w:szCs w:val="22"/>
          <w:lang w:eastAsia="en-AU"/>
        </w:rPr>
      </w:pPr>
    </w:p>
    <w:p w14:paraId="22A28AAC" w14:textId="77777777" w:rsidR="000806D1" w:rsidRPr="00D83795" w:rsidRDefault="000806D1" w:rsidP="000806D1">
      <w:pPr>
        <w:pBdr>
          <w:top w:val="single" w:sz="4" w:space="1" w:color="2D739F"/>
          <w:left w:val="single" w:sz="4" w:space="4" w:color="2D739F"/>
          <w:bottom w:val="single" w:sz="4" w:space="1" w:color="2D739F"/>
          <w:right w:val="single" w:sz="4" w:space="4" w:color="2D739F"/>
        </w:pBdr>
        <w:rPr>
          <w:sz w:val="22"/>
          <w:szCs w:val="22"/>
          <w:lang w:eastAsia="en-AU"/>
        </w:rPr>
      </w:pPr>
    </w:p>
    <w:p w14:paraId="1BBCC125" w14:textId="77777777" w:rsidR="009E0C13" w:rsidRDefault="009E0C13">
      <w:pPr>
        <w:tabs>
          <w:tab w:val="clear" w:pos="284"/>
        </w:tabs>
        <w:spacing w:before="0" w:after="200" w:line="276" w:lineRule="auto"/>
        <w:rPr>
          <w:rFonts w:ascii="Calibri" w:eastAsiaTheme="minorEastAsia" w:hAnsi="Calibri" w:cstheme="minorBidi"/>
          <w:sz w:val="20"/>
          <w:szCs w:val="24"/>
          <w:lang w:val="en-US" w:bidi="en-US"/>
        </w:rPr>
      </w:pPr>
      <w:r>
        <w:br w:type="page"/>
      </w:r>
    </w:p>
    <w:p w14:paraId="727D5752" w14:textId="31E43B1E" w:rsidR="000806D1" w:rsidRPr="009E0C13" w:rsidRDefault="000806D1" w:rsidP="00803AFC">
      <w:pPr>
        <w:pStyle w:val="SmallerText-Black"/>
        <w:tabs>
          <w:tab w:val="left" w:pos="2127"/>
        </w:tabs>
      </w:pPr>
      <w:r w:rsidRPr="009E0C13">
        <w:lastRenderedPageBreak/>
        <w:t>Version:</w:t>
      </w:r>
      <w:r w:rsidRPr="009E0C13">
        <w:tab/>
        <w:t>1.0</w:t>
      </w:r>
    </w:p>
    <w:p w14:paraId="4D8BE4C4" w14:textId="4AE98C5A" w:rsidR="000806D1" w:rsidRPr="009E0C13" w:rsidRDefault="000806D1" w:rsidP="000806D1">
      <w:pPr>
        <w:pStyle w:val="SmallerText-Black"/>
        <w:tabs>
          <w:tab w:val="left" w:pos="2127"/>
        </w:tabs>
      </w:pPr>
      <w:r w:rsidRPr="009E0C13">
        <w:t>Date created:</w:t>
      </w:r>
      <w:r w:rsidRPr="009E0C13">
        <w:tab/>
      </w:r>
      <w:r w:rsidRPr="009E0C13">
        <w:fldChar w:fldCharType="begin"/>
      </w:r>
      <w:r w:rsidRPr="009E0C13">
        <w:instrText xml:space="preserve"> CREATEDATE  \@ "d MMMM yyyy"  \* MERGEFORMAT </w:instrText>
      </w:r>
      <w:r w:rsidRPr="009E0C13">
        <w:fldChar w:fldCharType="separate"/>
      </w:r>
      <w:r w:rsidRPr="009E0C13">
        <w:rPr>
          <w:noProof/>
        </w:rPr>
        <w:t>10 August 2018</w:t>
      </w:r>
      <w:r w:rsidRPr="009E0C13">
        <w:fldChar w:fldCharType="end"/>
      </w:r>
    </w:p>
    <w:p w14:paraId="0569A0A3" w14:textId="33C160C0" w:rsidR="000806D1" w:rsidRPr="009E0C13" w:rsidRDefault="000806D1" w:rsidP="000806D1">
      <w:pPr>
        <w:pStyle w:val="SmallerText-Black"/>
        <w:tabs>
          <w:tab w:val="left" w:pos="2127"/>
        </w:tabs>
      </w:pPr>
      <w:r w:rsidRPr="009E0C13">
        <w:t>Date modified:</w:t>
      </w:r>
      <w:r w:rsidRPr="009E0C13">
        <w:tab/>
      </w:r>
      <w:r w:rsidRPr="009E0C13">
        <w:fldChar w:fldCharType="begin"/>
      </w:r>
      <w:r w:rsidRPr="009E0C13">
        <w:instrText xml:space="preserve"> DATE  \@ "dd/MM/yyyy"  \* MERGEFORMAT </w:instrText>
      </w:r>
      <w:r w:rsidRPr="009E0C13">
        <w:fldChar w:fldCharType="separate"/>
      </w:r>
      <w:r w:rsidR="00C82A06">
        <w:rPr>
          <w:noProof/>
        </w:rPr>
        <w:t>13/01/2020</w:t>
      </w:r>
      <w:r w:rsidRPr="009E0C13">
        <w:fldChar w:fldCharType="end"/>
      </w:r>
    </w:p>
    <w:p w14:paraId="404433F4" w14:textId="77777777" w:rsidR="000806D1" w:rsidRPr="00867E80" w:rsidRDefault="000806D1" w:rsidP="000806D1">
      <w:pPr>
        <w:pStyle w:val="SmallerText-Black"/>
      </w:pPr>
    </w:p>
    <w:p w14:paraId="1389EDF6" w14:textId="77777777" w:rsidR="000806D1" w:rsidRDefault="000806D1" w:rsidP="000806D1">
      <w:r>
        <w:t>For queries, please contact:</w:t>
      </w:r>
    </w:p>
    <w:p w14:paraId="2D7AB36F" w14:textId="622464D1" w:rsidR="000806D1" w:rsidRPr="009E0C13" w:rsidRDefault="00C036C0" w:rsidP="000806D1">
      <w:pPr>
        <w:pStyle w:val="SmallerText-Black"/>
      </w:pPr>
      <w:r w:rsidRPr="009E0C13">
        <w:t>SkillsPoint</w:t>
      </w:r>
      <w:r w:rsidR="00311496" w:rsidRPr="009E0C13">
        <w:t>: Innovative Manufacturing, Robotics and Science</w:t>
      </w:r>
      <w:r w:rsidR="009E0C13">
        <w:t>, IMRS</w:t>
      </w:r>
    </w:p>
    <w:p w14:paraId="57428496" w14:textId="66228D38" w:rsidR="000806D1" w:rsidRPr="009E0C13" w:rsidRDefault="00311496" w:rsidP="000806D1">
      <w:pPr>
        <w:pStyle w:val="SmallerText-Black"/>
      </w:pPr>
      <w:r w:rsidRPr="009E0C13">
        <w:t>Location: Hamilton</w:t>
      </w:r>
    </w:p>
    <w:p w14:paraId="2DE55179" w14:textId="6771B7D8" w:rsidR="000806D1" w:rsidRPr="000301F0" w:rsidRDefault="000E0A62" w:rsidP="000806D1">
      <w:pPr>
        <w:pStyle w:val="SmallerText-Black"/>
        <w:spacing w:before="1440"/>
      </w:pPr>
      <w:r>
        <w:t>© 2019</w:t>
      </w:r>
      <w:r w:rsidR="000806D1" w:rsidRPr="000301F0">
        <w:t xml:space="preserve"> TAFE NSW, Sydney</w:t>
      </w:r>
      <w:r w:rsidR="000806D1" w:rsidRPr="000301F0">
        <w:rPr>
          <w:noProof/>
          <w:lang w:eastAsia="en-AU"/>
        </w:rPr>
        <w:br/>
      </w:r>
      <w:r w:rsidR="000806D1" w:rsidRPr="000301F0">
        <w:t>RTO Provider Number 90003 | CRICOS Provider Code: 00591E</w:t>
      </w:r>
    </w:p>
    <w:p w14:paraId="1D1CE2A2" w14:textId="44366A36" w:rsidR="00E92663" w:rsidRPr="00D23A6C" w:rsidRDefault="00C036C0" w:rsidP="00E92663">
      <w:pPr>
        <w:pStyle w:val="SmallerText-Black"/>
      </w:pPr>
      <w:r>
        <w:t>This assessment can be found in the</w:t>
      </w:r>
      <w:r w:rsidR="00E92663" w:rsidRPr="00D23A6C">
        <w:t xml:space="preserve">: </w:t>
      </w:r>
      <w:hyperlink r:id="rId11" w:history="1">
        <w:r w:rsidRPr="00C036C0">
          <w:rPr>
            <w:rStyle w:val="Hyperlink"/>
          </w:rPr>
          <w:t>Learning Bank</w:t>
        </w:r>
      </w:hyperlink>
    </w:p>
    <w:p w14:paraId="782F2B54" w14:textId="7FAC9B06" w:rsidR="00E92663" w:rsidRPr="000301F0" w:rsidRDefault="00B66877" w:rsidP="00E92663">
      <w:pPr>
        <w:pStyle w:val="SmallerText-Black"/>
      </w:pPr>
      <w:r>
        <w:t>The contents of</w:t>
      </w:r>
      <w:r w:rsidR="00E92663" w:rsidRPr="000301F0">
        <w:t xml:space="preserve"> this docum</w:t>
      </w:r>
      <w:r>
        <w:t>ent are</w:t>
      </w:r>
      <w:r w:rsidR="001F771D">
        <w:t xml:space="preserve"> copyright © TAFE NSW 2018</w:t>
      </w:r>
      <w:r w:rsidR="00E92663" w:rsidRPr="000301F0">
        <w:t xml:space="preserve">, and should not be reproduced without the permission of the TAFE NSW. Information contained in this document is correct at time of printing: </w:t>
      </w:r>
      <w:r w:rsidR="00E92663" w:rsidRPr="000301F0">
        <w:fldChar w:fldCharType="begin"/>
      </w:r>
      <w:r w:rsidR="00E92663" w:rsidRPr="000301F0">
        <w:instrText xml:space="preserve"> DATE  \@ "d MMMM yyyy"  \* MERGEFORMAT </w:instrText>
      </w:r>
      <w:r w:rsidR="00E92663" w:rsidRPr="000301F0">
        <w:fldChar w:fldCharType="separate"/>
      </w:r>
      <w:r w:rsidR="00C82A06">
        <w:rPr>
          <w:noProof/>
        </w:rPr>
        <w:t>13 January 2020</w:t>
      </w:r>
      <w:r w:rsidR="00E92663" w:rsidRPr="000301F0">
        <w:fldChar w:fldCharType="end"/>
      </w:r>
      <w:r w:rsidR="00E92663" w:rsidRPr="000301F0">
        <w:t>. For current information please refer to our website</w:t>
      </w:r>
      <w:r w:rsidR="00E92663">
        <w:t xml:space="preserve"> or your teacher as appropriate</w:t>
      </w:r>
      <w:r w:rsidR="00E92663" w:rsidRPr="000301F0">
        <w:t>.</w:t>
      </w:r>
    </w:p>
    <w:bookmarkEnd w:id="0"/>
    <w:p w14:paraId="616F9E9F" w14:textId="77777777" w:rsidR="000412B1" w:rsidRDefault="000412B1" w:rsidP="00EA68F5">
      <w:pPr>
        <w:pStyle w:val="Heading2"/>
        <w:sectPr w:rsidR="000412B1" w:rsidSect="000412B1">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567" w:footer="454" w:gutter="0"/>
          <w:cols w:space="4253"/>
          <w:vAlign w:val="bottom"/>
          <w:docGrid w:linePitch="360"/>
        </w:sectPr>
      </w:pPr>
    </w:p>
    <w:p w14:paraId="4204C952" w14:textId="2C5C066F" w:rsidR="008A6997" w:rsidRPr="00B26D1E" w:rsidRDefault="00454FB7" w:rsidP="00B26D1E">
      <w:pPr>
        <w:pStyle w:val="Heading2"/>
      </w:pPr>
      <w:r w:rsidRPr="00B26D1E">
        <w:lastRenderedPageBreak/>
        <w:t>A</w:t>
      </w:r>
      <w:r w:rsidR="00EA68F5" w:rsidRPr="00B26D1E">
        <w:t>ssessment</w:t>
      </w:r>
      <w:r w:rsidRPr="00B26D1E">
        <w:t xml:space="preserve"> </w:t>
      </w:r>
      <w:r w:rsidR="00E2658C" w:rsidRPr="00B26D1E">
        <w:t>instructions</w:t>
      </w:r>
    </w:p>
    <w:p w14:paraId="7AA514E8" w14:textId="357C4D5C" w:rsidR="003E5787" w:rsidRDefault="003E5787" w:rsidP="003E5787">
      <w:pPr>
        <w:pStyle w:val="Caption"/>
        <w:keepNext/>
      </w:pPr>
      <w:r>
        <w:t xml:space="preserve">Table </w:t>
      </w:r>
      <w:r w:rsidR="00F03465">
        <w:rPr>
          <w:noProof/>
        </w:rPr>
        <w:fldChar w:fldCharType="begin"/>
      </w:r>
      <w:r w:rsidR="00F03465">
        <w:rPr>
          <w:noProof/>
        </w:rPr>
        <w:instrText xml:space="preserve"> SEQ Table \* ARABIC </w:instrText>
      </w:r>
      <w:r w:rsidR="00F03465">
        <w:rPr>
          <w:noProof/>
        </w:rPr>
        <w:fldChar w:fldCharType="separate"/>
      </w:r>
      <w:r w:rsidR="002A52E7">
        <w:rPr>
          <w:noProof/>
        </w:rPr>
        <w:t>1</w:t>
      </w:r>
      <w:r w:rsidR="00F03465">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E2658C" w14:paraId="09A651F5" w14:textId="3DA51AEC" w:rsidTr="00B26D1E">
        <w:trPr>
          <w:cnfStyle w:val="100000000000" w:firstRow="1" w:lastRow="0" w:firstColumn="0" w:lastColumn="0" w:oddVBand="0" w:evenVBand="0" w:oddHBand="0" w:evenHBand="0" w:firstRowFirstColumn="0" w:firstRowLastColumn="0" w:lastRowFirstColumn="0" w:lastRowLastColumn="0"/>
          <w:tblHeader/>
        </w:trPr>
        <w:tc>
          <w:tcPr>
            <w:tcW w:w="2405" w:type="dxa"/>
          </w:tcPr>
          <w:p w14:paraId="02074C87" w14:textId="0C061F1F" w:rsidR="00E2658C" w:rsidRDefault="00E2658C" w:rsidP="00E2658C">
            <w:pPr>
              <w:rPr>
                <w:lang w:eastAsia="en-AU"/>
              </w:rPr>
            </w:pPr>
            <w:r>
              <w:rPr>
                <w:lang w:eastAsia="en-AU"/>
              </w:rPr>
              <w:t>Assessment details</w:t>
            </w:r>
          </w:p>
        </w:tc>
        <w:tc>
          <w:tcPr>
            <w:tcW w:w="6655" w:type="dxa"/>
          </w:tcPr>
          <w:p w14:paraId="6D0F93CF" w14:textId="242B35D4" w:rsidR="00E2658C" w:rsidRDefault="00E2658C" w:rsidP="00EA68F5">
            <w:pPr>
              <w:rPr>
                <w:lang w:eastAsia="en-AU"/>
              </w:rPr>
            </w:pPr>
            <w:r>
              <w:rPr>
                <w:lang w:eastAsia="en-AU"/>
              </w:rPr>
              <w:t>Instructions</w:t>
            </w:r>
          </w:p>
        </w:tc>
      </w:tr>
      <w:tr w:rsidR="00E2658C" w14:paraId="587FA05C" w14:textId="51CA1EEC" w:rsidTr="00B26D1E">
        <w:tc>
          <w:tcPr>
            <w:tcW w:w="2405" w:type="dxa"/>
            <w:vAlign w:val="top"/>
          </w:tcPr>
          <w:p w14:paraId="4CA2E1D2" w14:textId="28CBF790" w:rsidR="00E2658C" w:rsidRPr="00C14A60" w:rsidRDefault="00404C35" w:rsidP="00151656">
            <w:pPr>
              <w:pStyle w:val="Body"/>
              <w:rPr>
                <w:b/>
                <w:sz w:val="22"/>
                <w:szCs w:val="22"/>
                <w:lang w:eastAsia="en-AU"/>
              </w:rPr>
            </w:pPr>
            <w:r w:rsidRPr="00C14A60">
              <w:rPr>
                <w:b/>
                <w:sz w:val="22"/>
                <w:szCs w:val="22"/>
                <w:lang w:eastAsia="en-AU"/>
              </w:rPr>
              <w:t>Assessment overview</w:t>
            </w:r>
          </w:p>
        </w:tc>
        <w:tc>
          <w:tcPr>
            <w:tcW w:w="6655" w:type="dxa"/>
            <w:vAlign w:val="top"/>
          </w:tcPr>
          <w:p w14:paraId="1BDD3788" w14:textId="77777777" w:rsidR="00E2658C" w:rsidRDefault="00C35347" w:rsidP="00151656">
            <w:pPr>
              <w:pStyle w:val="Body"/>
              <w:rPr>
                <w:sz w:val="22"/>
                <w:szCs w:val="22"/>
                <w:lang w:eastAsia="en-AU"/>
              </w:rPr>
            </w:pPr>
            <w:r w:rsidRPr="00C14A60">
              <w:rPr>
                <w:sz w:val="22"/>
                <w:szCs w:val="22"/>
                <w:lang w:eastAsia="en-AU"/>
              </w:rPr>
              <w:t xml:space="preserve">The objective of this assessment is to assess your knowledge </w:t>
            </w:r>
            <w:r w:rsidR="00545FE9">
              <w:rPr>
                <w:sz w:val="22"/>
                <w:szCs w:val="22"/>
                <w:lang w:eastAsia="en-AU"/>
              </w:rPr>
              <w:t xml:space="preserve">and performance </w:t>
            </w:r>
            <w:r w:rsidRPr="00C14A60">
              <w:rPr>
                <w:sz w:val="22"/>
                <w:szCs w:val="22"/>
                <w:lang w:eastAsia="en-AU"/>
              </w:rPr>
              <w:t>as</w:t>
            </w:r>
            <w:r w:rsidR="00AA278D" w:rsidRPr="00C14A60">
              <w:rPr>
                <w:sz w:val="22"/>
                <w:szCs w:val="22"/>
                <w:lang w:eastAsia="en-AU"/>
              </w:rPr>
              <w:t xml:space="preserve"> would be </w:t>
            </w:r>
            <w:r w:rsidRPr="00C14A60">
              <w:rPr>
                <w:sz w:val="22"/>
                <w:szCs w:val="22"/>
                <w:lang w:eastAsia="en-AU"/>
              </w:rPr>
              <w:t>required to</w:t>
            </w:r>
            <w:r w:rsidR="00540D04">
              <w:rPr>
                <w:sz w:val="22"/>
                <w:szCs w:val="22"/>
                <w:lang w:eastAsia="en-AU"/>
              </w:rPr>
              <w:t xml:space="preserve"> </w:t>
            </w:r>
            <w:r w:rsidR="00365B98" w:rsidRPr="00F12A9D">
              <w:rPr>
                <w:b/>
                <w:sz w:val="22"/>
                <w:szCs w:val="22"/>
                <w:lang w:eastAsia="en-AU"/>
              </w:rPr>
              <w:t>perform a complete sequence of data treatments and assessments in a workplace laboratory</w:t>
            </w:r>
            <w:r w:rsidR="00365B98">
              <w:rPr>
                <w:sz w:val="22"/>
                <w:szCs w:val="22"/>
                <w:lang w:eastAsia="en-AU"/>
              </w:rPr>
              <w:t>.</w:t>
            </w:r>
          </w:p>
          <w:p w14:paraId="6EF31A7C" w14:textId="77777777" w:rsidR="000E0A62" w:rsidRDefault="000E0A62" w:rsidP="00151656">
            <w:pPr>
              <w:pStyle w:val="Body"/>
              <w:rPr>
                <w:sz w:val="22"/>
                <w:szCs w:val="22"/>
                <w:lang w:eastAsia="en-AU"/>
              </w:rPr>
            </w:pPr>
            <w:r>
              <w:rPr>
                <w:sz w:val="22"/>
                <w:szCs w:val="22"/>
                <w:lang w:eastAsia="en-AU"/>
              </w:rPr>
              <w:t>You will be assessed on your ability to;</w:t>
            </w:r>
          </w:p>
          <w:p w14:paraId="4E6AD857" w14:textId="7BF55256" w:rsidR="000E0A62" w:rsidRPr="000E0A62" w:rsidRDefault="000E0A62" w:rsidP="000E0A62">
            <w:pPr>
              <w:pStyle w:val="Bulletlist"/>
              <w:spacing w:before="0" w:after="0" w:line="240" w:lineRule="auto"/>
              <w:ind w:left="714" w:hanging="357"/>
              <w:rPr>
                <w:sz w:val="22"/>
                <w:szCs w:val="22"/>
                <w:lang w:eastAsia="en-AU"/>
              </w:rPr>
            </w:pPr>
            <w:r w:rsidRPr="000E0A62">
              <w:rPr>
                <w:sz w:val="22"/>
                <w:szCs w:val="22"/>
                <w:lang w:eastAsia="en-AU"/>
              </w:rPr>
              <w:t>Retrieve</w:t>
            </w:r>
            <w:r w:rsidR="004F068E">
              <w:rPr>
                <w:sz w:val="22"/>
                <w:szCs w:val="22"/>
                <w:lang w:eastAsia="en-AU"/>
              </w:rPr>
              <w:t xml:space="preserve"> and store</w:t>
            </w:r>
            <w:r w:rsidRPr="000E0A62">
              <w:rPr>
                <w:sz w:val="22"/>
                <w:szCs w:val="22"/>
                <w:lang w:eastAsia="en-AU"/>
              </w:rPr>
              <w:t xml:space="preserve"> data electronically</w:t>
            </w:r>
          </w:p>
          <w:p w14:paraId="0C43CE66" w14:textId="56CA280E" w:rsidR="000E0A62" w:rsidRPr="000E0A62" w:rsidRDefault="00F12A9D" w:rsidP="000E0A62">
            <w:pPr>
              <w:pStyle w:val="Bulletlist"/>
              <w:spacing w:before="0" w:after="0" w:line="240" w:lineRule="auto"/>
              <w:ind w:left="714" w:hanging="357"/>
              <w:rPr>
                <w:sz w:val="22"/>
                <w:szCs w:val="22"/>
                <w:lang w:eastAsia="en-AU"/>
              </w:rPr>
            </w:pPr>
            <w:r>
              <w:rPr>
                <w:sz w:val="22"/>
                <w:szCs w:val="22"/>
                <w:lang w:eastAsia="en-AU"/>
              </w:rPr>
              <w:t>O</w:t>
            </w:r>
            <w:r w:rsidR="000E0A62" w:rsidRPr="000E0A62">
              <w:rPr>
                <w:sz w:val="22"/>
                <w:szCs w:val="22"/>
                <w:lang w:eastAsia="en-AU"/>
              </w:rPr>
              <w:t>rganise, clean and verify the quality of data</w:t>
            </w:r>
          </w:p>
          <w:p w14:paraId="234771A5" w14:textId="52240377" w:rsidR="000E0A62" w:rsidRPr="000E0A62" w:rsidRDefault="000E0A62" w:rsidP="000E0A62">
            <w:pPr>
              <w:pStyle w:val="Bulletlist"/>
              <w:spacing w:before="0" w:after="0" w:line="240" w:lineRule="auto"/>
              <w:ind w:left="714" w:hanging="357"/>
              <w:rPr>
                <w:sz w:val="22"/>
                <w:szCs w:val="22"/>
                <w:lang w:eastAsia="en-AU"/>
              </w:rPr>
            </w:pPr>
            <w:r w:rsidRPr="000E0A62">
              <w:rPr>
                <w:sz w:val="22"/>
                <w:szCs w:val="22"/>
                <w:lang w:eastAsia="en-AU"/>
              </w:rPr>
              <w:t xml:space="preserve">Perform calculations using calculators </w:t>
            </w:r>
            <w:r w:rsidR="00F12A9D">
              <w:rPr>
                <w:sz w:val="22"/>
                <w:szCs w:val="22"/>
                <w:lang w:eastAsia="en-AU"/>
              </w:rPr>
              <w:t>or</w:t>
            </w:r>
            <w:r w:rsidRPr="000E0A62">
              <w:rPr>
                <w:sz w:val="22"/>
                <w:szCs w:val="22"/>
                <w:lang w:eastAsia="en-AU"/>
              </w:rPr>
              <w:t xml:space="preserve"> spreadsheets</w:t>
            </w:r>
          </w:p>
          <w:p w14:paraId="1868EF63" w14:textId="75DDA363" w:rsidR="000E0A62" w:rsidRPr="000E0A62" w:rsidRDefault="000E0A62" w:rsidP="000E0A62">
            <w:pPr>
              <w:pStyle w:val="Bulletlist"/>
              <w:spacing w:before="0" w:after="0" w:line="240" w:lineRule="auto"/>
              <w:ind w:left="714" w:hanging="357"/>
              <w:rPr>
                <w:sz w:val="22"/>
                <w:szCs w:val="22"/>
                <w:lang w:eastAsia="en-AU"/>
              </w:rPr>
            </w:pPr>
            <w:r w:rsidRPr="000E0A62">
              <w:rPr>
                <w:sz w:val="22"/>
                <w:szCs w:val="22"/>
                <w:lang w:eastAsia="en-AU"/>
              </w:rPr>
              <w:t>Provide basic statistical data from the data set you retrieved</w:t>
            </w:r>
          </w:p>
          <w:p w14:paraId="1E833984" w14:textId="6FD10120" w:rsidR="000E0A62" w:rsidRPr="000E0A62" w:rsidRDefault="000E0A62" w:rsidP="000E0A62">
            <w:pPr>
              <w:pStyle w:val="Bulletlist"/>
              <w:spacing w:before="0" w:after="0" w:line="240" w:lineRule="auto"/>
              <w:ind w:left="714" w:hanging="357"/>
              <w:rPr>
                <w:sz w:val="22"/>
                <w:szCs w:val="22"/>
                <w:lang w:eastAsia="en-AU"/>
              </w:rPr>
            </w:pPr>
            <w:r w:rsidRPr="000E0A62">
              <w:rPr>
                <w:sz w:val="22"/>
                <w:szCs w:val="22"/>
                <w:lang w:eastAsia="en-AU"/>
              </w:rPr>
              <w:t>Interpret data to create appropriate graphs</w:t>
            </w:r>
            <w:r w:rsidR="00F56009">
              <w:rPr>
                <w:sz w:val="22"/>
                <w:szCs w:val="22"/>
                <w:lang w:eastAsia="en-AU"/>
              </w:rPr>
              <w:t>,</w:t>
            </w:r>
            <w:r w:rsidRPr="000E0A62">
              <w:rPr>
                <w:sz w:val="22"/>
                <w:szCs w:val="22"/>
                <w:lang w:eastAsia="en-AU"/>
              </w:rPr>
              <w:t xml:space="preserve"> charts and plots</w:t>
            </w:r>
          </w:p>
          <w:p w14:paraId="7C2ECDEE" w14:textId="7E5F4D8A" w:rsidR="000E0A62" w:rsidRPr="000E0A62" w:rsidRDefault="00F12A9D" w:rsidP="000E0A62">
            <w:pPr>
              <w:pStyle w:val="Bulletlist"/>
              <w:spacing w:before="0" w:after="0" w:line="240" w:lineRule="auto"/>
              <w:ind w:left="714" w:hanging="357"/>
              <w:rPr>
                <w:sz w:val="22"/>
                <w:szCs w:val="22"/>
                <w:lang w:eastAsia="en-AU"/>
              </w:rPr>
            </w:pPr>
            <w:r>
              <w:rPr>
                <w:sz w:val="22"/>
                <w:szCs w:val="22"/>
                <w:lang w:eastAsia="en-AU"/>
              </w:rPr>
              <w:t>P</w:t>
            </w:r>
            <w:r w:rsidR="000E0A62" w:rsidRPr="000E0A62">
              <w:rPr>
                <w:sz w:val="22"/>
                <w:szCs w:val="22"/>
                <w:lang w:eastAsia="en-AU"/>
              </w:rPr>
              <w:t>resent graphs, charts and plots</w:t>
            </w:r>
          </w:p>
          <w:p w14:paraId="1FBE0983" w14:textId="54B631E9" w:rsidR="000E0A62" w:rsidRPr="000412B1" w:rsidRDefault="000E0A62" w:rsidP="000E0A62">
            <w:pPr>
              <w:pStyle w:val="Bulletlist"/>
              <w:spacing w:before="0" w:line="240" w:lineRule="auto"/>
              <w:ind w:left="714" w:hanging="357"/>
              <w:rPr>
                <w:lang w:eastAsia="en-AU"/>
              </w:rPr>
            </w:pPr>
            <w:r w:rsidRPr="000E0A62">
              <w:rPr>
                <w:sz w:val="22"/>
                <w:szCs w:val="22"/>
                <w:lang w:eastAsia="en-AU"/>
              </w:rPr>
              <w:t>I</w:t>
            </w:r>
            <w:r w:rsidR="00F12A9D">
              <w:rPr>
                <w:sz w:val="22"/>
                <w:szCs w:val="22"/>
                <w:lang w:eastAsia="en-AU"/>
              </w:rPr>
              <w:t>nterpret graphs</w:t>
            </w:r>
          </w:p>
        </w:tc>
      </w:tr>
      <w:tr w:rsidR="00F437A5" w14:paraId="493673C7" w14:textId="77777777" w:rsidTr="00B26D1E">
        <w:tc>
          <w:tcPr>
            <w:tcW w:w="2405" w:type="dxa"/>
            <w:vAlign w:val="top"/>
          </w:tcPr>
          <w:p w14:paraId="7BD105E6" w14:textId="76CE31A1" w:rsidR="00F437A5" w:rsidRPr="00C14A60" w:rsidRDefault="00F437A5" w:rsidP="00151656">
            <w:pPr>
              <w:pStyle w:val="Body"/>
              <w:rPr>
                <w:b/>
                <w:sz w:val="22"/>
                <w:szCs w:val="22"/>
                <w:lang w:eastAsia="en-AU"/>
              </w:rPr>
            </w:pPr>
            <w:r>
              <w:rPr>
                <w:b/>
                <w:sz w:val="22"/>
                <w:szCs w:val="22"/>
                <w:lang w:eastAsia="en-AU"/>
              </w:rPr>
              <w:t>Assessment Event number</w:t>
            </w:r>
          </w:p>
        </w:tc>
        <w:tc>
          <w:tcPr>
            <w:tcW w:w="6655" w:type="dxa"/>
            <w:vAlign w:val="top"/>
          </w:tcPr>
          <w:p w14:paraId="1CDC4457" w14:textId="3E519345" w:rsidR="00A628BC" w:rsidRPr="00365B98" w:rsidRDefault="00911A31" w:rsidP="00151656">
            <w:pPr>
              <w:pStyle w:val="Body"/>
              <w:rPr>
                <w:sz w:val="22"/>
                <w:szCs w:val="22"/>
                <w:lang w:eastAsia="en-AU"/>
              </w:rPr>
            </w:pPr>
            <w:r>
              <w:rPr>
                <w:sz w:val="22"/>
                <w:szCs w:val="22"/>
                <w:lang w:eastAsia="en-AU"/>
              </w:rPr>
              <w:t>3 of 3</w:t>
            </w:r>
          </w:p>
        </w:tc>
      </w:tr>
      <w:tr w:rsidR="00E2658C" w14:paraId="1E15D6F8" w14:textId="773AE6F8" w:rsidTr="00B26D1E">
        <w:tc>
          <w:tcPr>
            <w:tcW w:w="2405" w:type="dxa"/>
            <w:vAlign w:val="top"/>
          </w:tcPr>
          <w:p w14:paraId="3337C4FC" w14:textId="501FCD27" w:rsidR="00E2658C" w:rsidRPr="00C14A60" w:rsidRDefault="00E2658C" w:rsidP="00151656">
            <w:pPr>
              <w:pStyle w:val="Body"/>
              <w:rPr>
                <w:b/>
                <w:sz w:val="22"/>
                <w:szCs w:val="22"/>
              </w:rPr>
            </w:pPr>
            <w:r w:rsidRPr="00C14A60">
              <w:rPr>
                <w:b/>
                <w:sz w:val="22"/>
                <w:szCs w:val="22"/>
              </w:rPr>
              <w:t xml:space="preserve">Instructions for </w:t>
            </w:r>
            <w:r w:rsidR="009A00B6">
              <w:rPr>
                <w:b/>
                <w:sz w:val="22"/>
                <w:szCs w:val="22"/>
              </w:rPr>
              <w:t xml:space="preserve">this </w:t>
            </w:r>
            <w:r w:rsidRPr="00C14A60">
              <w:rPr>
                <w:b/>
                <w:sz w:val="22"/>
                <w:szCs w:val="22"/>
              </w:rPr>
              <w:t>assessment</w:t>
            </w:r>
          </w:p>
        </w:tc>
        <w:tc>
          <w:tcPr>
            <w:tcW w:w="6655" w:type="dxa"/>
            <w:vAlign w:val="top"/>
          </w:tcPr>
          <w:p w14:paraId="033A32C0" w14:textId="4FAAF928" w:rsidR="00C35347" w:rsidRPr="00C14A60" w:rsidRDefault="00C35347" w:rsidP="00151656">
            <w:pPr>
              <w:pStyle w:val="Body"/>
              <w:rPr>
                <w:sz w:val="22"/>
                <w:szCs w:val="22"/>
              </w:rPr>
            </w:pPr>
            <w:r w:rsidRPr="00C14A60">
              <w:rPr>
                <w:sz w:val="22"/>
                <w:szCs w:val="22"/>
                <w:lang w:eastAsia="en-AU"/>
              </w:rPr>
              <w:t xml:space="preserve">This </w:t>
            </w:r>
            <w:r w:rsidR="003D0E6F">
              <w:rPr>
                <w:sz w:val="22"/>
                <w:szCs w:val="22"/>
                <w:lang w:eastAsia="en-AU"/>
              </w:rPr>
              <w:t>assessment</w:t>
            </w:r>
            <w:r w:rsidR="001B188F">
              <w:rPr>
                <w:sz w:val="22"/>
                <w:szCs w:val="22"/>
                <w:lang w:eastAsia="en-AU"/>
              </w:rPr>
              <w:t xml:space="preserve"> </w:t>
            </w:r>
            <w:r w:rsidRPr="00C14A60">
              <w:rPr>
                <w:sz w:val="22"/>
                <w:szCs w:val="22"/>
                <w:lang w:eastAsia="en-AU"/>
              </w:rPr>
              <w:t xml:space="preserve">will be assessing you on your knowledge </w:t>
            </w:r>
            <w:r w:rsidR="00BA0887">
              <w:rPr>
                <w:sz w:val="22"/>
                <w:szCs w:val="22"/>
                <w:lang w:eastAsia="en-AU"/>
              </w:rPr>
              <w:t xml:space="preserve">and performance </w:t>
            </w:r>
            <w:r w:rsidRPr="00C14A60">
              <w:rPr>
                <w:sz w:val="22"/>
                <w:szCs w:val="22"/>
                <w:lang w:eastAsia="en-AU"/>
              </w:rPr>
              <w:t>of</w:t>
            </w:r>
            <w:r w:rsidR="00EB0A4E">
              <w:rPr>
                <w:sz w:val="22"/>
                <w:szCs w:val="22"/>
                <w:lang w:eastAsia="en-AU"/>
              </w:rPr>
              <w:t xml:space="preserve"> skills required by</w:t>
            </w:r>
            <w:r w:rsidRPr="00C14A60">
              <w:rPr>
                <w:sz w:val="22"/>
                <w:szCs w:val="22"/>
                <w:lang w:eastAsia="en-AU"/>
              </w:rPr>
              <w:t xml:space="preserve"> the unit.</w:t>
            </w:r>
          </w:p>
          <w:p w14:paraId="217AA49C" w14:textId="62767561" w:rsidR="00E2658C" w:rsidRPr="00C14A60" w:rsidRDefault="00FC63D9" w:rsidP="00151656">
            <w:pPr>
              <w:pStyle w:val="Body"/>
              <w:rPr>
                <w:sz w:val="22"/>
                <w:szCs w:val="22"/>
              </w:rPr>
            </w:pPr>
            <w:r w:rsidRPr="00C14A60">
              <w:rPr>
                <w:sz w:val="22"/>
                <w:szCs w:val="22"/>
              </w:rPr>
              <w:t xml:space="preserve">This </w:t>
            </w:r>
            <w:r w:rsidR="00716998" w:rsidRPr="00C14A60">
              <w:rPr>
                <w:sz w:val="22"/>
                <w:szCs w:val="22"/>
              </w:rPr>
              <w:t xml:space="preserve">assessment is in </w:t>
            </w:r>
            <w:r w:rsidR="00BC429D">
              <w:rPr>
                <w:sz w:val="22"/>
                <w:szCs w:val="22"/>
              </w:rPr>
              <w:t>7</w:t>
            </w:r>
            <w:r w:rsidR="00A642F9">
              <w:rPr>
                <w:sz w:val="22"/>
                <w:szCs w:val="22"/>
              </w:rPr>
              <w:t xml:space="preserve"> </w:t>
            </w:r>
            <w:r w:rsidR="00365B98">
              <w:rPr>
                <w:sz w:val="22"/>
                <w:szCs w:val="22"/>
              </w:rPr>
              <w:t>major</w:t>
            </w:r>
            <w:r w:rsidRPr="00C14A60">
              <w:rPr>
                <w:sz w:val="22"/>
                <w:szCs w:val="22"/>
              </w:rPr>
              <w:t xml:space="preserve"> parts</w:t>
            </w:r>
            <w:r w:rsidR="00A642F9">
              <w:rPr>
                <w:sz w:val="22"/>
                <w:szCs w:val="22"/>
              </w:rPr>
              <w:t>;</w:t>
            </w:r>
          </w:p>
          <w:p w14:paraId="2B500A1E" w14:textId="2DBE5D9F" w:rsidR="00993432" w:rsidRDefault="00A642F9" w:rsidP="00A642F9">
            <w:pPr>
              <w:pStyle w:val="Body"/>
              <w:numPr>
                <w:ilvl w:val="0"/>
                <w:numId w:val="29"/>
              </w:numPr>
              <w:spacing w:before="0" w:after="0" w:line="240" w:lineRule="auto"/>
              <w:rPr>
                <w:sz w:val="22"/>
                <w:szCs w:val="22"/>
              </w:rPr>
            </w:pPr>
            <w:r>
              <w:rPr>
                <w:sz w:val="22"/>
                <w:szCs w:val="22"/>
              </w:rPr>
              <w:t>Retrieving</w:t>
            </w:r>
            <w:r w:rsidR="001B188F">
              <w:rPr>
                <w:sz w:val="22"/>
                <w:szCs w:val="22"/>
              </w:rPr>
              <w:t>, storing</w:t>
            </w:r>
            <w:r>
              <w:rPr>
                <w:sz w:val="22"/>
                <w:szCs w:val="22"/>
              </w:rPr>
              <w:t xml:space="preserve"> and transcribing data</w:t>
            </w:r>
          </w:p>
          <w:p w14:paraId="4BB60A8F" w14:textId="77777777" w:rsidR="00A642F9" w:rsidRDefault="00A642F9" w:rsidP="00A642F9">
            <w:pPr>
              <w:pStyle w:val="Body"/>
              <w:numPr>
                <w:ilvl w:val="0"/>
                <w:numId w:val="29"/>
              </w:numPr>
              <w:spacing w:before="0" w:after="0" w:line="240" w:lineRule="auto"/>
              <w:rPr>
                <w:sz w:val="22"/>
                <w:szCs w:val="22"/>
              </w:rPr>
            </w:pPr>
            <w:r>
              <w:rPr>
                <w:sz w:val="22"/>
                <w:szCs w:val="22"/>
              </w:rPr>
              <w:t>Data and quality control</w:t>
            </w:r>
          </w:p>
          <w:p w14:paraId="46ECD188" w14:textId="77777777" w:rsidR="00A642F9" w:rsidRDefault="00A642F9" w:rsidP="00A642F9">
            <w:pPr>
              <w:pStyle w:val="Body"/>
              <w:numPr>
                <w:ilvl w:val="0"/>
                <w:numId w:val="29"/>
              </w:numPr>
              <w:spacing w:before="0" w:after="0" w:line="240" w:lineRule="auto"/>
              <w:rPr>
                <w:sz w:val="22"/>
                <w:szCs w:val="22"/>
              </w:rPr>
            </w:pPr>
            <w:r>
              <w:rPr>
                <w:sz w:val="22"/>
                <w:szCs w:val="22"/>
              </w:rPr>
              <w:t>Descriptive statistics</w:t>
            </w:r>
          </w:p>
          <w:p w14:paraId="2B1CBFB0" w14:textId="77777777" w:rsidR="00A642F9" w:rsidRDefault="00A642F9" w:rsidP="00A642F9">
            <w:pPr>
              <w:pStyle w:val="Body"/>
              <w:numPr>
                <w:ilvl w:val="0"/>
                <w:numId w:val="29"/>
              </w:numPr>
              <w:spacing w:before="0" w:after="0" w:line="240" w:lineRule="auto"/>
              <w:rPr>
                <w:sz w:val="22"/>
                <w:szCs w:val="22"/>
              </w:rPr>
            </w:pPr>
            <w:r>
              <w:rPr>
                <w:sz w:val="22"/>
                <w:szCs w:val="22"/>
              </w:rPr>
              <w:t>Reporting data</w:t>
            </w:r>
          </w:p>
          <w:p w14:paraId="2E5D78AB" w14:textId="77777777" w:rsidR="00A642F9" w:rsidRDefault="00A642F9" w:rsidP="00A642F9">
            <w:pPr>
              <w:pStyle w:val="Body"/>
              <w:numPr>
                <w:ilvl w:val="0"/>
                <w:numId w:val="29"/>
              </w:numPr>
              <w:spacing w:before="0" w:after="0" w:line="240" w:lineRule="auto"/>
              <w:rPr>
                <w:sz w:val="22"/>
                <w:szCs w:val="22"/>
              </w:rPr>
            </w:pPr>
            <w:r>
              <w:rPr>
                <w:sz w:val="22"/>
                <w:szCs w:val="22"/>
              </w:rPr>
              <w:t>Calculating scientific quantities</w:t>
            </w:r>
          </w:p>
          <w:p w14:paraId="70D66D6B" w14:textId="5DF041AC" w:rsidR="001B188F" w:rsidRDefault="00A642F9" w:rsidP="001B188F">
            <w:pPr>
              <w:pStyle w:val="Body"/>
              <w:numPr>
                <w:ilvl w:val="0"/>
                <w:numId w:val="29"/>
              </w:numPr>
              <w:spacing w:before="0" w:after="0" w:line="240" w:lineRule="auto"/>
              <w:rPr>
                <w:sz w:val="22"/>
                <w:szCs w:val="22"/>
              </w:rPr>
            </w:pPr>
            <w:r>
              <w:rPr>
                <w:sz w:val="22"/>
                <w:szCs w:val="22"/>
              </w:rPr>
              <w:t>Graphing and interpretation</w:t>
            </w:r>
          </w:p>
          <w:p w14:paraId="65145EE4" w14:textId="25FA9E37" w:rsidR="00BC429D" w:rsidRDefault="00BC429D" w:rsidP="001B188F">
            <w:pPr>
              <w:pStyle w:val="Body"/>
              <w:numPr>
                <w:ilvl w:val="0"/>
                <w:numId w:val="29"/>
              </w:numPr>
              <w:spacing w:before="0" w:after="0" w:line="240" w:lineRule="auto"/>
              <w:rPr>
                <w:sz w:val="22"/>
                <w:szCs w:val="22"/>
              </w:rPr>
            </w:pPr>
            <w:r>
              <w:rPr>
                <w:sz w:val="22"/>
                <w:szCs w:val="22"/>
              </w:rPr>
              <w:t>Assessment checklist</w:t>
            </w:r>
          </w:p>
          <w:p w14:paraId="71B8A47A" w14:textId="77777777" w:rsidR="001B188F" w:rsidRDefault="001B188F" w:rsidP="006F2980">
            <w:pPr>
              <w:pStyle w:val="Body"/>
              <w:spacing w:before="0" w:after="0" w:line="240" w:lineRule="auto"/>
              <w:ind w:left="720"/>
              <w:rPr>
                <w:sz w:val="22"/>
                <w:szCs w:val="22"/>
              </w:rPr>
            </w:pPr>
          </w:p>
          <w:p w14:paraId="7D8CD009" w14:textId="235A393A" w:rsidR="001B188F" w:rsidRPr="001B188F" w:rsidRDefault="001B188F" w:rsidP="006F2980">
            <w:pPr>
              <w:pStyle w:val="Body"/>
              <w:spacing w:before="0" w:after="0" w:line="240" w:lineRule="auto"/>
              <w:rPr>
                <w:sz w:val="22"/>
                <w:szCs w:val="22"/>
              </w:rPr>
            </w:pPr>
            <w:r w:rsidRPr="001B188F">
              <w:rPr>
                <w:sz w:val="22"/>
                <w:szCs w:val="22"/>
              </w:rPr>
              <w:t xml:space="preserve">Assessment feedback is provided at the end of this document. </w:t>
            </w:r>
          </w:p>
        </w:tc>
      </w:tr>
      <w:tr w:rsidR="00E2658C" w14:paraId="771AF0E1" w14:textId="1FF3804B" w:rsidTr="00B26D1E">
        <w:tc>
          <w:tcPr>
            <w:tcW w:w="2405" w:type="dxa"/>
            <w:vAlign w:val="top"/>
          </w:tcPr>
          <w:p w14:paraId="46E49892" w14:textId="1EF38A93" w:rsidR="00E2658C" w:rsidRPr="00C14A60" w:rsidRDefault="00E2658C" w:rsidP="00151656">
            <w:pPr>
              <w:pStyle w:val="Body"/>
              <w:rPr>
                <w:b/>
                <w:sz w:val="22"/>
                <w:szCs w:val="22"/>
              </w:rPr>
            </w:pPr>
            <w:r w:rsidRPr="00C14A60">
              <w:rPr>
                <w:b/>
                <w:sz w:val="22"/>
                <w:szCs w:val="22"/>
              </w:rPr>
              <w:t xml:space="preserve">Submission instructions </w:t>
            </w:r>
          </w:p>
        </w:tc>
        <w:tc>
          <w:tcPr>
            <w:tcW w:w="6655" w:type="dxa"/>
            <w:vAlign w:val="top"/>
          </w:tcPr>
          <w:p w14:paraId="6AF2EFA9" w14:textId="49AF60B7" w:rsidR="00E2658C" w:rsidRPr="00E6443E" w:rsidRDefault="00716998" w:rsidP="00151656">
            <w:pPr>
              <w:pStyle w:val="Body"/>
              <w:rPr>
                <w:i/>
                <w:color w:val="808080" w:themeColor="background1" w:themeShade="80"/>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 xml:space="preserve">to upload </w:t>
            </w:r>
            <w:r w:rsidR="00AA278D" w:rsidRPr="001F771D">
              <w:rPr>
                <w:sz w:val="22"/>
                <w:szCs w:val="22"/>
                <w:lang w:eastAsia="en-AU"/>
              </w:rPr>
              <w:t xml:space="preserve">it </w:t>
            </w:r>
            <w:r w:rsidRPr="001F771D">
              <w:rPr>
                <w:sz w:val="22"/>
                <w:szCs w:val="22"/>
                <w:lang w:eastAsia="en-AU"/>
              </w:rPr>
              <w:t>or</w:t>
            </w:r>
            <w:r w:rsidRPr="0063453E">
              <w:rPr>
                <w:sz w:val="22"/>
                <w:szCs w:val="22"/>
                <w:lang w:eastAsia="en-AU"/>
              </w:rPr>
              <w:t xml:space="preserve"> hand it to your trainer</w:t>
            </w:r>
            <w:r w:rsidR="00496F6E">
              <w:rPr>
                <w:sz w:val="22"/>
                <w:szCs w:val="22"/>
                <w:lang w:eastAsia="en-AU"/>
              </w:rPr>
              <w:t xml:space="preserve"> on a storage device</w:t>
            </w:r>
            <w:r w:rsidRPr="0063453E">
              <w:rPr>
                <w:sz w:val="22"/>
                <w:szCs w:val="22"/>
                <w:lang w:eastAsia="en-AU"/>
              </w:rPr>
              <w:t xml:space="preserve"> for marking.</w:t>
            </w:r>
            <w:r w:rsidR="00E6443E">
              <w:rPr>
                <w:sz w:val="22"/>
                <w:szCs w:val="22"/>
                <w:lang w:eastAsia="en-AU"/>
              </w:rPr>
              <w:t xml:space="preserve"> </w:t>
            </w:r>
          </w:p>
          <w:p w14:paraId="62956B9D" w14:textId="77777777" w:rsidR="003B5E26" w:rsidRPr="00C325C1" w:rsidRDefault="003B5E26" w:rsidP="003B5E26">
            <w:pPr>
              <w:pStyle w:val="Body"/>
              <w:rPr>
                <w:sz w:val="22"/>
                <w:szCs w:val="22"/>
                <w:lang w:eastAsia="en-AU"/>
              </w:rPr>
            </w:pPr>
            <w:r>
              <w:rPr>
                <w:sz w:val="22"/>
                <w:szCs w:val="22"/>
                <w:lang w:eastAsia="en-AU"/>
              </w:rPr>
              <w:t>Ensure you have written your name at the bottom of each page of this assessment.</w:t>
            </w:r>
          </w:p>
          <w:p w14:paraId="4ABE06E2" w14:textId="693C68F7" w:rsidR="00C35347" w:rsidRPr="00C14A60" w:rsidRDefault="00C35347" w:rsidP="00151656">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sidR="00914383">
              <w:rPr>
                <w:sz w:val="22"/>
                <w:szCs w:val="22"/>
                <w:lang w:eastAsia="en-AU"/>
              </w:rPr>
              <w:t xml:space="preserve"> and complete the assessment declaration when submitting the assessment</w:t>
            </w:r>
            <w:r w:rsidRPr="0063453E">
              <w:rPr>
                <w:sz w:val="22"/>
                <w:szCs w:val="22"/>
                <w:lang w:eastAsia="en-AU"/>
              </w:rPr>
              <w:t>.</w:t>
            </w:r>
          </w:p>
        </w:tc>
      </w:tr>
      <w:tr w:rsidR="00E2658C" w14:paraId="475854B1" w14:textId="77777777" w:rsidTr="00B26D1E">
        <w:tc>
          <w:tcPr>
            <w:tcW w:w="2405" w:type="dxa"/>
            <w:vAlign w:val="top"/>
          </w:tcPr>
          <w:p w14:paraId="60FEB6AF" w14:textId="7358ECE1" w:rsidR="00E2658C" w:rsidRPr="00C14A60" w:rsidRDefault="00E2658C" w:rsidP="00151656">
            <w:pPr>
              <w:pStyle w:val="Body"/>
              <w:rPr>
                <w:b/>
                <w:sz w:val="22"/>
                <w:szCs w:val="22"/>
              </w:rPr>
            </w:pPr>
            <w:r w:rsidRPr="00C14A60">
              <w:rPr>
                <w:b/>
                <w:sz w:val="22"/>
                <w:szCs w:val="22"/>
              </w:rPr>
              <w:lastRenderedPageBreak/>
              <w:t>What do I need to do to achieve a satisfactory result?</w:t>
            </w:r>
          </w:p>
        </w:tc>
        <w:tc>
          <w:tcPr>
            <w:tcW w:w="6655" w:type="dxa"/>
            <w:vAlign w:val="top"/>
          </w:tcPr>
          <w:p w14:paraId="26B34B31" w14:textId="3417348B" w:rsidR="00E2658C" w:rsidRPr="000412B1" w:rsidRDefault="00E2658C" w:rsidP="00BD3498">
            <w:pPr>
              <w:pStyle w:val="Body"/>
              <w:rPr>
                <w:i/>
                <w:sz w:val="22"/>
                <w:szCs w:val="22"/>
                <w:lang w:eastAsia="en-AU"/>
              </w:rPr>
            </w:pPr>
            <w:r w:rsidRPr="000412B1">
              <w:rPr>
                <w:sz w:val="22"/>
                <w:szCs w:val="22"/>
              </w:rPr>
              <w:t xml:space="preserve">To </w:t>
            </w:r>
            <w:r w:rsidR="00E6443E" w:rsidRPr="000412B1">
              <w:rPr>
                <w:sz w:val="22"/>
                <w:szCs w:val="22"/>
              </w:rPr>
              <w:t xml:space="preserve">achieve a satisfactory result for </w:t>
            </w:r>
            <w:r w:rsidRPr="000412B1">
              <w:rPr>
                <w:sz w:val="22"/>
                <w:szCs w:val="22"/>
              </w:rPr>
              <w:t xml:space="preserve">this assessment all </w:t>
            </w:r>
            <w:r w:rsidR="00BD3498">
              <w:rPr>
                <w:sz w:val="22"/>
                <w:szCs w:val="22"/>
              </w:rPr>
              <w:t>tasks</w:t>
            </w:r>
            <w:r w:rsidRPr="000412B1">
              <w:rPr>
                <w:sz w:val="22"/>
                <w:szCs w:val="22"/>
              </w:rPr>
              <w:t xml:space="preserve"> must be </w:t>
            </w:r>
            <w:r w:rsidR="00BD3498">
              <w:rPr>
                <w:sz w:val="22"/>
                <w:szCs w:val="22"/>
              </w:rPr>
              <w:t>completed</w:t>
            </w:r>
            <w:r w:rsidRPr="000412B1">
              <w:rPr>
                <w:sz w:val="22"/>
                <w:szCs w:val="22"/>
              </w:rPr>
              <w:t xml:space="preserve"> </w:t>
            </w:r>
            <w:r w:rsidR="00BD3498">
              <w:rPr>
                <w:sz w:val="22"/>
                <w:szCs w:val="22"/>
              </w:rPr>
              <w:t>within the prescribed limit</w:t>
            </w:r>
            <w:r w:rsidR="00A642F9">
              <w:rPr>
                <w:sz w:val="22"/>
                <w:szCs w:val="22"/>
              </w:rPr>
              <w:t>s</w:t>
            </w:r>
            <w:r w:rsidR="00C35347" w:rsidRPr="000412B1">
              <w:rPr>
                <w:sz w:val="22"/>
                <w:szCs w:val="22"/>
              </w:rPr>
              <w:t>.</w:t>
            </w:r>
          </w:p>
        </w:tc>
      </w:tr>
      <w:tr w:rsidR="00401305" w14:paraId="6AB97809" w14:textId="77777777" w:rsidTr="00B26D1E">
        <w:tc>
          <w:tcPr>
            <w:tcW w:w="2405" w:type="dxa"/>
            <w:vAlign w:val="top"/>
          </w:tcPr>
          <w:p w14:paraId="2CA602DE" w14:textId="4217F519" w:rsidR="00401305" w:rsidRPr="00C14A60" w:rsidRDefault="00401305" w:rsidP="00151656">
            <w:pPr>
              <w:pStyle w:val="Body"/>
              <w:rPr>
                <w:b/>
                <w:sz w:val="22"/>
                <w:szCs w:val="22"/>
              </w:rPr>
            </w:pPr>
            <w:r w:rsidRPr="00D977EB">
              <w:rPr>
                <w:b/>
                <w:sz w:val="22"/>
                <w:szCs w:val="22"/>
              </w:rPr>
              <w:t>What do I need to provide?</w:t>
            </w:r>
          </w:p>
        </w:tc>
        <w:tc>
          <w:tcPr>
            <w:tcW w:w="6655" w:type="dxa"/>
            <w:vAlign w:val="top"/>
          </w:tcPr>
          <w:p w14:paraId="225CF075" w14:textId="77777777" w:rsidR="00A642F9" w:rsidRDefault="00A642F9" w:rsidP="00151656">
            <w:pPr>
              <w:pStyle w:val="Body"/>
              <w:rPr>
                <w:sz w:val="22"/>
                <w:szCs w:val="22"/>
              </w:rPr>
            </w:pPr>
            <w:r>
              <w:rPr>
                <w:sz w:val="22"/>
                <w:szCs w:val="22"/>
              </w:rPr>
              <w:t>Students will need to provide their own;</w:t>
            </w:r>
          </w:p>
          <w:p w14:paraId="5E589A49" w14:textId="77777777" w:rsidR="00A642F9" w:rsidRDefault="00A642F9" w:rsidP="00A642F9">
            <w:pPr>
              <w:pStyle w:val="Body"/>
              <w:numPr>
                <w:ilvl w:val="0"/>
                <w:numId w:val="39"/>
              </w:numPr>
              <w:rPr>
                <w:sz w:val="22"/>
                <w:szCs w:val="22"/>
              </w:rPr>
            </w:pPr>
            <w:r>
              <w:rPr>
                <w:sz w:val="22"/>
                <w:szCs w:val="22"/>
              </w:rPr>
              <w:t>Calculator</w:t>
            </w:r>
          </w:p>
          <w:p w14:paraId="77C8BAF6" w14:textId="0D6040B6" w:rsidR="00657107" w:rsidRPr="00BD3498" w:rsidRDefault="00A642F9" w:rsidP="00A642F9">
            <w:pPr>
              <w:pStyle w:val="Body"/>
              <w:numPr>
                <w:ilvl w:val="0"/>
                <w:numId w:val="39"/>
              </w:numPr>
              <w:rPr>
                <w:sz w:val="22"/>
                <w:szCs w:val="22"/>
              </w:rPr>
            </w:pPr>
            <w:r>
              <w:rPr>
                <w:sz w:val="22"/>
                <w:szCs w:val="22"/>
              </w:rPr>
              <w:t>Writing materials</w:t>
            </w:r>
          </w:p>
        </w:tc>
      </w:tr>
      <w:tr w:rsidR="00E27965" w14:paraId="39809C9D" w14:textId="77777777" w:rsidTr="00B26D1E">
        <w:tc>
          <w:tcPr>
            <w:tcW w:w="2405" w:type="dxa"/>
            <w:vAlign w:val="top"/>
          </w:tcPr>
          <w:p w14:paraId="28238F2A" w14:textId="6D485A45" w:rsidR="00E27965" w:rsidRPr="00D977EB" w:rsidRDefault="00E27965" w:rsidP="00E27965">
            <w:pPr>
              <w:pStyle w:val="Body"/>
              <w:rPr>
                <w:b/>
                <w:sz w:val="22"/>
                <w:szCs w:val="22"/>
              </w:rPr>
            </w:pPr>
            <w:r>
              <w:rPr>
                <w:b/>
                <w:sz w:val="22"/>
                <w:szCs w:val="22"/>
              </w:rPr>
              <w:t>What the assessor will provide?</w:t>
            </w:r>
          </w:p>
        </w:tc>
        <w:tc>
          <w:tcPr>
            <w:tcW w:w="6655" w:type="dxa"/>
            <w:vAlign w:val="top"/>
          </w:tcPr>
          <w:p w14:paraId="102F65E7" w14:textId="77777777" w:rsidR="00A642F9" w:rsidRDefault="00A642F9" w:rsidP="00E27965">
            <w:pPr>
              <w:pStyle w:val="Body"/>
              <w:rPr>
                <w:sz w:val="22"/>
                <w:szCs w:val="22"/>
              </w:rPr>
            </w:pPr>
            <w:r>
              <w:rPr>
                <w:sz w:val="22"/>
                <w:szCs w:val="22"/>
              </w:rPr>
              <w:t>The assessor will provide;</w:t>
            </w:r>
          </w:p>
          <w:p w14:paraId="75EC4B64" w14:textId="1060A251" w:rsidR="001B188F" w:rsidRDefault="00A642F9" w:rsidP="001B188F">
            <w:pPr>
              <w:pStyle w:val="Body"/>
              <w:numPr>
                <w:ilvl w:val="0"/>
                <w:numId w:val="40"/>
              </w:numPr>
              <w:rPr>
                <w:sz w:val="22"/>
                <w:szCs w:val="22"/>
              </w:rPr>
            </w:pPr>
            <w:r>
              <w:rPr>
                <w:sz w:val="22"/>
                <w:szCs w:val="22"/>
              </w:rPr>
              <w:t>Access to computer room/classroom as required</w:t>
            </w:r>
            <w:r w:rsidR="00FE12D0">
              <w:rPr>
                <w:sz w:val="22"/>
                <w:szCs w:val="22"/>
              </w:rPr>
              <w:t xml:space="preserve"> with Microsoft Access, Excel, Word and Adobe acrobat with internet connection</w:t>
            </w:r>
          </w:p>
          <w:p w14:paraId="663FA489" w14:textId="29C250BD" w:rsidR="002F4549" w:rsidRPr="002F4549" w:rsidRDefault="002F4549" w:rsidP="002F4549">
            <w:pPr>
              <w:pStyle w:val="ListParagraph"/>
              <w:numPr>
                <w:ilvl w:val="0"/>
                <w:numId w:val="40"/>
              </w:numPr>
              <w:rPr>
                <w:sz w:val="22"/>
                <w:szCs w:val="22"/>
              </w:rPr>
            </w:pPr>
            <w:r w:rsidRPr="002F4549">
              <w:rPr>
                <w:sz w:val="22"/>
                <w:szCs w:val="22"/>
              </w:rPr>
              <w:t>Access to Standard Operating Procedures (SOP’s) for data handling</w:t>
            </w:r>
          </w:p>
          <w:p w14:paraId="7737FA0C" w14:textId="5714362F" w:rsidR="001B188F" w:rsidRPr="001B188F" w:rsidRDefault="001B188F" w:rsidP="001B188F">
            <w:pPr>
              <w:pStyle w:val="Body"/>
              <w:numPr>
                <w:ilvl w:val="0"/>
                <w:numId w:val="40"/>
              </w:numPr>
              <w:rPr>
                <w:sz w:val="22"/>
                <w:szCs w:val="22"/>
              </w:rPr>
            </w:pPr>
            <w:r>
              <w:rPr>
                <w:sz w:val="22"/>
                <w:szCs w:val="22"/>
              </w:rPr>
              <w:t xml:space="preserve">Instructions on how to access the assignment database. </w:t>
            </w:r>
          </w:p>
        </w:tc>
      </w:tr>
      <w:tr w:rsidR="00E27965" w14:paraId="3C692E62" w14:textId="77777777" w:rsidTr="00B26D1E">
        <w:tc>
          <w:tcPr>
            <w:tcW w:w="2405" w:type="dxa"/>
            <w:vAlign w:val="top"/>
          </w:tcPr>
          <w:p w14:paraId="7CE63B3B" w14:textId="613DBC40" w:rsidR="00E27965" w:rsidRPr="00C14A60" w:rsidRDefault="00E27965" w:rsidP="00E27965">
            <w:pPr>
              <w:pStyle w:val="Body"/>
              <w:rPr>
                <w:b/>
                <w:sz w:val="22"/>
                <w:szCs w:val="22"/>
              </w:rPr>
            </w:pPr>
            <w:r w:rsidRPr="00C14A60">
              <w:rPr>
                <w:b/>
                <w:sz w:val="22"/>
                <w:szCs w:val="22"/>
              </w:rPr>
              <w:t>Due date</w:t>
            </w:r>
            <w:r w:rsidR="003F76C6">
              <w:rPr>
                <w:b/>
                <w:sz w:val="22"/>
                <w:szCs w:val="22"/>
              </w:rPr>
              <w:t xml:space="preserve"> and time allowed</w:t>
            </w:r>
          </w:p>
        </w:tc>
        <w:tc>
          <w:tcPr>
            <w:tcW w:w="6655" w:type="dxa"/>
            <w:vAlign w:val="top"/>
          </w:tcPr>
          <w:p w14:paraId="277B333B" w14:textId="3253F0E2" w:rsidR="00E27965" w:rsidRPr="003A3D9B" w:rsidRDefault="00A642F9" w:rsidP="00A642F9">
            <w:pPr>
              <w:pStyle w:val="Body"/>
              <w:rPr>
                <w:sz w:val="22"/>
                <w:szCs w:val="22"/>
                <w:lang w:eastAsia="en-AU"/>
              </w:rPr>
            </w:pPr>
            <w:r w:rsidRPr="003A3D9B">
              <w:rPr>
                <w:sz w:val="22"/>
                <w:szCs w:val="22"/>
                <w:lang w:eastAsia="en-AU"/>
              </w:rPr>
              <w:t>It is expected that this assessment will be performed in the student</w:t>
            </w:r>
            <w:r w:rsidR="005E608C" w:rsidRPr="003A3D9B">
              <w:rPr>
                <w:sz w:val="22"/>
                <w:szCs w:val="22"/>
                <w:lang w:eastAsia="en-AU"/>
              </w:rPr>
              <w:t>’</w:t>
            </w:r>
            <w:r w:rsidRPr="003A3D9B">
              <w:rPr>
                <w:sz w:val="22"/>
                <w:szCs w:val="22"/>
                <w:lang w:eastAsia="en-AU"/>
              </w:rPr>
              <w:t>s own time. The due date for this assessment will be no later than the second last week of the semester it was started in</w:t>
            </w:r>
            <w:r w:rsidR="00E82819" w:rsidRPr="003A3D9B">
              <w:rPr>
                <w:sz w:val="22"/>
                <w:szCs w:val="22"/>
                <w:lang w:eastAsia="en-AU"/>
              </w:rPr>
              <w:t>.</w:t>
            </w:r>
          </w:p>
        </w:tc>
      </w:tr>
      <w:tr w:rsidR="00E27965" w14:paraId="2CE11ADE" w14:textId="77777777" w:rsidTr="00B26D1E">
        <w:tc>
          <w:tcPr>
            <w:tcW w:w="2405" w:type="dxa"/>
            <w:vAlign w:val="top"/>
          </w:tcPr>
          <w:p w14:paraId="5304A975" w14:textId="300ECF92" w:rsidR="00E27965" w:rsidRPr="0063453E" w:rsidRDefault="00E27965" w:rsidP="00E27965">
            <w:pPr>
              <w:pStyle w:val="Body"/>
              <w:rPr>
                <w:b/>
                <w:sz w:val="22"/>
                <w:szCs w:val="22"/>
              </w:rPr>
            </w:pPr>
            <w:r w:rsidRPr="0063453E">
              <w:rPr>
                <w:b/>
                <w:sz w:val="22"/>
                <w:szCs w:val="22"/>
              </w:rPr>
              <w:t>Assessment feedback, review or appeals</w:t>
            </w:r>
          </w:p>
        </w:tc>
        <w:tc>
          <w:tcPr>
            <w:tcW w:w="6655" w:type="dxa"/>
            <w:vAlign w:val="top"/>
          </w:tcPr>
          <w:p w14:paraId="15059D28" w14:textId="77777777" w:rsidR="00AF5518" w:rsidRPr="00AF5518" w:rsidRDefault="00AF5518" w:rsidP="00AF5518">
            <w:pPr>
              <w:pStyle w:val="Body"/>
              <w:rPr>
                <w:sz w:val="22"/>
                <w:szCs w:val="22"/>
              </w:rPr>
            </w:pPr>
            <w:r w:rsidRPr="00AF5518">
              <w:rPr>
                <w:sz w:val="22"/>
                <w:szCs w:val="22"/>
              </w:rPr>
              <w:t xml:space="preserve">In accordance with the TAFE NSW policy </w:t>
            </w:r>
            <w:r w:rsidRPr="00AF5518">
              <w:rPr>
                <w:i/>
                <w:iCs/>
                <w:sz w:val="22"/>
                <w:szCs w:val="22"/>
              </w:rPr>
              <w:t xml:space="preserve">Manage Assessment Appeals, </w:t>
            </w:r>
            <w:r w:rsidRPr="00AF5518">
              <w:rPr>
                <w:sz w:val="22"/>
                <w:szCs w:val="22"/>
              </w:rPr>
              <w:t xml:space="preserve">all students have the right to appeal an assessment decision in relation to how the assessment was conducted and the outcome of the assessment. Appeals must be lodged within </w:t>
            </w:r>
            <w:r w:rsidRPr="00AF5518">
              <w:rPr>
                <w:b/>
                <w:bCs/>
                <w:sz w:val="22"/>
                <w:szCs w:val="22"/>
              </w:rPr>
              <w:t>14 working days</w:t>
            </w:r>
            <w:r w:rsidRPr="00AF5518">
              <w:rPr>
                <w:sz w:val="22"/>
                <w:szCs w:val="22"/>
              </w:rPr>
              <w:t xml:space="preserve"> of the formal notification of the result of the assessment. </w:t>
            </w:r>
          </w:p>
          <w:p w14:paraId="136AD310" w14:textId="77777777" w:rsidR="00AF5518" w:rsidRPr="00AF5518" w:rsidRDefault="00AF5518" w:rsidP="00AF5518">
            <w:pPr>
              <w:pStyle w:val="Body"/>
              <w:rPr>
                <w:sz w:val="22"/>
                <w:szCs w:val="22"/>
              </w:rPr>
            </w:pPr>
            <w:r w:rsidRPr="00AF5518">
              <w:rPr>
                <w:sz w:val="22"/>
                <w:szCs w:val="22"/>
              </w:rPr>
              <w:t>If you would like to request a review of your results or if you have any concerns about your results, contact your Teacher or Head Teacher.  If they are unavailable, contact the Student Administration Officer.</w:t>
            </w:r>
          </w:p>
          <w:p w14:paraId="74E5BF19" w14:textId="042FC3E4" w:rsidR="00E27965" w:rsidRPr="0063453E" w:rsidRDefault="00AF5518" w:rsidP="00AF5518">
            <w:pPr>
              <w:pStyle w:val="Body"/>
              <w:rPr>
                <w:sz w:val="22"/>
                <w:szCs w:val="22"/>
                <w:lang w:eastAsia="en-AU"/>
              </w:rPr>
            </w:pPr>
            <w:r w:rsidRPr="00AF5518">
              <w:rPr>
                <w:sz w:val="22"/>
                <w:szCs w:val="22"/>
              </w:rPr>
              <w:t>Contact your Head Teacher for the assessment appeals procedures at your college/campus.</w:t>
            </w:r>
          </w:p>
        </w:tc>
      </w:tr>
    </w:tbl>
    <w:p w14:paraId="4293C4BC" w14:textId="77777777" w:rsidR="00E21670" w:rsidRDefault="00E21670" w:rsidP="00192995">
      <w:pPr>
        <w:pStyle w:val="Heading2"/>
      </w:pPr>
    </w:p>
    <w:p w14:paraId="29E69EC4" w14:textId="77777777" w:rsidR="00E21670" w:rsidRDefault="00E21670">
      <w:pPr>
        <w:tabs>
          <w:tab w:val="clear" w:pos="284"/>
        </w:tabs>
        <w:spacing w:before="0" w:after="200" w:line="276" w:lineRule="auto"/>
        <w:rPr>
          <w:rFonts w:eastAsia="Times New Roman"/>
          <w:b/>
          <w:noProof/>
          <w:color w:val="464748"/>
          <w:kern w:val="22"/>
          <w:sz w:val="36"/>
          <w:szCs w:val="36"/>
          <w:lang w:eastAsia="en-AU"/>
        </w:rPr>
      </w:pPr>
      <w:r>
        <w:br w:type="page"/>
      </w:r>
    </w:p>
    <w:p w14:paraId="22CFDB27" w14:textId="39EF3C3C" w:rsidR="00192995" w:rsidRDefault="00192995" w:rsidP="00192995">
      <w:pPr>
        <w:pStyle w:val="Heading2"/>
      </w:pPr>
      <w:r>
        <w:lastRenderedPageBreak/>
        <w:t>Specific task instructions</w:t>
      </w:r>
    </w:p>
    <w:p w14:paraId="1B1737DE" w14:textId="319E881B" w:rsidR="00192995" w:rsidRDefault="00192995" w:rsidP="00192995">
      <w:pPr>
        <w:rPr>
          <w:sz w:val="22"/>
          <w:szCs w:val="22"/>
          <w:lang w:eastAsia="en-AU"/>
        </w:rPr>
      </w:pPr>
      <w:r>
        <w:rPr>
          <w:sz w:val="22"/>
          <w:szCs w:val="22"/>
          <w:lang w:eastAsia="en-AU"/>
        </w:rPr>
        <w:t xml:space="preserve">The instructions </w:t>
      </w:r>
      <w:r w:rsidRPr="002C058F">
        <w:rPr>
          <w:sz w:val="22"/>
          <w:szCs w:val="22"/>
          <w:lang w:eastAsia="en-AU"/>
        </w:rPr>
        <w:t>below will be used by the as</w:t>
      </w:r>
      <w:r>
        <w:rPr>
          <w:sz w:val="22"/>
          <w:szCs w:val="22"/>
          <w:lang w:eastAsia="en-AU"/>
        </w:rPr>
        <w:t xml:space="preserve">sessor to determine whether you </w:t>
      </w:r>
      <w:r w:rsidRPr="002C058F">
        <w:rPr>
          <w:sz w:val="22"/>
          <w:szCs w:val="22"/>
          <w:lang w:eastAsia="en-AU"/>
        </w:rPr>
        <w:t>have satisfactorily completed</w:t>
      </w:r>
      <w:r>
        <w:rPr>
          <w:sz w:val="22"/>
          <w:szCs w:val="22"/>
          <w:lang w:eastAsia="en-AU"/>
        </w:rPr>
        <w:t xml:space="preserve"> </w:t>
      </w:r>
      <w:r w:rsidR="00E82819">
        <w:rPr>
          <w:sz w:val="22"/>
          <w:szCs w:val="22"/>
          <w:lang w:eastAsia="en-AU"/>
        </w:rPr>
        <w:t>this assignment</w:t>
      </w:r>
      <w:r w:rsidRPr="002C058F">
        <w:rPr>
          <w:sz w:val="22"/>
          <w:szCs w:val="22"/>
          <w:lang w:eastAsia="en-AU"/>
        </w:rPr>
        <w:t xml:space="preserve">. Use these </w:t>
      </w:r>
      <w:r>
        <w:rPr>
          <w:sz w:val="22"/>
          <w:szCs w:val="22"/>
          <w:lang w:eastAsia="en-AU"/>
        </w:rPr>
        <w:t xml:space="preserve">instructions </w:t>
      </w:r>
      <w:r w:rsidRPr="002C058F">
        <w:rPr>
          <w:sz w:val="22"/>
          <w:szCs w:val="22"/>
          <w:lang w:eastAsia="en-AU"/>
        </w:rPr>
        <w:t>to ensure you demonstrate the required knowledge.</w:t>
      </w:r>
    </w:p>
    <w:p w14:paraId="62538697" w14:textId="08394CBD" w:rsidR="003575FC" w:rsidRDefault="003575FC" w:rsidP="009A2E67">
      <w:pPr>
        <w:rPr>
          <w:lang w:eastAsia="en-AU"/>
        </w:rPr>
      </w:pPr>
      <w:r>
        <w:rPr>
          <w:lang w:eastAsia="en-AU"/>
        </w:rPr>
        <w:t xml:space="preserve">Throughout this assignment instructions are provided which are similar to workplace procedures. Follow the instructions provided for each task of this assignment. </w:t>
      </w:r>
    </w:p>
    <w:p w14:paraId="21BF184E" w14:textId="63201F09" w:rsidR="009A2E67" w:rsidRDefault="009A2E67" w:rsidP="009A2E67">
      <w:pPr>
        <w:rPr>
          <w:lang w:eastAsia="en-AU"/>
        </w:rPr>
      </w:pPr>
      <w:r>
        <w:rPr>
          <w:lang w:eastAsia="en-AU"/>
        </w:rPr>
        <w:t xml:space="preserve">To perform this assessment you will need to access </w:t>
      </w:r>
      <w:r w:rsidR="00A172A7">
        <w:rPr>
          <w:lang w:eastAsia="en-AU"/>
        </w:rPr>
        <w:t>to</w:t>
      </w:r>
      <w:r>
        <w:rPr>
          <w:lang w:eastAsia="en-AU"/>
        </w:rPr>
        <w:t xml:space="preserve"> files that are referenced in the assessment. These include;</w:t>
      </w:r>
    </w:p>
    <w:p w14:paraId="3194ABAE" w14:textId="46305064" w:rsidR="009A2E67" w:rsidRDefault="00E82819" w:rsidP="008D5267">
      <w:pPr>
        <w:pStyle w:val="ListParagraph"/>
        <w:numPr>
          <w:ilvl w:val="0"/>
          <w:numId w:val="8"/>
        </w:numPr>
        <w:rPr>
          <w:lang w:eastAsia="en-AU"/>
        </w:rPr>
      </w:pPr>
      <w:r>
        <w:rPr>
          <w:lang w:eastAsia="en-AU"/>
        </w:rPr>
        <w:t>Assignment – Data in the workplace</w:t>
      </w:r>
      <w:r w:rsidR="009A2E67">
        <w:rPr>
          <w:lang w:eastAsia="en-AU"/>
        </w:rPr>
        <w:t xml:space="preserve"> (this document)</w:t>
      </w:r>
    </w:p>
    <w:p w14:paraId="4688E3C5" w14:textId="5DF3D0B9" w:rsidR="005D2E15" w:rsidRDefault="005D2E15" w:rsidP="005D2E15">
      <w:pPr>
        <w:pStyle w:val="ListParagraph"/>
        <w:numPr>
          <w:ilvl w:val="0"/>
          <w:numId w:val="8"/>
        </w:numPr>
        <w:rPr>
          <w:lang w:eastAsia="en-AU"/>
        </w:rPr>
      </w:pPr>
      <w:r w:rsidRPr="005D2E15">
        <w:rPr>
          <w:lang w:eastAsia="en-AU"/>
        </w:rPr>
        <w:t>Standard Operating Procedures (SOP’s) for data handling</w:t>
      </w:r>
    </w:p>
    <w:p w14:paraId="5FC6748E" w14:textId="6AC63F93" w:rsidR="002F0236" w:rsidRDefault="00E82819" w:rsidP="008D5267">
      <w:pPr>
        <w:pStyle w:val="ListParagraph"/>
        <w:numPr>
          <w:ilvl w:val="0"/>
          <w:numId w:val="8"/>
        </w:numPr>
        <w:rPr>
          <w:lang w:eastAsia="en-AU"/>
        </w:rPr>
      </w:pPr>
      <w:r>
        <w:rPr>
          <w:lang w:eastAsia="en-AU"/>
        </w:rPr>
        <w:t>F</w:t>
      </w:r>
      <w:r w:rsidR="002D287F">
        <w:rPr>
          <w:lang w:eastAsia="en-AU"/>
        </w:rPr>
        <w:t xml:space="preserve">ield </w:t>
      </w:r>
      <w:r w:rsidR="00557688">
        <w:rPr>
          <w:lang w:eastAsia="en-AU"/>
        </w:rPr>
        <w:t>record</w:t>
      </w:r>
      <w:r w:rsidR="002F0236">
        <w:rPr>
          <w:lang w:eastAsia="en-AU"/>
        </w:rPr>
        <w:t xml:space="preserve"> sheet</w:t>
      </w:r>
      <w:r w:rsidR="002D287F">
        <w:rPr>
          <w:lang w:eastAsia="en-AU"/>
        </w:rPr>
        <w:t>s (</w:t>
      </w:r>
      <w:r w:rsidR="00557688">
        <w:rPr>
          <w:lang w:eastAsia="en-AU"/>
        </w:rPr>
        <w:t>Appendix A</w:t>
      </w:r>
      <w:r>
        <w:rPr>
          <w:lang w:eastAsia="en-AU"/>
        </w:rPr>
        <w:t xml:space="preserve"> of </w:t>
      </w:r>
      <w:r w:rsidR="002D287F">
        <w:rPr>
          <w:lang w:eastAsia="en-AU"/>
        </w:rPr>
        <w:t>this document)</w:t>
      </w:r>
    </w:p>
    <w:p w14:paraId="530E2B7B" w14:textId="3834B7C7" w:rsidR="002F0236" w:rsidRDefault="00E82819" w:rsidP="008D5267">
      <w:pPr>
        <w:pStyle w:val="ListParagraph"/>
        <w:numPr>
          <w:ilvl w:val="0"/>
          <w:numId w:val="8"/>
        </w:numPr>
        <w:rPr>
          <w:lang w:eastAsia="en-AU"/>
        </w:rPr>
      </w:pPr>
      <w:r>
        <w:rPr>
          <w:lang w:eastAsia="en-AU"/>
        </w:rPr>
        <w:t>A</w:t>
      </w:r>
      <w:r w:rsidR="002F0236">
        <w:rPr>
          <w:lang w:eastAsia="en-AU"/>
        </w:rPr>
        <w:t>ssignment database</w:t>
      </w:r>
      <w:r w:rsidR="00DC0769">
        <w:rPr>
          <w:lang w:eastAsia="en-AU"/>
        </w:rPr>
        <w:t xml:space="preserve"> (your teacher will provide the file location)</w:t>
      </w:r>
    </w:p>
    <w:p w14:paraId="31A24ED6" w14:textId="5A8B8CAA" w:rsidR="00A172A7" w:rsidRDefault="00A172A7" w:rsidP="00A172A7">
      <w:pPr>
        <w:pStyle w:val="Heading3"/>
      </w:pPr>
      <w:r>
        <w:t xml:space="preserve">Assessment products (what you </w:t>
      </w:r>
      <w:r w:rsidR="00911A31">
        <w:t xml:space="preserve">will </w:t>
      </w:r>
      <w:r w:rsidR="00FF48F0">
        <w:t xml:space="preserve">need to </w:t>
      </w:r>
      <w:r w:rsidR="00911A31">
        <w:t xml:space="preserve">submit </w:t>
      </w:r>
      <w:r>
        <w:t>for marking)</w:t>
      </w:r>
    </w:p>
    <w:p w14:paraId="55085FC9" w14:textId="556AC1F2" w:rsidR="00A172A7" w:rsidRDefault="00A172A7" w:rsidP="00A172A7">
      <w:pPr>
        <w:pStyle w:val="ListParagraph"/>
        <w:numPr>
          <w:ilvl w:val="0"/>
          <w:numId w:val="41"/>
        </w:numPr>
        <w:rPr>
          <w:lang w:eastAsia="en-AU"/>
        </w:rPr>
      </w:pPr>
      <w:r>
        <w:rPr>
          <w:lang w:eastAsia="en-AU"/>
        </w:rPr>
        <w:t>Electronic copy of the database report (pdf)</w:t>
      </w:r>
      <w:r w:rsidR="004F068E">
        <w:rPr>
          <w:lang w:eastAsia="en-AU"/>
        </w:rPr>
        <w:t xml:space="preserve"> – for Part 4</w:t>
      </w:r>
    </w:p>
    <w:p w14:paraId="532C4184" w14:textId="77777777" w:rsidR="004F068E" w:rsidRDefault="004F068E" w:rsidP="004F068E">
      <w:pPr>
        <w:pStyle w:val="ListParagraph"/>
        <w:numPr>
          <w:ilvl w:val="0"/>
          <w:numId w:val="41"/>
        </w:numPr>
        <w:rPr>
          <w:lang w:eastAsia="en-AU"/>
        </w:rPr>
      </w:pPr>
      <w:r>
        <w:rPr>
          <w:lang w:eastAsia="en-AU"/>
        </w:rPr>
        <w:t>Hardcopy of this document with written answers – for Parts 5 and 6</w:t>
      </w:r>
    </w:p>
    <w:p w14:paraId="0A95FCA8" w14:textId="77777777" w:rsidR="00A172A7" w:rsidRDefault="00A172A7" w:rsidP="00A172A7">
      <w:pPr>
        <w:rPr>
          <w:lang w:eastAsia="en-AU"/>
        </w:rPr>
      </w:pPr>
    </w:p>
    <w:p w14:paraId="5BC9742E" w14:textId="294B34C8" w:rsidR="00A172A7" w:rsidRPr="00A172A7" w:rsidRDefault="00A172A7" w:rsidP="00A172A7">
      <w:pPr>
        <w:pStyle w:val="Heading3"/>
      </w:pPr>
      <w:r w:rsidRPr="00A172A7">
        <w:t>File naming conventions</w:t>
      </w:r>
    </w:p>
    <w:p w14:paraId="1F318BA5" w14:textId="269460DA" w:rsidR="00F34040" w:rsidRDefault="00F34040" w:rsidP="00F34040">
      <w:pPr>
        <w:rPr>
          <w:lang w:eastAsia="en-AU"/>
        </w:rPr>
      </w:pPr>
      <w:r>
        <w:rPr>
          <w:lang w:eastAsia="en-AU"/>
        </w:rPr>
        <w:t>Name your files in the following way;</w:t>
      </w:r>
    </w:p>
    <w:p w14:paraId="2554409F" w14:textId="26F026C0" w:rsidR="00F34040" w:rsidRPr="00AE1B70" w:rsidRDefault="00F34040" w:rsidP="00F34040">
      <w:pPr>
        <w:rPr>
          <w:b/>
          <w:lang w:eastAsia="en-AU"/>
        </w:rPr>
      </w:pPr>
      <w:r w:rsidRPr="00AE1B70">
        <w:rPr>
          <w:b/>
          <w:lang w:eastAsia="en-AU"/>
        </w:rPr>
        <w:t>Unit code</w:t>
      </w:r>
      <w:r w:rsidR="00AE1B70" w:rsidRPr="00AE1B70">
        <w:rPr>
          <w:b/>
          <w:lang w:eastAsia="en-AU"/>
        </w:rPr>
        <w:t>-</w:t>
      </w:r>
      <w:r w:rsidR="00DC0769" w:rsidRPr="00AE1B70" w:rsidDel="00DC0769">
        <w:rPr>
          <w:b/>
          <w:lang w:eastAsia="en-AU"/>
        </w:rPr>
        <w:t xml:space="preserve"> </w:t>
      </w:r>
      <w:r w:rsidR="00AE1B70" w:rsidRPr="00AE1B70">
        <w:rPr>
          <w:b/>
          <w:lang w:eastAsia="en-AU"/>
        </w:rPr>
        <w:t>assessment part-your name-due date</w:t>
      </w:r>
    </w:p>
    <w:p w14:paraId="7280A79F" w14:textId="7EB38757" w:rsidR="00AE1B70" w:rsidRDefault="00AE1B70" w:rsidP="00F34040">
      <w:pPr>
        <w:rPr>
          <w:lang w:eastAsia="en-AU"/>
        </w:rPr>
      </w:pPr>
      <w:r>
        <w:rPr>
          <w:lang w:eastAsia="en-AU"/>
        </w:rPr>
        <w:t xml:space="preserve">So, </w:t>
      </w:r>
      <w:r w:rsidRPr="00A172A7">
        <w:rPr>
          <w:i/>
          <w:lang w:eastAsia="en-AU"/>
        </w:rPr>
        <w:t>as an example</w:t>
      </w:r>
      <w:r>
        <w:rPr>
          <w:lang w:eastAsia="en-AU"/>
        </w:rPr>
        <w:t>, all files should be named so they look like this;</w:t>
      </w:r>
    </w:p>
    <w:p w14:paraId="6F6C791D" w14:textId="77777777" w:rsidR="00426BF7" w:rsidRPr="00426BF7" w:rsidRDefault="00426BF7" w:rsidP="00426BF7">
      <w:pPr>
        <w:tabs>
          <w:tab w:val="clear" w:pos="284"/>
        </w:tabs>
        <w:spacing w:before="0" w:after="200" w:line="276" w:lineRule="auto"/>
        <w:rPr>
          <w:b/>
          <w:lang w:eastAsia="en-AU"/>
        </w:rPr>
      </w:pPr>
      <w:r w:rsidRPr="00426BF7">
        <w:rPr>
          <w:b/>
          <w:lang w:eastAsia="en-AU"/>
        </w:rPr>
        <w:t>MS924003-Part123-Jill-Civillian-20-12-2018</w:t>
      </w:r>
    </w:p>
    <w:p w14:paraId="5CB4733E" w14:textId="77777777" w:rsidR="005317AB" w:rsidRDefault="00426BF7" w:rsidP="00426BF7">
      <w:pPr>
        <w:tabs>
          <w:tab w:val="clear" w:pos="284"/>
        </w:tabs>
        <w:spacing w:before="0" w:after="200" w:line="276" w:lineRule="auto"/>
        <w:rPr>
          <w:b/>
          <w:lang w:eastAsia="en-AU"/>
        </w:rPr>
      </w:pPr>
      <w:r w:rsidRPr="00426BF7">
        <w:rPr>
          <w:b/>
          <w:lang w:eastAsia="en-AU"/>
        </w:rPr>
        <w:t>MS924003-Part4-Jill-Civillian-20-12-2018</w:t>
      </w:r>
    </w:p>
    <w:p w14:paraId="50683007" w14:textId="2EE32FFB" w:rsidR="003F4B7A" w:rsidRDefault="003F4B7A" w:rsidP="00426BF7">
      <w:pPr>
        <w:tabs>
          <w:tab w:val="clear" w:pos="284"/>
        </w:tabs>
        <w:spacing w:before="0" w:after="200" w:line="276" w:lineRule="auto"/>
        <w:rPr>
          <w:rFonts w:eastAsia="Times New Roman"/>
          <w:b/>
          <w:noProof/>
          <w:color w:val="464748"/>
          <w:kern w:val="22"/>
          <w:sz w:val="36"/>
          <w:szCs w:val="36"/>
          <w:lang w:eastAsia="en-AU"/>
        </w:rPr>
      </w:pPr>
      <w:r>
        <w:br w:type="page"/>
      </w:r>
    </w:p>
    <w:p w14:paraId="633738B1" w14:textId="463363E5" w:rsidR="004A0393" w:rsidRDefault="003D1470" w:rsidP="008D57A1">
      <w:pPr>
        <w:pStyle w:val="Heading4"/>
      </w:pPr>
      <w:r>
        <w:lastRenderedPageBreak/>
        <w:t>Part</w:t>
      </w:r>
      <w:r w:rsidR="00964B59">
        <w:t xml:space="preserve"> 1</w:t>
      </w:r>
      <w:r w:rsidR="00D42891">
        <w:t xml:space="preserve"> – Retrieving</w:t>
      </w:r>
      <w:r w:rsidR="003E245C">
        <w:t>, storing</w:t>
      </w:r>
      <w:r w:rsidR="002D287F">
        <w:t xml:space="preserve"> and transcribing</w:t>
      </w:r>
      <w:r w:rsidR="00D42891">
        <w:t xml:space="preserve"> </w:t>
      </w:r>
      <w:r w:rsidR="004A0393">
        <w:t>data</w:t>
      </w:r>
    </w:p>
    <w:p w14:paraId="485D2704" w14:textId="2131C747" w:rsidR="00964B59" w:rsidRDefault="00657FB2" w:rsidP="00416DF9">
      <w:pPr>
        <w:pStyle w:val="Body"/>
        <w:rPr>
          <w:lang w:eastAsia="en-AU"/>
        </w:rPr>
      </w:pPr>
      <w:r w:rsidRPr="00802A02">
        <w:rPr>
          <w:i/>
          <w:lang w:eastAsia="en-AU"/>
        </w:rPr>
        <w:t xml:space="preserve">You cannot work on data you don’t have so the first task involves </w:t>
      </w:r>
      <w:r w:rsidRPr="00802A02">
        <w:rPr>
          <w:b/>
          <w:i/>
          <w:lang w:eastAsia="en-AU"/>
        </w:rPr>
        <w:t>retrieving</w:t>
      </w:r>
      <w:r w:rsidRPr="00802A02">
        <w:rPr>
          <w:i/>
          <w:lang w:eastAsia="en-AU"/>
        </w:rPr>
        <w:t xml:space="preserve"> the data, which will </w:t>
      </w:r>
      <w:r w:rsidR="005405DC">
        <w:rPr>
          <w:i/>
          <w:lang w:eastAsia="en-AU"/>
        </w:rPr>
        <w:t xml:space="preserve">be </w:t>
      </w:r>
      <w:r w:rsidR="009953B9">
        <w:rPr>
          <w:i/>
          <w:lang w:eastAsia="en-AU"/>
        </w:rPr>
        <w:t>stored in a</w:t>
      </w:r>
      <w:r w:rsidR="005405DC">
        <w:rPr>
          <w:i/>
          <w:lang w:eastAsia="en-AU"/>
        </w:rPr>
        <w:t xml:space="preserve"> Microsoft Access</w:t>
      </w:r>
      <w:r w:rsidR="005405DC" w:rsidRPr="005405DC">
        <w:rPr>
          <w:i/>
          <w:lang w:eastAsia="en-AU"/>
        </w:rPr>
        <w:t>™</w:t>
      </w:r>
      <w:r w:rsidR="009953B9">
        <w:rPr>
          <w:i/>
          <w:lang w:eastAsia="en-AU"/>
        </w:rPr>
        <w:t xml:space="preserve"> database</w:t>
      </w:r>
      <w:r w:rsidRPr="00802A02">
        <w:rPr>
          <w:i/>
          <w:lang w:eastAsia="en-AU"/>
        </w:rPr>
        <w:t xml:space="preserve">. </w:t>
      </w:r>
      <w:r w:rsidR="009953B9">
        <w:rPr>
          <w:i/>
          <w:lang w:eastAsia="en-AU"/>
        </w:rPr>
        <w:t xml:space="preserve">You will add data from physical data sheets to the </w:t>
      </w:r>
      <w:r w:rsidR="005405DC">
        <w:rPr>
          <w:i/>
          <w:lang w:eastAsia="en-AU"/>
        </w:rPr>
        <w:t>database</w:t>
      </w:r>
      <w:r w:rsidR="009953B9">
        <w:rPr>
          <w:i/>
          <w:lang w:eastAsia="en-AU"/>
        </w:rPr>
        <w:t xml:space="preserve">. </w:t>
      </w:r>
      <w:r w:rsidRPr="00802A02">
        <w:rPr>
          <w:i/>
          <w:lang w:eastAsia="en-AU"/>
        </w:rPr>
        <w:t xml:space="preserve">This will also need to be </w:t>
      </w:r>
      <w:r w:rsidRPr="00802A02">
        <w:rPr>
          <w:b/>
          <w:i/>
          <w:lang w:eastAsia="en-AU"/>
        </w:rPr>
        <w:t>stored</w:t>
      </w:r>
      <w:r w:rsidRPr="00802A02">
        <w:rPr>
          <w:i/>
          <w:lang w:eastAsia="en-AU"/>
        </w:rPr>
        <w:t xml:space="preserve"> (saved), so that you have a stable version to work with.</w:t>
      </w:r>
    </w:p>
    <w:p w14:paraId="0DB6B47B" w14:textId="3784FF74" w:rsidR="003E245C" w:rsidRPr="000D1628" w:rsidRDefault="003E245C" w:rsidP="00416DF9">
      <w:pPr>
        <w:pStyle w:val="Body"/>
        <w:rPr>
          <w:lang w:eastAsia="en-AU"/>
        </w:rPr>
      </w:pPr>
      <w:r>
        <w:rPr>
          <w:lang w:eastAsia="en-AU"/>
        </w:rPr>
        <w:t>Use the following procedure to complete this task:</w:t>
      </w:r>
    </w:p>
    <w:p w14:paraId="56AF546B" w14:textId="12ECBE60" w:rsidR="00B71C2C" w:rsidRDefault="008D57A1" w:rsidP="005405DC">
      <w:pPr>
        <w:pStyle w:val="ListParagraph"/>
        <w:numPr>
          <w:ilvl w:val="0"/>
          <w:numId w:val="15"/>
        </w:numPr>
        <w:rPr>
          <w:lang w:eastAsia="en-AU"/>
        </w:rPr>
      </w:pPr>
      <w:r>
        <w:rPr>
          <w:lang w:eastAsia="en-AU"/>
        </w:rPr>
        <w:t xml:space="preserve">Open </w:t>
      </w:r>
      <w:r w:rsidR="005405DC">
        <w:rPr>
          <w:lang w:eastAsia="en-AU"/>
        </w:rPr>
        <w:t>Microsoft</w:t>
      </w:r>
      <w:r w:rsidR="00B71C2C">
        <w:rPr>
          <w:lang w:eastAsia="en-AU"/>
        </w:rPr>
        <w:t xml:space="preserve"> Access</w:t>
      </w:r>
      <w:r w:rsidR="005405DC" w:rsidRPr="005405DC">
        <w:rPr>
          <w:lang w:eastAsia="en-AU"/>
        </w:rPr>
        <w:t>™</w:t>
      </w:r>
      <w:r w:rsidR="00B71C2C">
        <w:rPr>
          <w:lang w:eastAsia="en-AU"/>
        </w:rPr>
        <w:t xml:space="preserve"> on your computer</w:t>
      </w:r>
    </w:p>
    <w:p w14:paraId="5BFEA65E" w14:textId="1627AD3D" w:rsidR="001C6E7B" w:rsidRDefault="003E245C" w:rsidP="008D57A1">
      <w:pPr>
        <w:pStyle w:val="ListParagraph"/>
        <w:numPr>
          <w:ilvl w:val="0"/>
          <w:numId w:val="15"/>
        </w:numPr>
        <w:rPr>
          <w:lang w:eastAsia="en-AU"/>
        </w:rPr>
      </w:pPr>
      <w:r>
        <w:rPr>
          <w:lang w:eastAsia="en-AU"/>
        </w:rPr>
        <w:t xml:space="preserve">Your teacher will provide the file location. </w:t>
      </w:r>
      <w:r w:rsidR="001C6E7B">
        <w:rPr>
          <w:lang w:eastAsia="en-AU"/>
        </w:rPr>
        <w:t>Navigate to the file location on your computer or network</w:t>
      </w:r>
    </w:p>
    <w:p w14:paraId="38E24894" w14:textId="0CD5B68D" w:rsidR="00B71C2C" w:rsidRDefault="001C6E7B" w:rsidP="008D57A1">
      <w:pPr>
        <w:pStyle w:val="ListParagraph"/>
        <w:numPr>
          <w:ilvl w:val="0"/>
          <w:numId w:val="15"/>
        </w:numPr>
        <w:rPr>
          <w:lang w:eastAsia="en-AU"/>
        </w:rPr>
      </w:pPr>
      <w:r>
        <w:rPr>
          <w:noProof/>
          <w:lang w:eastAsia="en-AU"/>
        </w:rPr>
        <w:drawing>
          <wp:anchor distT="0" distB="0" distL="114300" distR="114300" simplePos="0" relativeHeight="251675648" behindDoc="0" locked="0" layoutInCell="1" allowOverlap="1" wp14:anchorId="5CC096C6" wp14:editId="27D5756F">
            <wp:simplePos x="0" y="0"/>
            <wp:positionH relativeFrom="margin">
              <wp:align>left</wp:align>
            </wp:positionH>
            <wp:positionV relativeFrom="paragraph">
              <wp:posOffset>577850</wp:posOffset>
            </wp:positionV>
            <wp:extent cx="5758180" cy="97155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cstate="print">
                      <a:extLst>
                        <a:ext uri="{28A0092B-C50C-407E-A947-70E740481C1C}">
                          <a14:useLocalDpi xmlns:a14="http://schemas.microsoft.com/office/drawing/2010/main"/>
                        </a:ext>
                      </a:extLst>
                    </a:blip>
                    <a:srcRect/>
                    <a:stretch/>
                  </pic:blipFill>
                  <pic:spPr bwMode="auto">
                    <a:xfrm>
                      <a:off x="0" y="0"/>
                      <a:ext cx="5758180" cy="971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54D75">
        <w:rPr>
          <w:lang w:eastAsia="en-AU"/>
        </w:rPr>
        <w:t xml:space="preserve">Open the </w:t>
      </w:r>
      <w:r w:rsidR="00C54D75" w:rsidRPr="005405DC">
        <w:rPr>
          <w:b/>
          <w:lang w:eastAsia="en-AU"/>
        </w:rPr>
        <w:t>Table</w:t>
      </w:r>
      <w:r w:rsidR="00C54D75">
        <w:rPr>
          <w:lang w:eastAsia="en-AU"/>
        </w:rPr>
        <w:t xml:space="preserve"> titled </w:t>
      </w:r>
      <w:r w:rsidR="00C54D75" w:rsidRPr="005405DC">
        <w:rPr>
          <w:b/>
          <w:lang w:eastAsia="en-AU"/>
        </w:rPr>
        <w:t>G1S1</w:t>
      </w:r>
      <w:r w:rsidR="00C54D75">
        <w:rPr>
          <w:lang w:eastAsia="en-AU"/>
        </w:rPr>
        <w:t xml:space="preserve"> from the </w:t>
      </w:r>
      <w:r w:rsidR="00C54D75" w:rsidRPr="005405DC">
        <w:rPr>
          <w:b/>
          <w:lang w:eastAsia="en-AU"/>
        </w:rPr>
        <w:t>Object</w:t>
      </w:r>
      <w:r w:rsidR="00C54D75">
        <w:rPr>
          <w:lang w:eastAsia="en-AU"/>
        </w:rPr>
        <w:t xml:space="preserve"> pane</w:t>
      </w:r>
      <w:r w:rsidR="00B71C2C">
        <w:rPr>
          <w:lang w:eastAsia="en-AU"/>
        </w:rPr>
        <w:t>.</w:t>
      </w:r>
      <w:r w:rsidR="00C54D75">
        <w:rPr>
          <w:lang w:eastAsia="en-AU"/>
        </w:rPr>
        <w:t xml:space="preserve"> </w:t>
      </w:r>
      <w:r>
        <w:rPr>
          <w:lang w:eastAsia="en-AU"/>
        </w:rPr>
        <w:t>A large data set should appear as in the screenshot below;</w:t>
      </w:r>
    </w:p>
    <w:p w14:paraId="2C1F2868" w14:textId="20B4DA23" w:rsidR="001C6E7B" w:rsidRDefault="001C6E7B" w:rsidP="001C6E7B">
      <w:pPr>
        <w:pStyle w:val="ReferenceCaption"/>
        <w:rPr>
          <w:lang w:eastAsia="en-AU"/>
        </w:rPr>
      </w:pPr>
      <w:r>
        <w:rPr>
          <w:lang w:eastAsia="en-AU"/>
        </w:rPr>
        <w:t>Figure 1 – What you should see when you open the correct table in MS Access</w:t>
      </w:r>
      <w:r w:rsidR="005405DC" w:rsidRPr="005405DC">
        <w:rPr>
          <w:lang w:eastAsia="en-AU"/>
        </w:rPr>
        <w:t>™</w:t>
      </w:r>
      <w:r>
        <w:rPr>
          <w:lang w:eastAsia="en-AU"/>
        </w:rPr>
        <w:t>. © TAFE NSW</w:t>
      </w:r>
    </w:p>
    <w:p w14:paraId="443623BC" w14:textId="5868F8EB" w:rsidR="00464BE7" w:rsidRDefault="005405DC" w:rsidP="002D287F">
      <w:pPr>
        <w:pStyle w:val="ListParagraph"/>
        <w:numPr>
          <w:ilvl w:val="0"/>
          <w:numId w:val="15"/>
        </w:numPr>
        <w:rPr>
          <w:lang w:eastAsia="en-AU"/>
        </w:rPr>
      </w:pPr>
      <w:r>
        <w:rPr>
          <w:lang w:eastAsia="en-AU"/>
        </w:rPr>
        <w:t>Refer to the</w:t>
      </w:r>
      <w:r w:rsidR="008841EE">
        <w:rPr>
          <w:lang w:eastAsia="en-AU"/>
        </w:rPr>
        <w:t xml:space="preserve"> four field record sheets</w:t>
      </w:r>
      <w:r>
        <w:rPr>
          <w:lang w:eastAsia="en-AU"/>
        </w:rPr>
        <w:t xml:space="preserve"> found </w:t>
      </w:r>
      <w:r w:rsidR="003E245C">
        <w:rPr>
          <w:lang w:eastAsia="en-AU"/>
        </w:rPr>
        <w:t xml:space="preserve">in </w:t>
      </w:r>
      <w:r w:rsidR="005D2E15">
        <w:rPr>
          <w:lang w:eastAsia="en-AU"/>
        </w:rPr>
        <w:t>Appendix A</w:t>
      </w:r>
      <w:r>
        <w:rPr>
          <w:lang w:eastAsia="en-AU"/>
        </w:rPr>
        <w:t xml:space="preserve"> of this document. This contains the data you need to enter.</w:t>
      </w:r>
    </w:p>
    <w:p w14:paraId="769AC871" w14:textId="70E4A754" w:rsidR="003E245C" w:rsidRDefault="00464BE7" w:rsidP="003E245C">
      <w:pPr>
        <w:pStyle w:val="ListParagraph"/>
        <w:numPr>
          <w:ilvl w:val="0"/>
          <w:numId w:val="15"/>
        </w:numPr>
        <w:rPr>
          <w:lang w:eastAsia="en-AU"/>
        </w:rPr>
      </w:pPr>
      <w:r>
        <w:rPr>
          <w:lang w:eastAsia="en-AU"/>
        </w:rPr>
        <w:t>Enter</w:t>
      </w:r>
      <w:r w:rsidR="00B7099A">
        <w:rPr>
          <w:lang w:eastAsia="en-AU"/>
        </w:rPr>
        <w:t xml:space="preserve"> the data from the field record sheets </w:t>
      </w:r>
      <w:r w:rsidR="005405DC">
        <w:rPr>
          <w:lang w:eastAsia="en-AU"/>
        </w:rPr>
        <w:t>in</w:t>
      </w:r>
      <w:r w:rsidR="00B7099A">
        <w:rPr>
          <w:lang w:eastAsia="en-AU"/>
        </w:rPr>
        <w:t>to the database (use new row at bottom)</w:t>
      </w:r>
      <w:r w:rsidR="0021098D">
        <w:rPr>
          <w:lang w:eastAsia="en-AU"/>
        </w:rPr>
        <w:t>.</w:t>
      </w:r>
      <w:r w:rsidR="00B7099A">
        <w:rPr>
          <w:lang w:eastAsia="en-AU"/>
        </w:rPr>
        <w:t xml:space="preserve"> This will need to be done for ALL record sheets (that is, four new rows of data).</w:t>
      </w:r>
      <w:r w:rsidR="005405DC">
        <w:rPr>
          <w:lang w:eastAsia="en-AU"/>
        </w:rPr>
        <w:t xml:space="preserve"> Not all of the data on the sheets is required. Only enter the required data.</w:t>
      </w:r>
    </w:p>
    <w:p w14:paraId="638A4E03" w14:textId="2E18DF40" w:rsidR="003E245C" w:rsidRDefault="003E245C" w:rsidP="002D287F">
      <w:pPr>
        <w:pStyle w:val="ListParagraph"/>
        <w:numPr>
          <w:ilvl w:val="0"/>
          <w:numId w:val="15"/>
        </w:numPr>
        <w:rPr>
          <w:lang w:eastAsia="en-AU"/>
        </w:rPr>
      </w:pPr>
      <w:r>
        <w:rPr>
          <w:lang w:eastAsia="en-AU"/>
        </w:rPr>
        <w:t xml:space="preserve">Check that you have entered the data correctly into the database from the field </w:t>
      </w:r>
      <w:r w:rsidR="00CA6643">
        <w:rPr>
          <w:lang w:eastAsia="en-AU"/>
        </w:rPr>
        <w:t>record</w:t>
      </w:r>
      <w:r>
        <w:rPr>
          <w:lang w:eastAsia="en-AU"/>
        </w:rPr>
        <w:t xml:space="preserve"> sheets.</w:t>
      </w:r>
    </w:p>
    <w:p w14:paraId="0413D184" w14:textId="429EDCD2" w:rsidR="007B27D3" w:rsidRDefault="007B27D3" w:rsidP="003E245C">
      <w:pPr>
        <w:pStyle w:val="ListParagraph"/>
        <w:numPr>
          <w:ilvl w:val="0"/>
          <w:numId w:val="15"/>
        </w:numPr>
        <w:tabs>
          <w:tab w:val="left" w:pos="709"/>
          <w:tab w:val="left" w:pos="851"/>
        </w:tabs>
        <w:rPr>
          <w:lang w:eastAsia="en-AU"/>
        </w:rPr>
      </w:pPr>
      <w:r>
        <w:rPr>
          <w:lang w:eastAsia="en-AU"/>
        </w:rPr>
        <w:t xml:space="preserve">Save the </w:t>
      </w:r>
      <w:r w:rsidR="005405DC">
        <w:rPr>
          <w:lang w:eastAsia="en-AU"/>
        </w:rPr>
        <w:t>database when complete.</w:t>
      </w:r>
    </w:p>
    <w:p w14:paraId="3E81BE85" w14:textId="77777777" w:rsidR="00B7099A" w:rsidRPr="00526995" w:rsidRDefault="00B7099A" w:rsidP="00EB48A4">
      <w:pPr>
        <w:pStyle w:val="StyleCheckyourprogressLeft063cm"/>
      </w:pPr>
      <w:r w:rsidRPr="00526995">
        <w:t>Check your progress</w:t>
      </w:r>
    </w:p>
    <w:tbl>
      <w:tblPr>
        <w:tblStyle w:val="TableGrid"/>
        <w:tblW w:w="5000" w:type="pct"/>
        <w:tblLook w:val="04A0" w:firstRow="1" w:lastRow="0" w:firstColumn="1" w:lastColumn="0" w:noHBand="0" w:noVBand="1"/>
      </w:tblPr>
      <w:tblGrid>
        <w:gridCol w:w="7225"/>
        <w:gridCol w:w="1835"/>
      </w:tblGrid>
      <w:tr w:rsidR="00B7099A" w:rsidRPr="00416DF9" w14:paraId="723A2CED" w14:textId="77777777" w:rsidTr="002170B0">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1276CA43" w14:textId="77777777" w:rsidR="00B7099A" w:rsidRPr="00416DF9" w:rsidRDefault="00B7099A" w:rsidP="00CE31F3">
            <w:pPr>
              <w:pStyle w:val="Body"/>
              <w:spacing w:before="0" w:after="0" w:line="240" w:lineRule="auto"/>
              <w:rPr>
                <w:b w:val="0"/>
                <w:lang w:eastAsia="en-AU"/>
              </w:rPr>
            </w:pPr>
            <w:r>
              <w:rPr>
                <w:lang w:eastAsia="en-AU"/>
              </w:rPr>
              <w:t>Have you…?</w:t>
            </w:r>
          </w:p>
        </w:tc>
      </w:tr>
      <w:tr w:rsidR="00B7099A" w:rsidRPr="00416DF9" w14:paraId="409BD60A" w14:textId="77777777" w:rsidTr="002170B0">
        <w:tc>
          <w:tcPr>
            <w:tcW w:w="7225" w:type="dxa"/>
          </w:tcPr>
          <w:p w14:paraId="3CDA6FF7" w14:textId="58380395" w:rsidR="00B7099A" w:rsidRPr="00E72418" w:rsidRDefault="005405DC" w:rsidP="00CE31F3">
            <w:pPr>
              <w:pStyle w:val="Body"/>
              <w:spacing w:before="0" w:after="0" w:line="240" w:lineRule="auto"/>
              <w:rPr>
                <w:sz w:val="20"/>
                <w:lang w:eastAsia="en-AU"/>
              </w:rPr>
            </w:pPr>
            <w:r>
              <w:rPr>
                <w:sz w:val="20"/>
                <w:lang w:eastAsia="en-AU"/>
              </w:rPr>
              <w:t>Entered the required data into the database?</w:t>
            </w:r>
          </w:p>
        </w:tc>
        <w:sdt>
          <w:sdtPr>
            <w:rPr>
              <w:sz w:val="20"/>
              <w:lang w:eastAsia="en-AU"/>
            </w:rPr>
            <w:id w:val="395788713"/>
            <w14:checkbox>
              <w14:checked w14:val="0"/>
              <w14:checkedState w14:val="2612" w14:font="MS Gothic"/>
              <w14:uncheckedState w14:val="2610" w14:font="MS Gothic"/>
            </w14:checkbox>
          </w:sdtPr>
          <w:sdtEndPr/>
          <w:sdtContent>
            <w:tc>
              <w:tcPr>
                <w:tcW w:w="1835" w:type="dxa"/>
              </w:tcPr>
              <w:p w14:paraId="230637EA" w14:textId="77777777" w:rsidR="00B7099A" w:rsidRPr="00E72418" w:rsidRDefault="00B7099A" w:rsidP="00CE31F3">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r w:rsidR="00B7099A" w:rsidRPr="00416DF9" w14:paraId="4ABF260E" w14:textId="77777777" w:rsidTr="002170B0">
        <w:tc>
          <w:tcPr>
            <w:tcW w:w="7225" w:type="dxa"/>
          </w:tcPr>
          <w:p w14:paraId="356F02CB" w14:textId="77777777" w:rsidR="00B7099A" w:rsidRPr="00E72418" w:rsidRDefault="00B7099A" w:rsidP="00CE31F3">
            <w:pPr>
              <w:pStyle w:val="Body"/>
              <w:spacing w:before="0" w:after="0" w:line="240" w:lineRule="auto"/>
              <w:rPr>
                <w:sz w:val="20"/>
                <w:lang w:eastAsia="en-AU"/>
              </w:rPr>
            </w:pPr>
            <w:r w:rsidRPr="00E72418">
              <w:rPr>
                <w:sz w:val="20"/>
                <w:lang w:eastAsia="en-AU"/>
              </w:rPr>
              <w:t>Have you saved (stored) the files to work on?</w:t>
            </w:r>
          </w:p>
        </w:tc>
        <w:sdt>
          <w:sdtPr>
            <w:rPr>
              <w:sz w:val="20"/>
              <w:lang w:eastAsia="en-AU"/>
            </w:rPr>
            <w:id w:val="1318760489"/>
            <w14:checkbox>
              <w14:checked w14:val="0"/>
              <w14:checkedState w14:val="2612" w14:font="MS Gothic"/>
              <w14:uncheckedState w14:val="2610" w14:font="MS Gothic"/>
            </w14:checkbox>
          </w:sdtPr>
          <w:sdtEndPr/>
          <w:sdtContent>
            <w:tc>
              <w:tcPr>
                <w:tcW w:w="1835" w:type="dxa"/>
              </w:tcPr>
              <w:p w14:paraId="7ECAF252" w14:textId="77777777" w:rsidR="00B7099A" w:rsidRPr="00E72418" w:rsidRDefault="00B7099A" w:rsidP="00CE31F3">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r w:rsidR="00B7099A" w:rsidRPr="00416DF9" w14:paraId="77B5D3BC" w14:textId="77777777" w:rsidTr="002170B0">
        <w:tc>
          <w:tcPr>
            <w:tcW w:w="7225" w:type="dxa"/>
          </w:tcPr>
          <w:p w14:paraId="2223C114" w14:textId="77777777" w:rsidR="00B7099A" w:rsidRPr="00E72418" w:rsidRDefault="00B7099A" w:rsidP="00CE31F3">
            <w:pPr>
              <w:pStyle w:val="Body"/>
              <w:spacing w:before="0" w:after="0" w:line="240" w:lineRule="auto"/>
              <w:rPr>
                <w:sz w:val="20"/>
                <w:lang w:eastAsia="en-AU"/>
              </w:rPr>
            </w:pPr>
            <w:r w:rsidRPr="00E72418">
              <w:rPr>
                <w:sz w:val="20"/>
                <w:lang w:eastAsia="en-AU"/>
              </w:rPr>
              <w:t>Does your work look like the example below?</w:t>
            </w:r>
          </w:p>
        </w:tc>
        <w:sdt>
          <w:sdtPr>
            <w:rPr>
              <w:sz w:val="20"/>
              <w:lang w:eastAsia="en-AU"/>
            </w:rPr>
            <w:id w:val="-2099239141"/>
            <w14:checkbox>
              <w14:checked w14:val="0"/>
              <w14:checkedState w14:val="2612" w14:font="MS Gothic"/>
              <w14:uncheckedState w14:val="2610" w14:font="MS Gothic"/>
            </w14:checkbox>
          </w:sdtPr>
          <w:sdtEndPr/>
          <w:sdtContent>
            <w:tc>
              <w:tcPr>
                <w:tcW w:w="1835" w:type="dxa"/>
              </w:tcPr>
              <w:p w14:paraId="50B2D583" w14:textId="77777777" w:rsidR="00B7099A" w:rsidRPr="00E72418" w:rsidRDefault="00B7099A" w:rsidP="00CE31F3">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bl>
    <w:p w14:paraId="02D6F90C" w14:textId="295720AC" w:rsidR="00B7099A" w:rsidRDefault="00464BE7" w:rsidP="003E245C">
      <w:pPr>
        <w:tabs>
          <w:tab w:val="clear" w:pos="284"/>
        </w:tabs>
        <w:spacing w:before="0" w:after="0" w:line="276" w:lineRule="auto"/>
        <w:rPr>
          <w:noProof/>
          <w:lang w:eastAsia="en-AU"/>
        </w:rPr>
      </w:pPr>
      <w:r>
        <w:rPr>
          <w:noProof/>
          <w:lang w:eastAsia="en-AU"/>
        </w:rPr>
        <w:drawing>
          <wp:anchor distT="0" distB="0" distL="114300" distR="114300" simplePos="0" relativeHeight="251677696" behindDoc="0" locked="0" layoutInCell="1" allowOverlap="1" wp14:anchorId="6ED5F519" wp14:editId="7D0CB7E6">
            <wp:simplePos x="0" y="0"/>
            <wp:positionH relativeFrom="margin">
              <wp:align>right</wp:align>
            </wp:positionH>
            <wp:positionV relativeFrom="paragraph">
              <wp:posOffset>212090</wp:posOffset>
            </wp:positionV>
            <wp:extent cx="5750560" cy="1104900"/>
            <wp:effectExtent l="0" t="0" r="254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50560" cy="1104900"/>
                    </a:xfrm>
                    <a:prstGeom prst="rect">
                      <a:avLst/>
                    </a:prstGeom>
                  </pic:spPr>
                </pic:pic>
              </a:graphicData>
            </a:graphic>
            <wp14:sizeRelH relativeFrom="margin">
              <wp14:pctWidth>0</wp14:pctWidth>
            </wp14:sizeRelH>
            <wp14:sizeRelV relativeFrom="margin">
              <wp14:pctHeight>0</wp14:pctHeight>
            </wp14:sizeRelV>
          </wp:anchor>
        </w:drawing>
      </w:r>
    </w:p>
    <w:p w14:paraId="2C31D8E8" w14:textId="57CF2C7A" w:rsidR="00B7099A" w:rsidRDefault="002170B0" w:rsidP="00FD5C9D">
      <w:pPr>
        <w:pStyle w:val="ReferenceCaption"/>
        <w:spacing w:before="120"/>
        <w:rPr>
          <w:b/>
        </w:rPr>
      </w:pPr>
      <w:r>
        <w:rPr>
          <w:lang w:eastAsia="en-AU"/>
        </w:rPr>
        <w:t>Figure 3 – Screenshot of what your database should loo</w:t>
      </w:r>
      <w:r w:rsidR="0094418E">
        <w:rPr>
          <w:lang w:eastAsia="en-AU"/>
        </w:rPr>
        <w:t>k like upon completion of this part of the assessment</w:t>
      </w:r>
      <w:r>
        <w:rPr>
          <w:lang w:eastAsia="en-AU"/>
        </w:rPr>
        <w:t>.</w:t>
      </w:r>
      <w:r w:rsidR="00B7099A">
        <w:rPr>
          <w:b/>
        </w:rPr>
        <w:br w:type="page"/>
      </w:r>
    </w:p>
    <w:p w14:paraId="0CBB53B6" w14:textId="4CD43E23" w:rsidR="00464BE7" w:rsidRDefault="0094418E" w:rsidP="00464BE7">
      <w:pPr>
        <w:pStyle w:val="Heading4"/>
      </w:pPr>
      <w:r>
        <w:lastRenderedPageBreak/>
        <w:t>Part 2</w:t>
      </w:r>
      <w:r w:rsidR="00464BE7">
        <w:t xml:space="preserve"> – Data quality control</w:t>
      </w:r>
    </w:p>
    <w:p w14:paraId="4CCB12BD" w14:textId="557774B8" w:rsidR="00464BE7" w:rsidRDefault="00464BE7" w:rsidP="0021098D">
      <w:pPr>
        <w:pStyle w:val="Body"/>
        <w:rPr>
          <w:i/>
        </w:rPr>
      </w:pPr>
      <w:r w:rsidRPr="00D3310E">
        <w:rPr>
          <w:i/>
        </w:rPr>
        <w:t xml:space="preserve">We now have the data in a database, but the formatting of the data is completely incorrect and needs to be </w:t>
      </w:r>
      <w:r w:rsidR="00EB48A4">
        <w:rPr>
          <w:i/>
        </w:rPr>
        <w:t xml:space="preserve">‘cleaned’ and </w:t>
      </w:r>
      <w:r w:rsidRPr="00D3310E">
        <w:rPr>
          <w:i/>
        </w:rPr>
        <w:t>checked.</w:t>
      </w:r>
    </w:p>
    <w:p w14:paraId="1920F258" w14:textId="77777777" w:rsidR="00B64F5D" w:rsidRPr="00FD5C9D" w:rsidRDefault="00B64F5D" w:rsidP="00B64F5D">
      <w:pPr>
        <w:pStyle w:val="Body"/>
      </w:pPr>
      <w:r>
        <w:t>Use the following procedure to complete this task:</w:t>
      </w:r>
    </w:p>
    <w:p w14:paraId="5541505E" w14:textId="7B07B4FB" w:rsidR="008841EE" w:rsidRDefault="008841EE" w:rsidP="0094418E">
      <w:pPr>
        <w:pStyle w:val="Body"/>
        <w:numPr>
          <w:ilvl w:val="0"/>
          <w:numId w:val="32"/>
        </w:numPr>
      </w:pPr>
      <w:r>
        <w:t>Open the database if it is not already</w:t>
      </w:r>
      <w:r w:rsidR="0094418E">
        <w:t xml:space="preserve">. </w:t>
      </w:r>
      <w:r w:rsidR="009963F2">
        <w:t>Export the data to an Excel spreadsheet (from the External Data tab, export group)</w:t>
      </w:r>
      <w:r w:rsidR="00D3310E">
        <w:t>, named G1S1 to a folder on your computer.</w:t>
      </w:r>
    </w:p>
    <w:p w14:paraId="0468DACC" w14:textId="09264A0B" w:rsidR="00D3310E" w:rsidRDefault="00D3310E" w:rsidP="00D3310E">
      <w:pPr>
        <w:pStyle w:val="Body"/>
        <w:numPr>
          <w:ilvl w:val="0"/>
          <w:numId w:val="32"/>
        </w:numPr>
      </w:pPr>
      <w:r>
        <w:t>Open the spreadsheet to start work on it (if it didn’t open automatically for you).</w:t>
      </w:r>
    </w:p>
    <w:p w14:paraId="2156FDFC" w14:textId="77777777" w:rsidR="000C3ADE" w:rsidRDefault="00D3310E" w:rsidP="00D3310E">
      <w:pPr>
        <w:pStyle w:val="Body"/>
        <w:numPr>
          <w:ilvl w:val="0"/>
          <w:numId w:val="32"/>
        </w:numPr>
      </w:pPr>
      <w:r>
        <w:t xml:space="preserve">For all the data on the spreadsheet, use the </w:t>
      </w:r>
      <w:r w:rsidR="00B64F5D">
        <w:t xml:space="preserve">Data Quality Control (QC) Checklist </w:t>
      </w:r>
      <w:r>
        <w:t xml:space="preserve">(below) to ensure that the data is in the correct format. </w:t>
      </w:r>
    </w:p>
    <w:p w14:paraId="05D33B06" w14:textId="77777777" w:rsidR="000C3ADE" w:rsidRDefault="000C3ADE" w:rsidP="00D3310E">
      <w:pPr>
        <w:pStyle w:val="Body"/>
        <w:numPr>
          <w:ilvl w:val="0"/>
          <w:numId w:val="32"/>
        </w:numPr>
      </w:pPr>
      <w:r>
        <w:t xml:space="preserve">If the data is incorrect or improperly formatted (in accordance with Table 1 below), rectify the data in the spreadsheet accordingly. </w:t>
      </w:r>
    </w:p>
    <w:p w14:paraId="39C87BBD" w14:textId="76145A25" w:rsidR="00D3310E" w:rsidRPr="002170B0" w:rsidRDefault="00D3310E" w:rsidP="00D3310E">
      <w:pPr>
        <w:pStyle w:val="Body"/>
        <w:numPr>
          <w:ilvl w:val="0"/>
          <w:numId w:val="32"/>
        </w:numPr>
      </w:pPr>
      <w:r>
        <w:t>Tick the checkbox in the table whe</w:t>
      </w:r>
      <w:r w:rsidR="00F47031">
        <w:t xml:space="preserve">n you have completed each check, including </w:t>
      </w:r>
      <w:r w:rsidR="0094418E">
        <w:t>Rules 1-3.</w:t>
      </w:r>
    </w:p>
    <w:p w14:paraId="47B83B78" w14:textId="2AC67254" w:rsidR="007E0E24" w:rsidRPr="0021098D" w:rsidRDefault="0021098D" w:rsidP="0021098D">
      <w:pPr>
        <w:pStyle w:val="Body"/>
        <w:rPr>
          <w:b/>
        </w:rPr>
      </w:pPr>
      <w:r w:rsidRPr="0021098D">
        <w:rPr>
          <w:b/>
        </w:rPr>
        <w:t xml:space="preserve">Data </w:t>
      </w:r>
      <w:r w:rsidR="009953B9" w:rsidRPr="0021098D">
        <w:rPr>
          <w:b/>
        </w:rPr>
        <w:t>Q</w:t>
      </w:r>
      <w:r w:rsidRPr="0021098D">
        <w:rPr>
          <w:b/>
        </w:rPr>
        <w:t>uality C</w:t>
      </w:r>
      <w:r w:rsidR="009953B9" w:rsidRPr="0021098D">
        <w:rPr>
          <w:b/>
        </w:rPr>
        <w:t>ont</w:t>
      </w:r>
      <w:r w:rsidRPr="0021098D">
        <w:rPr>
          <w:b/>
        </w:rPr>
        <w:t>rol (QC)</w:t>
      </w:r>
      <w:r w:rsidR="00A15E2A">
        <w:rPr>
          <w:b/>
        </w:rPr>
        <w:t xml:space="preserve"> procedure</w:t>
      </w:r>
      <w:r w:rsidRPr="0021098D">
        <w:rPr>
          <w:b/>
        </w:rPr>
        <w:t xml:space="preserve"> checklist</w:t>
      </w:r>
    </w:p>
    <w:tbl>
      <w:tblPr>
        <w:tblStyle w:val="TableGrid10"/>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288"/>
        <w:gridCol w:w="2109"/>
        <w:gridCol w:w="1560"/>
        <w:gridCol w:w="1935"/>
        <w:gridCol w:w="2168"/>
      </w:tblGrid>
      <w:tr w:rsidR="00EB48A4" w:rsidRPr="00964B59" w14:paraId="6633B5F1" w14:textId="77777777" w:rsidTr="00CE31F3">
        <w:trPr>
          <w:trHeight w:val="340"/>
        </w:trPr>
        <w:tc>
          <w:tcPr>
            <w:tcW w:w="9060" w:type="dxa"/>
            <w:gridSpan w:val="5"/>
            <w:shd w:val="clear" w:color="auto" w:fill="2D739F"/>
          </w:tcPr>
          <w:p w14:paraId="1C1ED73B" w14:textId="1B77515A" w:rsidR="00EB48A4" w:rsidRPr="00EB48A4" w:rsidRDefault="00EB48A4" w:rsidP="00EB48A4">
            <w:pPr>
              <w:tabs>
                <w:tab w:val="clear" w:pos="284"/>
              </w:tabs>
              <w:spacing w:before="0" w:after="0" w:line="240" w:lineRule="auto"/>
              <w:jc w:val="center"/>
              <w:rPr>
                <w:rFonts w:asciiTheme="minorHAnsi" w:hAnsiTheme="minorHAnsi" w:cs="Times New Roman"/>
                <w:b/>
                <w:bCs/>
                <w:color w:val="FFFFFF" w:themeColor="background1"/>
                <w:lang w:val="en-US"/>
              </w:rPr>
            </w:pPr>
            <w:r w:rsidRPr="00EB48A4">
              <w:rPr>
                <w:rFonts w:asciiTheme="minorHAnsi" w:hAnsiTheme="minorHAnsi" w:cs="Times New Roman"/>
                <w:b/>
                <w:bCs/>
                <w:color w:val="FFFFFF" w:themeColor="background1"/>
                <w:lang w:val="en-US"/>
              </w:rPr>
              <w:t>Data QC Table</w:t>
            </w:r>
          </w:p>
        </w:tc>
      </w:tr>
      <w:tr w:rsidR="00D71188" w:rsidRPr="00964B59" w14:paraId="050D2EFF" w14:textId="3303E29B" w:rsidTr="00D71188">
        <w:trPr>
          <w:trHeight w:val="340"/>
        </w:trPr>
        <w:tc>
          <w:tcPr>
            <w:tcW w:w="1288" w:type="dxa"/>
            <w:shd w:val="clear" w:color="auto" w:fill="2D739F"/>
          </w:tcPr>
          <w:p w14:paraId="07CA799C" w14:textId="77777777" w:rsidR="00D71188" w:rsidRPr="00964B59" w:rsidRDefault="00D71188" w:rsidP="00D71188">
            <w:pPr>
              <w:tabs>
                <w:tab w:val="clear" w:pos="284"/>
              </w:tabs>
              <w:spacing w:before="0" w:after="0" w:line="240" w:lineRule="auto"/>
              <w:jc w:val="center"/>
              <w:rPr>
                <w:rFonts w:asciiTheme="minorHAnsi" w:hAnsiTheme="minorHAnsi" w:cs="Times New Roman"/>
                <w:b/>
                <w:bCs/>
                <w:color w:val="FFFFFF" w:themeColor="background1"/>
                <w:lang w:val="en-US"/>
              </w:rPr>
            </w:pPr>
            <w:r w:rsidRPr="00964B59">
              <w:rPr>
                <w:rFonts w:asciiTheme="minorHAnsi" w:hAnsiTheme="minorHAnsi" w:cs="Times New Roman"/>
                <w:b/>
                <w:bCs/>
                <w:color w:val="FFFFFF" w:themeColor="background1"/>
                <w:lang w:val="en-US"/>
              </w:rPr>
              <w:t>Parameter</w:t>
            </w:r>
          </w:p>
        </w:tc>
        <w:tc>
          <w:tcPr>
            <w:tcW w:w="2109" w:type="dxa"/>
            <w:shd w:val="clear" w:color="auto" w:fill="2D739F"/>
          </w:tcPr>
          <w:p w14:paraId="7DA811E9" w14:textId="77777777" w:rsidR="00D71188" w:rsidRPr="00964B59" w:rsidRDefault="00D71188" w:rsidP="00D71188">
            <w:pPr>
              <w:tabs>
                <w:tab w:val="clear" w:pos="284"/>
              </w:tabs>
              <w:spacing w:before="0" w:after="0" w:line="240" w:lineRule="auto"/>
              <w:jc w:val="center"/>
              <w:rPr>
                <w:rFonts w:asciiTheme="minorHAnsi" w:hAnsiTheme="minorHAnsi" w:cs="Times New Roman"/>
                <w:b/>
                <w:bCs/>
                <w:color w:val="FFFFFF" w:themeColor="background1"/>
                <w:lang w:val="en-US"/>
              </w:rPr>
            </w:pPr>
            <w:r w:rsidRPr="00964B59">
              <w:rPr>
                <w:rFonts w:asciiTheme="minorHAnsi" w:hAnsiTheme="minorHAnsi" w:cs="Times New Roman"/>
                <w:b/>
                <w:bCs/>
                <w:color w:val="FFFFFF" w:themeColor="background1"/>
                <w:lang w:val="en-US"/>
              </w:rPr>
              <w:t>Style/Rule</w:t>
            </w:r>
          </w:p>
        </w:tc>
        <w:tc>
          <w:tcPr>
            <w:tcW w:w="1560" w:type="dxa"/>
            <w:shd w:val="clear" w:color="auto" w:fill="2D739F"/>
          </w:tcPr>
          <w:p w14:paraId="33C41959" w14:textId="0D7DF7F6" w:rsidR="00D71188" w:rsidRPr="00964B59" w:rsidRDefault="00D71188" w:rsidP="00D71188">
            <w:pPr>
              <w:tabs>
                <w:tab w:val="clear" w:pos="284"/>
              </w:tabs>
              <w:spacing w:before="0" w:after="0" w:line="240" w:lineRule="auto"/>
              <w:jc w:val="center"/>
              <w:rPr>
                <w:rFonts w:asciiTheme="minorHAnsi" w:hAnsiTheme="minorHAnsi" w:cs="Times New Roman"/>
                <w:b/>
                <w:bCs/>
                <w:color w:val="FFFFFF" w:themeColor="background1"/>
                <w:lang w:val="en-US"/>
              </w:rPr>
            </w:pPr>
            <w:r>
              <w:rPr>
                <w:rFonts w:asciiTheme="minorHAnsi" w:hAnsiTheme="minorHAnsi" w:cs="Times New Roman"/>
                <w:b/>
                <w:bCs/>
                <w:color w:val="FFFFFF" w:themeColor="background1"/>
                <w:lang w:val="en-US"/>
              </w:rPr>
              <w:t xml:space="preserve">Notes </w:t>
            </w:r>
          </w:p>
        </w:tc>
        <w:tc>
          <w:tcPr>
            <w:tcW w:w="1935" w:type="dxa"/>
            <w:shd w:val="clear" w:color="auto" w:fill="2D739F"/>
          </w:tcPr>
          <w:p w14:paraId="1DE76065" w14:textId="534B8D79" w:rsidR="00D71188" w:rsidRPr="0021098D" w:rsidRDefault="00D71188" w:rsidP="00D71188">
            <w:pPr>
              <w:tabs>
                <w:tab w:val="clear" w:pos="284"/>
              </w:tabs>
              <w:spacing w:before="0" w:after="0" w:line="240" w:lineRule="auto"/>
              <w:jc w:val="center"/>
              <w:rPr>
                <w:rFonts w:cs="Times New Roman"/>
                <w:b/>
                <w:bCs/>
                <w:color w:val="FFFFFF" w:themeColor="background1"/>
                <w:lang w:val="en-US"/>
              </w:rPr>
            </w:pPr>
            <w:r w:rsidRPr="00D71188">
              <w:rPr>
                <w:rFonts w:asciiTheme="minorHAnsi" w:hAnsiTheme="minorHAnsi" w:cs="Times New Roman"/>
                <w:b/>
                <w:bCs/>
                <w:color w:val="FFFFFF" w:themeColor="background1"/>
                <w:lang w:val="en-US"/>
              </w:rPr>
              <w:t>Expected range</w:t>
            </w:r>
          </w:p>
        </w:tc>
        <w:tc>
          <w:tcPr>
            <w:tcW w:w="2168" w:type="dxa"/>
            <w:shd w:val="clear" w:color="auto" w:fill="2D739F"/>
          </w:tcPr>
          <w:p w14:paraId="3719260E" w14:textId="6D77899E" w:rsidR="00D71188" w:rsidRPr="0021098D" w:rsidRDefault="00D71188" w:rsidP="00D71188">
            <w:pPr>
              <w:tabs>
                <w:tab w:val="clear" w:pos="284"/>
              </w:tabs>
              <w:spacing w:before="0" w:after="0" w:line="240" w:lineRule="auto"/>
              <w:jc w:val="center"/>
              <w:rPr>
                <w:rFonts w:asciiTheme="minorHAnsi" w:hAnsiTheme="minorHAnsi" w:cs="Times New Roman"/>
                <w:b/>
                <w:bCs/>
                <w:color w:val="FFFFFF" w:themeColor="background1"/>
                <w:lang w:val="en-US"/>
              </w:rPr>
            </w:pPr>
            <w:r w:rsidRPr="0021098D">
              <w:rPr>
                <w:rFonts w:asciiTheme="minorHAnsi" w:hAnsiTheme="minorHAnsi" w:cs="Times New Roman"/>
                <w:b/>
                <w:bCs/>
                <w:color w:val="FFFFFF" w:themeColor="background1"/>
                <w:lang w:val="en-US"/>
              </w:rPr>
              <w:t>Actioned/Checked?</w:t>
            </w:r>
          </w:p>
        </w:tc>
      </w:tr>
      <w:tr w:rsidR="00D71188" w:rsidRPr="00964B59" w14:paraId="48857666" w14:textId="5AD5C771" w:rsidTr="00D71188">
        <w:trPr>
          <w:trHeight w:val="283"/>
        </w:trPr>
        <w:tc>
          <w:tcPr>
            <w:tcW w:w="1288" w:type="dxa"/>
          </w:tcPr>
          <w:p w14:paraId="65D0A0EF" w14:textId="77777777" w:rsidR="00D71188" w:rsidRPr="007F76D9" w:rsidRDefault="00D71188" w:rsidP="00416DF9">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Site ID</w:t>
            </w:r>
          </w:p>
        </w:tc>
        <w:tc>
          <w:tcPr>
            <w:tcW w:w="2109" w:type="dxa"/>
          </w:tcPr>
          <w:p w14:paraId="0FBAE8CA" w14:textId="77777777" w:rsidR="00D71188" w:rsidRPr="007F76D9" w:rsidRDefault="00D71188" w:rsidP="00416DF9">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Capitals</w:t>
            </w:r>
          </w:p>
        </w:tc>
        <w:tc>
          <w:tcPr>
            <w:tcW w:w="1560" w:type="dxa"/>
          </w:tcPr>
          <w:p w14:paraId="10813972" w14:textId="77777777" w:rsidR="00D71188" w:rsidRPr="007F76D9" w:rsidRDefault="00D71188" w:rsidP="00416DF9">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e.g. G1S1</w:t>
            </w:r>
          </w:p>
        </w:tc>
        <w:tc>
          <w:tcPr>
            <w:tcW w:w="1935" w:type="dxa"/>
          </w:tcPr>
          <w:p w14:paraId="6EF865C2" w14:textId="56637BD7"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n/a</w:t>
            </w:r>
          </w:p>
        </w:tc>
        <w:sdt>
          <w:sdtPr>
            <w:rPr>
              <w:rFonts w:ascii="Calibri" w:hAnsi="Calibri" w:cs="Times New Roman"/>
              <w:color w:val="404040"/>
              <w:sz w:val="20"/>
              <w:lang w:val="en-US"/>
            </w:rPr>
            <w:id w:val="-987779487"/>
            <w14:checkbox>
              <w14:checked w14:val="0"/>
              <w14:checkedState w14:val="2612" w14:font="MS Gothic"/>
              <w14:uncheckedState w14:val="2610" w14:font="MS Gothic"/>
            </w14:checkbox>
          </w:sdtPr>
          <w:sdtEndPr/>
          <w:sdtContent>
            <w:tc>
              <w:tcPr>
                <w:tcW w:w="2168" w:type="dxa"/>
              </w:tcPr>
              <w:p w14:paraId="56512A84" w14:textId="48B8A756"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Pr>
                    <w:rFonts w:ascii="MS Gothic" w:eastAsia="MS Gothic" w:hAnsi="MS Gothic" w:cs="Times New Roman" w:hint="eastAsia"/>
                    <w:color w:val="404040"/>
                    <w:sz w:val="20"/>
                    <w:lang w:val="en-US"/>
                  </w:rPr>
                  <w:t>☐</w:t>
                </w:r>
              </w:p>
            </w:tc>
          </w:sdtContent>
        </w:sdt>
      </w:tr>
      <w:tr w:rsidR="00D71188" w:rsidRPr="00964B59" w14:paraId="02A2B0F1" w14:textId="02D8FC73" w:rsidTr="00D71188">
        <w:trPr>
          <w:trHeight w:val="283"/>
        </w:trPr>
        <w:tc>
          <w:tcPr>
            <w:tcW w:w="1288" w:type="dxa"/>
          </w:tcPr>
          <w:p w14:paraId="431BF26F"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Date</w:t>
            </w:r>
          </w:p>
        </w:tc>
        <w:tc>
          <w:tcPr>
            <w:tcW w:w="2109" w:type="dxa"/>
          </w:tcPr>
          <w:p w14:paraId="22305BD3"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proofErr w:type="spellStart"/>
            <w:r w:rsidRPr="007F76D9">
              <w:rPr>
                <w:rFonts w:ascii="Calibri" w:hAnsi="Calibri" w:cs="Times New Roman"/>
                <w:color w:val="404040"/>
                <w:sz w:val="20"/>
                <w:lang w:val="en-US"/>
              </w:rPr>
              <w:t>dd</w:t>
            </w:r>
            <w:proofErr w:type="spellEnd"/>
            <w:r w:rsidRPr="007F76D9">
              <w:rPr>
                <w:rFonts w:ascii="Calibri" w:hAnsi="Calibri" w:cs="Times New Roman"/>
                <w:color w:val="404040"/>
                <w:sz w:val="20"/>
                <w:lang w:val="en-US"/>
              </w:rPr>
              <w:t>/mm/</w:t>
            </w:r>
            <w:proofErr w:type="spellStart"/>
            <w:r w:rsidRPr="007F76D9">
              <w:rPr>
                <w:rFonts w:ascii="Calibri" w:hAnsi="Calibri" w:cs="Times New Roman"/>
                <w:color w:val="404040"/>
                <w:sz w:val="20"/>
                <w:lang w:val="en-US"/>
              </w:rPr>
              <w:t>yy</w:t>
            </w:r>
            <w:proofErr w:type="spellEnd"/>
          </w:p>
        </w:tc>
        <w:tc>
          <w:tcPr>
            <w:tcW w:w="1560" w:type="dxa"/>
          </w:tcPr>
          <w:p w14:paraId="343F7CC7"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01/12/08</w:t>
            </w:r>
          </w:p>
        </w:tc>
        <w:tc>
          <w:tcPr>
            <w:tcW w:w="1935" w:type="dxa"/>
          </w:tcPr>
          <w:p w14:paraId="50EE104B" w14:textId="6BFF0552"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n/a</w:t>
            </w:r>
          </w:p>
        </w:tc>
        <w:sdt>
          <w:sdtPr>
            <w:rPr>
              <w:rFonts w:ascii="Calibri" w:hAnsi="Calibri" w:cs="Times New Roman"/>
              <w:color w:val="404040"/>
              <w:sz w:val="20"/>
              <w:lang w:val="en-US"/>
            </w:rPr>
            <w:id w:val="855309962"/>
            <w14:checkbox>
              <w14:checked w14:val="0"/>
              <w14:checkedState w14:val="2612" w14:font="MS Gothic"/>
              <w14:uncheckedState w14:val="2610" w14:font="MS Gothic"/>
            </w14:checkbox>
          </w:sdtPr>
          <w:sdtEndPr/>
          <w:sdtContent>
            <w:tc>
              <w:tcPr>
                <w:tcW w:w="2168" w:type="dxa"/>
              </w:tcPr>
              <w:p w14:paraId="595969DE" w14:textId="716BD598"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sidRPr="00C80C12">
                  <w:rPr>
                    <w:rFonts w:ascii="MS Gothic" w:eastAsia="MS Gothic" w:hAnsi="MS Gothic" w:cs="Times New Roman" w:hint="eastAsia"/>
                    <w:color w:val="404040"/>
                    <w:sz w:val="20"/>
                    <w:lang w:val="en-US"/>
                  </w:rPr>
                  <w:t>☐</w:t>
                </w:r>
              </w:p>
            </w:tc>
          </w:sdtContent>
        </w:sdt>
      </w:tr>
      <w:tr w:rsidR="00D71188" w:rsidRPr="00964B59" w14:paraId="0BA40555" w14:textId="563F5C4A" w:rsidTr="00D71188">
        <w:trPr>
          <w:trHeight w:val="283"/>
        </w:trPr>
        <w:tc>
          <w:tcPr>
            <w:tcW w:w="1288" w:type="dxa"/>
          </w:tcPr>
          <w:p w14:paraId="366ACE71"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Temperature</w:t>
            </w:r>
          </w:p>
        </w:tc>
        <w:tc>
          <w:tcPr>
            <w:tcW w:w="2109" w:type="dxa"/>
          </w:tcPr>
          <w:p w14:paraId="3A7E8412" w14:textId="531155EE" w:rsidR="00D71188" w:rsidRPr="007F76D9" w:rsidRDefault="00D71188" w:rsidP="0021098D">
            <w:pPr>
              <w:tabs>
                <w:tab w:val="clear" w:pos="284"/>
              </w:tabs>
              <w:spacing w:before="0" w:after="0" w:line="240" w:lineRule="auto"/>
              <w:rPr>
                <w:rFonts w:ascii="Calibri" w:hAnsi="Calibri" w:cs="Times New Roman"/>
                <w:color w:val="404040"/>
                <w:sz w:val="20"/>
                <w:lang w:val="en-US"/>
              </w:rPr>
            </w:pPr>
            <w:r>
              <w:rPr>
                <w:rFonts w:ascii="Calibri" w:hAnsi="Calibri" w:cs="Times New Roman"/>
                <w:color w:val="404040"/>
                <w:sz w:val="20"/>
                <w:lang w:val="en-US"/>
              </w:rPr>
              <w:t>1 decimal place</w:t>
            </w:r>
          </w:p>
        </w:tc>
        <w:tc>
          <w:tcPr>
            <w:tcW w:w="1560" w:type="dxa"/>
          </w:tcPr>
          <w:p w14:paraId="229D67CE" w14:textId="2AAF83BB"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°C</w:t>
            </w:r>
          </w:p>
        </w:tc>
        <w:tc>
          <w:tcPr>
            <w:tcW w:w="1935" w:type="dxa"/>
          </w:tcPr>
          <w:p w14:paraId="15842E42" w14:textId="5F0564D8" w:rsidR="00D71188" w:rsidRDefault="00D71188" w:rsidP="00D71188">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0-50</w:t>
            </w:r>
          </w:p>
        </w:tc>
        <w:sdt>
          <w:sdtPr>
            <w:rPr>
              <w:rFonts w:ascii="Calibri" w:hAnsi="Calibri" w:cs="Times New Roman"/>
              <w:color w:val="404040"/>
              <w:sz w:val="20"/>
              <w:lang w:val="en-US"/>
            </w:rPr>
            <w:id w:val="757873710"/>
            <w14:checkbox>
              <w14:checked w14:val="0"/>
              <w14:checkedState w14:val="2612" w14:font="MS Gothic"/>
              <w14:uncheckedState w14:val="2610" w14:font="MS Gothic"/>
            </w14:checkbox>
          </w:sdtPr>
          <w:sdtEndPr/>
          <w:sdtContent>
            <w:tc>
              <w:tcPr>
                <w:tcW w:w="2168" w:type="dxa"/>
              </w:tcPr>
              <w:p w14:paraId="57C47047" w14:textId="23B5EE50"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sidRPr="00C80C12">
                  <w:rPr>
                    <w:rFonts w:ascii="MS Gothic" w:eastAsia="MS Gothic" w:hAnsi="MS Gothic" w:cs="Times New Roman" w:hint="eastAsia"/>
                    <w:color w:val="404040"/>
                    <w:sz w:val="20"/>
                    <w:lang w:val="en-US"/>
                  </w:rPr>
                  <w:t>☐</w:t>
                </w:r>
              </w:p>
            </w:tc>
          </w:sdtContent>
        </w:sdt>
      </w:tr>
      <w:tr w:rsidR="00D71188" w:rsidRPr="00964B59" w14:paraId="335B517E" w14:textId="26143520" w:rsidTr="003F2930">
        <w:trPr>
          <w:trHeight w:val="283"/>
        </w:trPr>
        <w:tc>
          <w:tcPr>
            <w:tcW w:w="1288" w:type="dxa"/>
          </w:tcPr>
          <w:p w14:paraId="2E6D49E6" w14:textId="2AEE90C6" w:rsidR="00D71188" w:rsidRPr="007F76D9" w:rsidRDefault="00D71188" w:rsidP="0021098D">
            <w:pPr>
              <w:tabs>
                <w:tab w:val="clear" w:pos="284"/>
              </w:tabs>
              <w:spacing w:before="0" w:after="0" w:line="240" w:lineRule="auto"/>
              <w:rPr>
                <w:rFonts w:ascii="Calibri" w:hAnsi="Calibri" w:cs="Times New Roman"/>
                <w:color w:val="404040"/>
                <w:sz w:val="20"/>
                <w:lang w:val="en-US"/>
              </w:rPr>
            </w:pPr>
            <w:r>
              <w:rPr>
                <w:rFonts w:ascii="Calibri" w:hAnsi="Calibri" w:cs="Times New Roman"/>
                <w:color w:val="404040"/>
                <w:sz w:val="20"/>
                <w:lang w:val="en-US"/>
              </w:rPr>
              <w:t>DO</w:t>
            </w:r>
            <w:r w:rsidRPr="00D71188">
              <w:rPr>
                <w:rFonts w:ascii="Calibri" w:hAnsi="Calibri" w:cs="Times New Roman"/>
                <w:color w:val="404040"/>
                <w:sz w:val="20"/>
                <w:vertAlign w:val="subscript"/>
                <w:lang w:val="en-US"/>
              </w:rPr>
              <w:t>2</w:t>
            </w:r>
          </w:p>
        </w:tc>
        <w:tc>
          <w:tcPr>
            <w:tcW w:w="2109" w:type="dxa"/>
          </w:tcPr>
          <w:p w14:paraId="31B8C2FD" w14:textId="31363992"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E0E24">
              <w:rPr>
                <w:rFonts w:ascii="Calibri" w:hAnsi="Calibri" w:cs="Times New Roman"/>
                <w:color w:val="404040"/>
                <w:sz w:val="20"/>
                <w:lang w:val="en-US"/>
              </w:rPr>
              <w:t>1 decimal place</w:t>
            </w:r>
          </w:p>
        </w:tc>
        <w:tc>
          <w:tcPr>
            <w:tcW w:w="1560" w:type="dxa"/>
          </w:tcPr>
          <w:p w14:paraId="181D33DD"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DO</w:t>
            </w:r>
            <w:r w:rsidRPr="007F76D9">
              <w:rPr>
                <w:rFonts w:ascii="Calibri" w:hAnsi="Calibri" w:cs="Times New Roman"/>
                <w:color w:val="404040"/>
                <w:sz w:val="20"/>
                <w:vertAlign w:val="subscript"/>
                <w:lang w:val="en-US"/>
              </w:rPr>
              <w:t>2</w:t>
            </w:r>
            <w:r w:rsidRPr="007F76D9">
              <w:rPr>
                <w:rFonts w:ascii="Calibri" w:hAnsi="Calibri" w:cs="Times New Roman"/>
                <w:color w:val="404040"/>
                <w:sz w:val="20"/>
                <w:lang w:val="en-US"/>
              </w:rPr>
              <w:t xml:space="preserve"> in mg/L</w:t>
            </w:r>
          </w:p>
        </w:tc>
        <w:tc>
          <w:tcPr>
            <w:tcW w:w="1935" w:type="dxa"/>
          </w:tcPr>
          <w:p w14:paraId="0DAFF25F" w14:textId="59F5B5AE"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0-20</w:t>
            </w:r>
          </w:p>
        </w:tc>
        <w:sdt>
          <w:sdtPr>
            <w:rPr>
              <w:rFonts w:ascii="Calibri" w:hAnsi="Calibri" w:cs="Times New Roman"/>
              <w:color w:val="404040"/>
              <w:sz w:val="20"/>
              <w:lang w:val="en-US"/>
            </w:rPr>
            <w:id w:val="1381829322"/>
            <w14:checkbox>
              <w14:checked w14:val="0"/>
              <w14:checkedState w14:val="2612" w14:font="MS Gothic"/>
              <w14:uncheckedState w14:val="2610" w14:font="MS Gothic"/>
            </w14:checkbox>
          </w:sdtPr>
          <w:sdtEndPr/>
          <w:sdtContent>
            <w:tc>
              <w:tcPr>
                <w:tcW w:w="2168" w:type="dxa"/>
              </w:tcPr>
              <w:p w14:paraId="7046E497" w14:textId="0F50112F"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sidRPr="00C80C12">
                  <w:rPr>
                    <w:rFonts w:ascii="MS Gothic" w:eastAsia="MS Gothic" w:hAnsi="MS Gothic" w:cs="Times New Roman" w:hint="eastAsia"/>
                    <w:color w:val="404040"/>
                    <w:sz w:val="20"/>
                    <w:lang w:val="en-US"/>
                  </w:rPr>
                  <w:t>☐</w:t>
                </w:r>
              </w:p>
            </w:tc>
          </w:sdtContent>
        </w:sdt>
      </w:tr>
      <w:tr w:rsidR="00D71188" w:rsidRPr="00964B59" w14:paraId="0D8CA01C" w14:textId="6ABC5822" w:rsidTr="00D71188">
        <w:trPr>
          <w:trHeight w:val="283"/>
        </w:trPr>
        <w:tc>
          <w:tcPr>
            <w:tcW w:w="1288" w:type="dxa"/>
          </w:tcPr>
          <w:p w14:paraId="51522F0E"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Conductivity</w:t>
            </w:r>
          </w:p>
        </w:tc>
        <w:tc>
          <w:tcPr>
            <w:tcW w:w="2109" w:type="dxa"/>
          </w:tcPr>
          <w:p w14:paraId="58E41595" w14:textId="68C3895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 xml:space="preserve">3 </w:t>
            </w:r>
            <w:r w:rsidRPr="007E0E24">
              <w:rPr>
                <w:rFonts w:ascii="Calibri" w:hAnsi="Calibri" w:cs="Times New Roman"/>
                <w:color w:val="404040"/>
                <w:sz w:val="20"/>
                <w:lang w:val="en-US"/>
              </w:rPr>
              <w:t>decimal place</w:t>
            </w:r>
          </w:p>
        </w:tc>
        <w:tc>
          <w:tcPr>
            <w:tcW w:w="1560" w:type="dxa"/>
          </w:tcPr>
          <w:p w14:paraId="411CEBBE" w14:textId="71EDEC66"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mS.cm</w:t>
            </w:r>
            <w:r w:rsidRPr="007F76D9">
              <w:rPr>
                <w:rFonts w:ascii="Calibri" w:hAnsi="Calibri" w:cs="Times New Roman"/>
                <w:color w:val="404040"/>
                <w:sz w:val="20"/>
                <w:vertAlign w:val="superscript"/>
                <w:lang w:val="en-US"/>
              </w:rPr>
              <w:t>-1</w:t>
            </w:r>
          </w:p>
        </w:tc>
        <w:tc>
          <w:tcPr>
            <w:tcW w:w="1935" w:type="dxa"/>
          </w:tcPr>
          <w:p w14:paraId="6005E663" w14:textId="75632B6C"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0-60</w:t>
            </w:r>
          </w:p>
        </w:tc>
        <w:sdt>
          <w:sdtPr>
            <w:rPr>
              <w:rFonts w:ascii="Calibri" w:hAnsi="Calibri" w:cs="Times New Roman"/>
              <w:color w:val="404040"/>
              <w:sz w:val="20"/>
              <w:lang w:val="en-US"/>
            </w:rPr>
            <w:id w:val="1963837847"/>
            <w14:checkbox>
              <w14:checked w14:val="0"/>
              <w14:checkedState w14:val="2612" w14:font="MS Gothic"/>
              <w14:uncheckedState w14:val="2610" w14:font="MS Gothic"/>
            </w14:checkbox>
          </w:sdtPr>
          <w:sdtEndPr/>
          <w:sdtContent>
            <w:tc>
              <w:tcPr>
                <w:tcW w:w="2168" w:type="dxa"/>
              </w:tcPr>
              <w:p w14:paraId="568E041D" w14:textId="77FA7FCD"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sidRPr="00C80C12">
                  <w:rPr>
                    <w:rFonts w:ascii="MS Gothic" w:eastAsia="MS Gothic" w:hAnsi="MS Gothic" w:cs="Times New Roman" w:hint="eastAsia"/>
                    <w:color w:val="404040"/>
                    <w:sz w:val="20"/>
                    <w:lang w:val="en-US"/>
                  </w:rPr>
                  <w:t>☐</w:t>
                </w:r>
              </w:p>
            </w:tc>
          </w:sdtContent>
        </w:sdt>
      </w:tr>
      <w:tr w:rsidR="00D71188" w:rsidRPr="00964B59" w14:paraId="0AFA0CAD" w14:textId="2140BEBA" w:rsidTr="00D71188">
        <w:trPr>
          <w:trHeight w:val="283"/>
        </w:trPr>
        <w:tc>
          <w:tcPr>
            <w:tcW w:w="1288" w:type="dxa"/>
          </w:tcPr>
          <w:p w14:paraId="66E6FB9B"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pH</w:t>
            </w:r>
          </w:p>
        </w:tc>
        <w:tc>
          <w:tcPr>
            <w:tcW w:w="2109" w:type="dxa"/>
          </w:tcPr>
          <w:p w14:paraId="464F544E" w14:textId="5395C13E"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E0E24">
              <w:rPr>
                <w:rFonts w:ascii="Calibri" w:hAnsi="Calibri" w:cs="Times New Roman"/>
                <w:color w:val="404040"/>
                <w:sz w:val="20"/>
                <w:lang w:val="en-US"/>
              </w:rPr>
              <w:t>1 decimal place</w:t>
            </w:r>
          </w:p>
        </w:tc>
        <w:tc>
          <w:tcPr>
            <w:tcW w:w="1560" w:type="dxa"/>
          </w:tcPr>
          <w:p w14:paraId="6C621CDC" w14:textId="3214FD95" w:rsidR="00D71188" w:rsidRPr="007F76D9" w:rsidRDefault="00D71188" w:rsidP="0021098D">
            <w:pPr>
              <w:tabs>
                <w:tab w:val="clear" w:pos="284"/>
              </w:tabs>
              <w:spacing w:before="0" w:after="0" w:line="240" w:lineRule="auto"/>
              <w:rPr>
                <w:rFonts w:ascii="Calibri" w:hAnsi="Calibri" w:cs="Times New Roman"/>
                <w:color w:val="404040"/>
                <w:sz w:val="20"/>
                <w:lang w:val="en-US"/>
              </w:rPr>
            </w:pPr>
            <w:proofErr w:type="spellStart"/>
            <w:r>
              <w:rPr>
                <w:rFonts w:ascii="Calibri" w:hAnsi="Calibri" w:cs="Times New Roman"/>
                <w:color w:val="404040"/>
                <w:sz w:val="20"/>
                <w:lang w:val="en-US"/>
              </w:rPr>
              <w:t>Unitless</w:t>
            </w:r>
            <w:proofErr w:type="spellEnd"/>
          </w:p>
        </w:tc>
        <w:tc>
          <w:tcPr>
            <w:tcW w:w="1935" w:type="dxa"/>
          </w:tcPr>
          <w:p w14:paraId="1F10302F" w14:textId="2A07B097"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0-14</w:t>
            </w:r>
          </w:p>
        </w:tc>
        <w:sdt>
          <w:sdtPr>
            <w:rPr>
              <w:rFonts w:ascii="Calibri" w:hAnsi="Calibri" w:cs="Times New Roman"/>
              <w:color w:val="404040"/>
              <w:sz w:val="20"/>
              <w:lang w:val="en-US"/>
            </w:rPr>
            <w:id w:val="641159582"/>
            <w14:checkbox>
              <w14:checked w14:val="0"/>
              <w14:checkedState w14:val="2612" w14:font="MS Gothic"/>
              <w14:uncheckedState w14:val="2610" w14:font="MS Gothic"/>
            </w14:checkbox>
          </w:sdtPr>
          <w:sdtEndPr/>
          <w:sdtContent>
            <w:tc>
              <w:tcPr>
                <w:tcW w:w="2168" w:type="dxa"/>
              </w:tcPr>
              <w:p w14:paraId="4BE1B884" w14:textId="29AE4EC2"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sidRPr="00C80C12">
                  <w:rPr>
                    <w:rFonts w:ascii="MS Gothic" w:eastAsia="MS Gothic" w:hAnsi="MS Gothic" w:cs="Times New Roman" w:hint="eastAsia"/>
                    <w:color w:val="404040"/>
                    <w:sz w:val="20"/>
                    <w:lang w:val="en-US"/>
                  </w:rPr>
                  <w:t>☐</w:t>
                </w:r>
              </w:p>
            </w:tc>
          </w:sdtContent>
        </w:sdt>
      </w:tr>
      <w:tr w:rsidR="00D71188" w:rsidRPr="00964B59" w14:paraId="3B05FABC" w14:textId="2D707CB7" w:rsidTr="00D71188">
        <w:trPr>
          <w:trHeight w:val="283"/>
        </w:trPr>
        <w:tc>
          <w:tcPr>
            <w:tcW w:w="1288" w:type="dxa"/>
          </w:tcPr>
          <w:p w14:paraId="35C4F9ED"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Turbidity</w:t>
            </w:r>
          </w:p>
        </w:tc>
        <w:tc>
          <w:tcPr>
            <w:tcW w:w="2109" w:type="dxa"/>
          </w:tcPr>
          <w:p w14:paraId="60B4D1F6" w14:textId="429EADD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 xml:space="preserve">0 </w:t>
            </w:r>
            <w:r w:rsidRPr="007E0E24">
              <w:rPr>
                <w:rFonts w:ascii="Calibri" w:hAnsi="Calibri" w:cs="Times New Roman"/>
                <w:color w:val="404040"/>
                <w:sz w:val="20"/>
                <w:lang w:val="en-US"/>
              </w:rPr>
              <w:t>decimal place</w:t>
            </w:r>
          </w:p>
        </w:tc>
        <w:tc>
          <w:tcPr>
            <w:tcW w:w="1560" w:type="dxa"/>
          </w:tcPr>
          <w:p w14:paraId="13E7B48B" w14:textId="7378A9EC"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NTU</w:t>
            </w:r>
          </w:p>
        </w:tc>
        <w:tc>
          <w:tcPr>
            <w:tcW w:w="1935" w:type="dxa"/>
          </w:tcPr>
          <w:p w14:paraId="4DDD7287" w14:textId="6CAE9951"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0-1000</w:t>
            </w:r>
          </w:p>
        </w:tc>
        <w:sdt>
          <w:sdtPr>
            <w:rPr>
              <w:rFonts w:ascii="Calibri" w:hAnsi="Calibri" w:cs="Times New Roman"/>
              <w:color w:val="404040"/>
              <w:sz w:val="20"/>
              <w:lang w:val="en-US"/>
            </w:rPr>
            <w:id w:val="182094525"/>
            <w14:checkbox>
              <w14:checked w14:val="0"/>
              <w14:checkedState w14:val="2612" w14:font="MS Gothic"/>
              <w14:uncheckedState w14:val="2610" w14:font="MS Gothic"/>
            </w14:checkbox>
          </w:sdtPr>
          <w:sdtEndPr/>
          <w:sdtContent>
            <w:tc>
              <w:tcPr>
                <w:tcW w:w="2168" w:type="dxa"/>
              </w:tcPr>
              <w:p w14:paraId="4F6D4D60" w14:textId="7BECFE1C"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sidRPr="00C80C12">
                  <w:rPr>
                    <w:rFonts w:ascii="MS Gothic" w:eastAsia="MS Gothic" w:hAnsi="MS Gothic" w:cs="Times New Roman" w:hint="eastAsia"/>
                    <w:color w:val="404040"/>
                    <w:sz w:val="20"/>
                    <w:lang w:val="en-US"/>
                  </w:rPr>
                  <w:t>☐</w:t>
                </w:r>
              </w:p>
            </w:tc>
          </w:sdtContent>
        </w:sdt>
      </w:tr>
      <w:tr w:rsidR="00D71188" w:rsidRPr="00964B59" w14:paraId="1F869F6B" w14:textId="2F3E2DFF" w:rsidTr="00D71188">
        <w:trPr>
          <w:trHeight w:val="283"/>
        </w:trPr>
        <w:tc>
          <w:tcPr>
            <w:tcW w:w="1288" w:type="dxa"/>
          </w:tcPr>
          <w:p w14:paraId="6F70C7A6" w14:textId="108855EA" w:rsidR="00D71188" w:rsidRPr="007F76D9" w:rsidRDefault="00D71188" w:rsidP="0021098D">
            <w:pPr>
              <w:tabs>
                <w:tab w:val="clear" w:pos="284"/>
              </w:tabs>
              <w:spacing w:before="0" w:after="0" w:line="240" w:lineRule="auto"/>
              <w:rPr>
                <w:rFonts w:ascii="Calibri" w:hAnsi="Calibri" w:cs="Times New Roman"/>
                <w:color w:val="404040"/>
                <w:sz w:val="20"/>
                <w:lang w:val="en-US"/>
              </w:rPr>
            </w:pPr>
            <w:r>
              <w:rPr>
                <w:rFonts w:ascii="Calibri" w:hAnsi="Calibri" w:cs="Times New Roman"/>
                <w:color w:val="404040"/>
                <w:sz w:val="20"/>
                <w:lang w:val="en-US"/>
              </w:rPr>
              <w:t>ORP</w:t>
            </w:r>
          </w:p>
        </w:tc>
        <w:tc>
          <w:tcPr>
            <w:tcW w:w="2109" w:type="dxa"/>
          </w:tcPr>
          <w:p w14:paraId="54A824D6" w14:textId="57CA31CE"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 xml:space="preserve">0 </w:t>
            </w:r>
            <w:r w:rsidRPr="007E0E24">
              <w:rPr>
                <w:rFonts w:ascii="Calibri" w:hAnsi="Calibri" w:cs="Times New Roman"/>
                <w:color w:val="404040"/>
                <w:sz w:val="20"/>
                <w:lang w:val="en-US"/>
              </w:rPr>
              <w:t>decimal place</w:t>
            </w:r>
          </w:p>
        </w:tc>
        <w:tc>
          <w:tcPr>
            <w:tcW w:w="1560" w:type="dxa"/>
          </w:tcPr>
          <w:p w14:paraId="519A178F" w14:textId="0216636E"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mV</w:t>
            </w:r>
          </w:p>
        </w:tc>
        <w:tc>
          <w:tcPr>
            <w:tcW w:w="1935" w:type="dxa"/>
          </w:tcPr>
          <w:p w14:paraId="07DCE67F" w14:textId="4C054DA6"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-500-500</w:t>
            </w:r>
          </w:p>
        </w:tc>
        <w:sdt>
          <w:sdtPr>
            <w:rPr>
              <w:rFonts w:ascii="Calibri" w:hAnsi="Calibri" w:cs="Times New Roman"/>
              <w:color w:val="404040"/>
              <w:sz w:val="20"/>
              <w:lang w:val="en-US"/>
            </w:rPr>
            <w:id w:val="715791618"/>
            <w14:checkbox>
              <w14:checked w14:val="0"/>
              <w14:checkedState w14:val="2612" w14:font="MS Gothic"/>
              <w14:uncheckedState w14:val="2610" w14:font="MS Gothic"/>
            </w14:checkbox>
          </w:sdtPr>
          <w:sdtEndPr/>
          <w:sdtContent>
            <w:tc>
              <w:tcPr>
                <w:tcW w:w="2168" w:type="dxa"/>
              </w:tcPr>
              <w:p w14:paraId="7F776C78" w14:textId="05B18F8E"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sidRPr="00C80C12">
                  <w:rPr>
                    <w:rFonts w:ascii="MS Gothic" w:eastAsia="MS Gothic" w:hAnsi="MS Gothic" w:cs="Times New Roman" w:hint="eastAsia"/>
                    <w:color w:val="404040"/>
                    <w:sz w:val="20"/>
                    <w:lang w:val="en-US"/>
                  </w:rPr>
                  <w:t>☐</w:t>
                </w:r>
              </w:p>
            </w:tc>
          </w:sdtContent>
        </w:sdt>
      </w:tr>
      <w:tr w:rsidR="00D71188" w:rsidRPr="00964B59" w14:paraId="0CB8A003" w14:textId="238939D2" w:rsidTr="00D71188">
        <w:trPr>
          <w:trHeight w:val="283"/>
        </w:trPr>
        <w:tc>
          <w:tcPr>
            <w:tcW w:w="1288" w:type="dxa"/>
          </w:tcPr>
          <w:p w14:paraId="0A9E96E1"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Nitrate</w:t>
            </w:r>
          </w:p>
        </w:tc>
        <w:tc>
          <w:tcPr>
            <w:tcW w:w="2109" w:type="dxa"/>
          </w:tcPr>
          <w:p w14:paraId="010EE266" w14:textId="40284FAE"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C36EC3">
              <w:rPr>
                <w:rFonts w:ascii="Calibri" w:hAnsi="Calibri" w:cs="Times New Roman"/>
                <w:color w:val="404040"/>
                <w:sz w:val="20"/>
                <w:lang w:val="en-US"/>
              </w:rPr>
              <w:t>1 decimal place</w:t>
            </w:r>
          </w:p>
        </w:tc>
        <w:tc>
          <w:tcPr>
            <w:tcW w:w="1560" w:type="dxa"/>
          </w:tcPr>
          <w:p w14:paraId="3310206C"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mg/L</w:t>
            </w:r>
          </w:p>
        </w:tc>
        <w:tc>
          <w:tcPr>
            <w:tcW w:w="1935" w:type="dxa"/>
          </w:tcPr>
          <w:p w14:paraId="1C06217F" w14:textId="168C937C"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0-50</w:t>
            </w:r>
          </w:p>
        </w:tc>
        <w:sdt>
          <w:sdtPr>
            <w:rPr>
              <w:rFonts w:ascii="Calibri" w:hAnsi="Calibri" w:cs="Times New Roman"/>
              <w:color w:val="404040"/>
              <w:sz w:val="20"/>
              <w:lang w:val="en-US"/>
            </w:rPr>
            <w:id w:val="-1545748405"/>
            <w14:checkbox>
              <w14:checked w14:val="0"/>
              <w14:checkedState w14:val="2612" w14:font="MS Gothic"/>
              <w14:uncheckedState w14:val="2610" w14:font="MS Gothic"/>
            </w14:checkbox>
          </w:sdtPr>
          <w:sdtEndPr/>
          <w:sdtContent>
            <w:tc>
              <w:tcPr>
                <w:tcW w:w="2168" w:type="dxa"/>
              </w:tcPr>
              <w:p w14:paraId="627BFB70" w14:textId="418EBD6F"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sidRPr="00C80C12">
                  <w:rPr>
                    <w:rFonts w:ascii="MS Gothic" w:eastAsia="MS Gothic" w:hAnsi="MS Gothic" w:cs="Times New Roman" w:hint="eastAsia"/>
                    <w:color w:val="404040"/>
                    <w:sz w:val="20"/>
                    <w:lang w:val="en-US"/>
                  </w:rPr>
                  <w:t>☐</w:t>
                </w:r>
              </w:p>
            </w:tc>
          </w:sdtContent>
        </w:sdt>
      </w:tr>
      <w:tr w:rsidR="00D71188" w:rsidRPr="00964B59" w14:paraId="5B3947AF" w14:textId="4969E2D6" w:rsidTr="00D71188">
        <w:trPr>
          <w:trHeight w:val="283"/>
        </w:trPr>
        <w:tc>
          <w:tcPr>
            <w:tcW w:w="1288" w:type="dxa"/>
          </w:tcPr>
          <w:p w14:paraId="21DF4ABA"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Phosphate</w:t>
            </w:r>
          </w:p>
        </w:tc>
        <w:tc>
          <w:tcPr>
            <w:tcW w:w="2109" w:type="dxa"/>
          </w:tcPr>
          <w:p w14:paraId="0E42832C" w14:textId="5203A846"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C36EC3">
              <w:rPr>
                <w:rFonts w:ascii="Calibri" w:hAnsi="Calibri" w:cs="Times New Roman"/>
                <w:color w:val="404040"/>
                <w:sz w:val="20"/>
                <w:lang w:val="en-US"/>
              </w:rPr>
              <w:t>1 decimal place</w:t>
            </w:r>
          </w:p>
        </w:tc>
        <w:tc>
          <w:tcPr>
            <w:tcW w:w="1560" w:type="dxa"/>
          </w:tcPr>
          <w:p w14:paraId="28AEF6A8" w14:textId="77777777" w:rsidR="00D71188" w:rsidRPr="007F76D9" w:rsidRDefault="00D71188" w:rsidP="0021098D">
            <w:pPr>
              <w:tabs>
                <w:tab w:val="clear" w:pos="284"/>
              </w:tabs>
              <w:spacing w:before="0" w:after="0" w:line="240" w:lineRule="auto"/>
              <w:rPr>
                <w:rFonts w:ascii="Calibri" w:hAnsi="Calibri" w:cs="Times New Roman"/>
                <w:color w:val="404040"/>
                <w:sz w:val="20"/>
                <w:lang w:val="en-US"/>
              </w:rPr>
            </w:pPr>
            <w:r w:rsidRPr="007F76D9">
              <w:rPr>
                <w:rFonts w:ascii="Calibri" w:hAnsi="Calibri" w:cs="Times New Roman"/>
                <w:color w:val="404040"/>
                <w:sz w:val="20"/>
                <w:lang w:val="en-US"/>
              </w:rPr>
              <w:t>mg/L</w:t>
            </w:r>
          </w:p>
        </w:tc>
        <w:tc>
          <w:tcPr>
            <w:tcW w:w="1935" w:type="dxa"/>
          </w:tcPr>
          <w:p w14:paraId="5FC352E8" w14:textId="6590C6FA" w:rsidR="00D71188" w:rsidRDefault="00D71188" w:rsidP="0021098D">
            <w:pPr>
              <w:tabs>
                <w:tab w:val="clear" w:pos="284"/>
              </w:tabs>
              <w:spacing w:before="0" w:after="0" w:line="240" w:lineRule="auto"/>
              <w:jc w:val="center"/>
              <w:rPr>
                <w:rFonts w:ascii="Calibri" w:hAnsi="Calibri" w:cs="Times New Roman"/>
                <w:color w:val="404040"/>
                <w:sz w:val="20"/>
                <w:lang w:val="en-US"/>
              </w:rPr>
            </w:pPr>
            <w:r>
              <w:rPr>
                <w:rFonts w:ascii="Calibri" w:hAnsi="Calibri" w:cs="Times New Roman"/>
                <w:color w:val="404040"/>
                <w:sz w:val="20"/>
                <w:lang w:val="en-US"/>
              </w:rPr>
              <w:t>0-10</w:t>
            </w:r>
          </w:p>
        </w:tc>
        <w:sdt>
          <w:sdtPr>
            <w:rPr>
              <w:rFonts w:ascii="Calibri" w:hAnsi="Calibri" w:cs="Times New Roman"/>
              <w:color w:val="404040"/>
              <w:sz w:val="20"/>
              <w:lang w:val="en-US"/>
            </w:rPr>
            <w:id w:val="1895629585"/>
            <w14:checkbox>
              <w14:checked w14:val="0"/>
              <w14:checkedState w14:val="2612" w14:font="MS Gothic"/>
              <w14:uncheckedState w14:val="2610" w14:font="MS Gothic"/>
            </w14:checkbox>
          </w:sdtPr>
          <w:sdtEndPr/>
          <w:sdtContent>
            <w:tc>
              <w:tcPr>
                <w:tcW w:w="2168" w:type="dxa"/>
              </w:tcPr>
              <w:p w14:paraId="7E2FFBD6" w14:textId="7B9EC9F9" w:rsidR="00D71188" w:rsidRPr="007F76D9" w:rsidRDefault="00D71188" w:rsidP="0021098D">
                <w:pPr>
                  <w:tabs>
                    <w:tab w:val="clear" w:pos="284"/>
                  </w:tabs>
                  <w:spacing w:before="0" w:after="0" w:line="240" w:lineRule="auto"/>
                  <w:jc w:val="center"/>
                  <w:rPr>
                    <w:rFonts w:ascii="Calibri" w:hAnsi="Calibri" w:cs="Times New Roman"/>
                    <w:color w:val="404040"/>
                    <w:sz w:val="20"/>
                    <w:lang w:val="en-US"/>
                  </w:rPr>
                </w:pPr>
                <w:r>
                  <w:rPr>
                    <w:rFonts w:ascii="MS Gothic" w:eastAsia="MS Gothic" w:hAnsi="MS Gothic" w:cs="Times New Roman" w:hint="eastAsia"/>
                    <w:color w:val="404040"/>
                    <w:sz w:val="20"/>
                    <w:lang w:val="en-US"/>
                  </w:rPr>
                  <w:t>☐</w:t>
                </w:r>
              </w:p>
            </w:tc>
          </w:sdtContent>
        </w:sdt>
      </w:tr>
      <w:tr w:rsidR="00EB48A4" w:rsidRPr="00964B59" w14:paraId="3B9097FE" w14:textId="7521A043" w:rsidTr="00EB48A4">
        <w:trPr>
          <w:trHeight w:val="290"/>
        </w:trPr>
        <w:tc>
          <w:tcPr>
            <w:tcW w:w="6892" w:type="dxa"/>
            <w:gridSpan w:val="4"/>
          </w:tcPr>
          <w:p w14:paraId="4E17E9BE" w14:textId="77777777" w:rsidR="008858F4" w:rsidRDefault="00EB48A4" w:rsidP="008858F4">
            <w:pPr>
              <w:tabs>
                <w:tab w:val="clear" w:pos="284"/>
              </w:tabs>
              <w:spacing w:before="0" w:after="0" w:line="240" w:lineRule="auto"/>
              <w:rPr>
                <w:rFonts w:ascii="Calibri" w:hAnsi="Calibri" w:cs="Times New Roman"/>
                <w:color w:val="404040"/>
                <w:sz w:val="20"/>
                <w:lang w:val="en-US"/>
              </w:rPr>
            </w:pPr>
            <w:r>
              <w:rPr>
                <w:rFonts w:ascii="Calibri" w:hAnsi="Calibri" w:cs="Times New Roman"/>
                <w:color w:val="404040"/>
                <w:sz w:val="20"/>
                <w:lang w:val="en-US"/>
              </w:rPr>
              <w:t xml:space="preserve">Rule 1 – </w:t>
            </w:r>
            <w:r w:rsidR="008858F4">
              <w:rPr>
                <w:rFonts w:ascii="Calibri" w:hAnsi="Calibri" w:cs="Times New Roman"/>
                <w:color w:val="404040"/>
                <w:sz w:val="20"/>
                <w:lang w:val="en-US"/>
              </w:rPr>
              <w:t>Remove all wildcards.</w:t>
            </w:r>
          </w:p>
          <w:p w14:paraId="5D9BC2E4" w14:textId="1F48FCD3" w:rsidR="00EB48A4" w:rsidRDefault="00EB48A4" w:rsidP="008858F4">
            <w:pPr>
              <w:tabs>
                <w:tab w:val="clear" w:pos="284"/>
              </w:tabs>
              <w:spacing w:before="0" w:after="0" w:line="240" w:lineRule="auto"/>
              <w:rPr>
                <w:rFonts w:ascii="Calibri" w:hAnsi="Calibri" w:cs="Times New Roman"/>
                <w:color w:val="404040"/>
                <w:sz w:val="20"/>
                <w:lang w:val="en-US"/>
              </w:rPr>
            </w:pPr>
            <w:r>
              <w:rPr>
                <w:rFonts w:ascii="Calibri" w:hAnsi="Calibri" w:cs="Times New Roman"/>
                <w:color w:val="404040"/>
                <w:sz w:val="20"/>
                <w:lang w:val="en-US"/>
              </w:rPr>
              <w:t xml:space="preserve">Change all ‘&lt;1’signs to ‘0.5’ so that a number is recorded.                                                     </w:t>
            </w:r>
          </w:p>
        </w:tc>
        <w:tc>
          <w:tcPr>
            <w:tcW w:w="2168" w:type="dxa"/>
          </w:tcPr>
          <w:p w14:paraId="260E2D77" w14:textId="7BA54DDF" w:rsidR="00EB48A4" w:rsidRDefault="00C82A06" w:rsidP="00EB48A4">
            <w:pPr>
              <w:spacing w:before="0" w:after="0" w:line="240" w:lineRule="auto"/>
              <w:jc w:val="center"/>
              <w:rPr>
                <w:rFonts w:ascii="Calibri" w:hAnsi="Calibri" w:cs="Times New Roman"/>
                <w:color w:val="404040"/>
                <w:sz w:val="20"/>
                <w:lang w:val="en-US"/>
              </w:rPr>
            </w:pPr>
            <w:sdt>
              <w:sdtPr>
                <w:rPr>
                  <w:rFonts w:ascii="Calibri" w:hAnsi="Calibri" w:cs="Times New Roman"/>
                  <w:color w:val="404040"/>
                  <w:sz w:val="20"/>
                  <w:lang w:val="en-US"/>
                </w:rPr>
                <w:id w:val="40260379"/>
                <w14:checkbox>
                  <w14:checked w14:val="0"/>
                  <w14:checkedState w14:val="2612" w14:font="MS Gothic"/>
                  <w14:uncheckedState w14:val="2610" w14:font="MS Gothic"/>
                </w14:checkbox>
              </w:sdtPr>
              <w:sdtEndPr/>
              <w:sdtContent>
                <w:r w:rsidR="00EB48A4" w:rsidRPr="00C80C12">
                  <w:rPr>
                    <w:rFonts w:ascii="MS Gothic" w:eastAsia="MS Gothic" w:hAnsi="MS Gothic" w:cs="Times New Roman" w:hint="eastAsia"/>
                    <w:color w:val="404040"/>
                    <w:sz w:val="20"/>
                    <w:lang w:val="en-US"/>
                  </w:rPr>
                  <w:t>☐</w:t>
                </w:r>
              </w:sdtContent>
            </w:sdt>
          </w:p>
        </w:tc>
      </w:tr>
      <w:tr w:rsidR="00EB48A4" w:rsidRPr="00964B59" w14:paraId="0CF4F51B" w14:textId="77777777" w:rsidTr="00EB48A4">
        <w:trPr>
          <w:trHeight w:val="290"/>
        </w:trPr>
        <w:tc>
          <w:tcPr>
            <w:tcW w:w="6892" w:type="dxa"/>
            <w:gridSpan w:val="4"/>
          </w:tcPr>
          <w:p w14:paraId="3817ECE3" w14:textId="7E8C07E2" w:rsidR="00EB48A4" w:rsidRDefault="00EB48A4" w:rsidP="00EB48A4">
            <w:pPr>
              <w:tabs>
                <w:tab w:val="clear" w:pos="284"/>
              </w:tabs>
              <w:spacing w:before="0" w:after="0" w:line="240" w:lineRule="auto"/>
              <w:rPr>
                <w:rFonts w:ascii="Calibri" w:hAnsi="Calibri" w:cs="Times New Roman"/>
                <w:color w:val="404040"/>
                <w:sz w:val="20"/>
                <w:lang w:val="en-US"/>
              </w:rPr>
            </w:pPr>
            <w:r w:rsidRPr="00EB48A4">
              <w:rPr>
                <w:rFonts w:ascii="Calibri" w:hAnsi="Calibri" w:cs="Times New Roman"/>
                <w:color w:val="404040"/>
                <w:sz w:val="20"/>
                <w:lang w:val="en-US"/>
              </w:rPr>
              <w:t xml:space="preserve">Rule 2 – remove all text items (such as ‘dry site’)                                                                                     </w:t>
            </w:r>
          </w:p>
        </w:tc>
        <w:tc>
          <w:tcPr>
            <w:tcW w:w="2168" w:type="dxa"/>
          </w:tcPr>
          <w:p w14:paraId="46FA5753" w14:textId="22C70615" w:rsidR="00EB48A4" w:rsidRDefault="00C82A06" w:rsidP="00EB48A4">
            <w:pPr>
              <w:tabs>
                <w:tab w:val="clear" w:pos="284"/>
              </w:tabs>
              <w:spacing w:before="0" w:after="0" w:line="240" w:lineRule="auto"/>
              <w:jc w:val="center"/>
              <w:rPr>
                <w:rFonts w:ascii="Calibri" w:hAnsi="Calibri" w:cs="Times New Roman"/>
                <w:color w:val="404040"/>
                <w:sz w:val="20"/>
                <w:lang w:val="en-US"/>
              </w:rPr>
            </w:pPr>
            <w:sdt>
              <w:sdtPr>
                <w:rPr>
                  <w:rFonts w:ascii="Calibri" w:hAnsi="Calibri" w:cs="Times New Roman"/>
                  <w:color w:val="404040"/>
                  <w:sz w:val="20"/>
                  <w:lang w:val="en-US"/>
                </w:rPr>
                <w:id w:val="2107996456"/>
                <w14:checkbox>
                  <w14:checked w14:val="0"/>
                  <w14:checkedState w14:val="2612" w14:font="MS Gothic"/>
                  <w14:uncheckedState w14:val="2610" w14:font="MS Gothic"/>
                </w14:checkbox>
              </w:sdtPr>
              <w:sdtEndPr/>
              <w:sdtContent>
                <w:r w:rsidR="00EB48A4" w:rsidRPr="00C80C12">
                  <w:rPr>
                    <w:rFonts w:ascii="MS Gothic" w:eastAsia="MS Gothic" w:hAnsi="MS Gothic" w:cs="Times New Roman" w:hint="eastAsia"/>
                    <w:color w:val="404040"/>
                    <w:sz w:val="20"/>
                    <w:lang w:val="en-US"/>
                  </w:rPr>
                  <w:t>☐</w:t>
                </w:r>
              </w:sdtContent>
            </w:sdt>
          </w:p>
        </w:tc>
      </w:tr>
      <w:tr w:rsidR="00EB48A4" w:rsidRPr="00964B59" w14:paraId="3BD0CCCC" w14:textId="77777777" w:rsidTr="00EB48A4">
        <w:trPr>
          <w:trHeight w:val="290"/>
        </w:trPr>
        <w:tc>
          <w:tcPr>
            <w:tcW w:w="6892" w:type="dxa"/>
            <w:gridSpan w:val="4"/>
          </w:tcPr>
          <w:p w14:paraId="099816B4" w14:textId="1E29A556" w:rsidR="00EB48A4" w:rsidRDefault="00EB48A4" w:rsidP="00EB48A4">
            <w:pPr>
              <w:tabs>
                <w:tab w:val="clear" w:pos="284"/>
              </w:tabs>
              <w:spacing w:before="0" w:after="0" w:line="240" w:lineRule="auto"/>
              <w:rPr>
                <w:rFonts w:ascii="Calibri" w:hAnsi="Calibri" w:cs="Times New Roman"/>
                <w:color w:val="404040"/>
                <w:sz w:val="20"/>
                <w:lang w:val="en-US"/>
              </w:rPr>
            </w:pPr>
            <w:r w:rsidRPr="00EB48A4">
              <w:rPr>
                <w:rFonts w:ascii="Calibri" w:hAnsi="Calibri" w:cs="Times New Roman"/>
                <w:color w:val="404040"/>
                <w:sz w:val="20"/>
                <w:lang w:val="en-US"/>
              </w:rPr>
              <w:t xml:space="preserve">Rule 3 – Make all empty cells a minus sign (so we know it is meant to be empty)                             </w:t>
            </w:r>
          </w:p>
        </w:tc>
        <w:tc>
          <w:tcPr>
            <w:tcW w:w="2168" w:type="dxa"/>
          </w:tcPr>
          <w:p w14:paraId="2C6BBA24" w14:textId="3F6BB9E3" w:rsidR="00EB48A4" w:rsidRDefault="00C82A06" w:rsidP="00EB48A4">
            <w:pPr>
              <w:tabs>
                <w:tab w:val="clear" w:pos="284"/>
              </w:tabs>
              <w:spacing w:before="0" w:after="0" w:line="240" w:lineRule="auto"/>
              <w:jc w:val="center"/>
              <w:rPr>
                <w:rFonts w:ascii="Calibri" w:hAnsi="Calibri" w:cs="Times New Roman"/>
                <w:color w:val="404040"/>
                <w:sz w:val="20"/>
                <w:lang w:val="en-US"/>
              </w:rPr>
            </w:pPr>
            <w:sdt>
              <w:sdtPr>
                <w:rPr>
                  <w:rFonts w:ascii="Calibri" w:hAnsi="Calibri" w:cs="Times New Roman"/>
                  <w:color w:val="404040"/>
                  <w:sz w:val="20"/>
                  <w:lang w:val="en-US"/>
                </w:rPr>
                <w:id w:val="-1092392705"/>
                <w14:checkbox>
                  <w14:checked w14:val="0"/>
                  <w14:checkedState w14:val="2612" w14:font="MS Gothic"/>
                  <w14:uncheckedState w14:val="2610" w14:font="MS Gothic"/>
                </w14:checkbox>
              </w:sdtPr>
              <w:sdtEndPr/>
              <w:sdtContent>
                <w:r w:rsidR="00EB48A4" w:rsidRPr="00C80C12">
                  <w:rPr>
                    <w:rFonts w:ascii="MS Gothic" w:eastAsia="MS Gothic" w:hAnsi="MS Gothic" w:cs="Times New Roman" w:hint="eastAsia"/>
                    <w:color w:val="404040"/>
                    <w:sz w:val="20"/>
                    <w:lang w:val="en-US"/>
                  </w:rPr>
                  <w:t>☐</w:t>
                </w:r>
              </w:sdtContent>
            </w:sdt>
          </w:p>
        </w:tc>
      </w:tr>
    </w:tbl>
    <w:p w14:paraId="51F98F66" w14:textId="75CFED72" w:rsidR="00964B59" w:rsidRDefault="007414EB" w:rsidP="007414EB">
      <w:pPr>
        <w:pStyle w:val="ReferenceCaption"/>
        <w:rPr>
          <w:lang w:eastAsia="en-AU"/>
        </w:rPr>
      </w:pPr>
      <w:r>
        <w:rPr>
          <w:lang w:eastAsia="en-AU"/>
        </w:rPr>
        <w:t>Table 1 – Data formatting requirements</w:t>
      </w:r>
    </w:p>
    <w:p w14:paraId="460F04AB" w14:textId="44744984" w:rsidR="00D3310E" w:rsidRPr="00526995" w:rsidRDefault="00D3310E" w:rsidP="00EB48A4">
      <w:pPr>
        <w:pStyle w:val="StyleCheckyourprogressLeft063cm"/>
      </w:pPr>
      <w:r w:rsidRPr="00526995">
        <w:t>Check your progress</w:t>
      </w:r>
    </w:p>
    <w:tbl>
      <w:tblPr>
        <w:tblStyle w:val="TableGrid"/>
        <w:tblW w:w="5000" w:type="pct"/>
        <w:tblLook w:val="04A0" w:firstRow="1" w:lastRow="0" w:firstColumn="1" w:lastColumn="0" w:noHBand="0" w:noVBand="1"/>
      </w:tblPr>
      <w:tblGrid>
        <w:gridCol w:w="7225"/>
        <w:gridCol w:w="1835"/>
      </w:tblGrid>
      <w:tr w:rsidR="00D3310E" w:rsidRPr="00416DF9" w14:paraId="3F8FA2AE" w14:textId="77777777" w:rsidTr="00CE31F3">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4932DE86" w14:textId="77777777" w:rsidR="00D3310E" w:rsidRPr="00416DF9" w:rsidRDefault="00D3310E" w:rsidP="00CE31F3">
            <w:pPr>
              <w:pStyle w:val="Body"/>
              <w:spacing w:before="0" w:after="0" w:line="240" w:lineRule="auto"/>
              <w:rPr>
                <w:b w:val="0"/>
                <w:lang w:eastAsia="en-AU"/>
              </w:rPr>
            </w:pPr>
            <w:r>
              <w:rPr>
                <w:lang w:eastAsia="en-AU"/>
              </w:rPr>
              <w:t>Have you…?</w:t>
            </w:r>
          </w:p>
        </w:tc>
      </w:tr>
      <w:tr w:rsidR="00D3310E" w:rsidRPr="00416DF9" w14:paraId="54F94085" w14:textId="77777777" w:rsidTr="00CE31F3">
        <w:tc>
          <w:tcPr>
            <w:tcW w:w="7225" w:type="dxa"/>
          </w:tcPr>
          <w:p w14:paraId="0460CB8D" w14:textId="77777777" w:rsidR="00D3310E" w:rsidRPr="00E72418" w:rsidRDefault="00D3310E" w:rsidP="00CE31F3">
            <w:pPr>
              <w:pStyle w:val="Body"/>
              <w:spacing w:before="0" w:after="0" w:line="240" w:lineRule="auto"/>
              <w:rPr>
                <w:sz w:val="20"/>
                <w:lang w:eastAsia="en-AU"/>
              </w:rPr>
            </w:pPr>
            <w:r w:rsidRPr="00E72418">
              <w:rPr>
                <w:sz w:val="20"/>
                <w:lang w:eastAsia="en-AU"/>
              </w:rPr>
              <w:t>Downloaded the files to work on?</w:t>
            </w:r>
          </w:p>
        </w:tc>
        <w:sdt>
          <w:sdtPr>
            <w:rPr>
              <w:sz w:val="20"/>
              <w:lang w:eastAsia="en-AU"/>
            </w:rPr>
            <w:id w:val="23607497"/>
            <w14:checkbox>
              <w14:checked w14:val="0"/>
              <w14:checkedState w14:val="2612" w14:font="MS Gothic"/>
              <w14:uncheckedState w14:val="2610" w14:font="MS Gothic"/>
            </w14:checkbox>
          </w:sdtPr>
          <w:sdtEndPr/>
          <w:sdtContent>
            <w:tc>
              <w:tcPr>
                <w:tcW w:w="1835" w:type="dxa"/>
              </w:tcPr>
              <w:p w14:paraId="106D87A3" w14:textId="77777777" w:rsidR="00D3310E" w:rsidRPr="00E72418" w:rsidRDefault="00D3310E" w:rsidP="00CE31F3">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r w:rsidR="0094418E" w:rsidRPr="00416DF9" w14:paraId="49DA3ABC" w14:textId="77777777" w:rsidTr="00CE31F3">
        <w:tc>
          <w:tcPr>
            <w:tcW w:w="7225" w:type="dxa"/>
          </w:tcPr>
          <w:p w14:paraId="23DB136B" w14:textId="78DDC17B" w:rsidR="0094418E" w:rsidRPr="00E72418" w:rsidRDefault="0094418E" w:rsidP="0094418E">
            <w:pPr>
              <w:pStyle w:val="Body"/>
              <w:spacing w:before="0" w:after="0" w:line="240" w:lineRule="auto"/>
              <w:rPr>
                <w:sz w:val="20"/>
                <w:lang w:eastAsia="en-AU"/>
              </w:rPr>
            </w:pPr>
            <w:r>
              <w:rPr>
                <w:sz w:val="20"/>
                <w:lang w:eastAsia="en-AU"/>
              </w:rPr>
              <w:t>Checked all the data to verify the quality?</w:t>
            </w:r>
          </w:p>
        </w:tc>
        <w:tc>
          <w:tcPr>
            <w:tcW w:w="1835" w:type="dxa"/>
          </w:tcPr>
          <w:p w14:paraId="2684A5D2" w14:textId="106B2100" w:rsidR="0094418E" w:rsidRDefault="00C82A06" w:rsidP="0094418E">
            <w:pPr>
              <w:pStyle w:val="Body"/>
              <w:spacing w:before="0" w:after="0" w:line="240" w:lineRule="auto"/>
              <w:jc w:val="center"/>
              <w:rPr>
                <w:sz w:val="20"/>
                <w:lang w:eastAsia="en-AU"/>
              </w:rPr>
            </w:pPr>
            <w:sdt>
              <w:sdtPr>
                <w:rPr>
                  <w:sz w:val="20"/>
                  <w:lang w:eastAsia="en-AU"/>
                </w:rPr>
                <w:id w:val="-1655897826"/>
                <w14:checkbox>
                  <w14:checked w14:val="0"/>
                  <w14:checkedState w14:val="2612" w14:font="MS Gothic"/>
                  <w14:uncheckedState w14:val="2610" w14:font="MS Gothic"/>
                </w14:checkbox>
              </w:sdtPr>
              <w:sdtEndPr/>
              <w:sdtContent>
                <w:r w:rsidR="0094418E" w:rsidRPr="00E72418">
                  <w:rPr>
                    <w:rFonts w:ascii="MS Gothic" w:eastAsia="MS Gothic" w:hAnsi="MS Gothic" w:hint="eastAsia"/>
                    <w:sz w:val="20"/>
                    <w:lang w:eastAsia="en-AU"/>
                  </w:rPr>
                  <w:t>☐</w:t>
                </w:r>
              </w:sdtContent>
            </w:sdt>
          </w:p>
        </w:tc>
      </w:tr>
      <w:tr w:rsidR="0094418E" w:rsidRPr="00416DF9" w14:paraId="0CEF7681" w14:textId="77777777" w:rsidTr="00CE31F3">
        <w:tc>
          <w:tcPr>
            <w:tcW w:w="7225" w:type="dxa"/>
          </w:tcPr>
          <w:p w14:paraId="792D1304" w14:textId="7273D44A" w:rsidR="0094418E" w:rsidRPr="00E72418" w:rsidRDefault="0094418E" w:rsidP="0094418E">
            <w:pPr>
              <w:pStyle w:val="Body"/>
              <w:spacing w:before="0" w:after="0" w:line="240" w:lineRule="auto"/>
              <w:rPr>
                <w:sz w:val="20"/>
                <w:lang w:eastAsia="en-AU"/>
              </w:rPr>
            </w:pPr>
            <w:r>
              <w:rPr>
                <w:sz w:val="20"/>
                <w:lang w:eastAsia="en-AU"/>
              </w:rPr>
              <w:t>Rectified errors to ensure quality?</w:t>
            </w:r>
          </w:p>
        </w:tc>
        <w:sdt>
          <w:sdtPr>
            <w:rPr>
              <w:sz w:val="20"/>
              <w:lang w:eastAsia="en-AU"/>
            </w:rPr>
            <w:id w:val="-1057555462"/>
            <w14:checkbox>
              <w14:checked w14:val="0"/>
              <w14:checkedState w14:val="2612" w14:font="MS Gothic"/>
              <w14:uncheckedState w14:val="2610" w14:font="MS Gothic"/>
            </w14:checkbox>
          </w:sdtPr>
          <w:sdtEndPr/>
          <w:sdtContent>
            <w:tc>
              <w:tcPr>
                <w:tcW w:w="1835" w:type="dxa"/>
              </w:tcPr>
              <w:p w14:paraId="513F8573" w14:textId="77777777" w:rsidR="0094418E" w:rsidRPr="00E72418" w:rsidRDefault="0094418E" w:rsidP="0094418E">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r w:rsidR="0094418E" w:rsidRPr="00416DF9" w14:paraId="567217AC" w14:textId="77777777" w:rsidTr="00CE31F3">
        <w:tc>
          <w:tcPr>
            <w:tcW w:w="7225" w:type="dxa"/>
          </w:tcPr>
          <w:p w14:paraId="59A1F1A7" w14:textId="3B8AF073" w:rsidR="0094418E" w:rsidRPr="00E72418" w:rsidRDefault="0094418E" w:rsidP="00A15E2A">
            <w:pPr>
              <w:pStyle w:val="Body"/>
              <w:spacing w:before="0" w:after="0" w:line="240" w:lineRule="auto"/>
              <w:rPr>
                <w:sz w:val="20"/>
                <w:lang w:eastAsia="en-AU"/>
              </w:rPr>
            </w:pPr>
            <w:r w:rsidRPr="00E72418">
              <w:rPr>
                <w:sz w:val="20"/>
                <w:lang w:eastAsia="en-AU"/>
              </w:rPr>
              <w:t xml:space="preserve">Does your work look like the example </w:t>
            </w:r>
            <w:r w:rsidR="00A15E2A">
              <w:rPr>
                <w:sz w:val="20"/>
                <w:lang w:eastAsia="en-AU"/>
              </w:rPr>
              <w:t>above</w:t>
            </w:r>
            <w:r w:rsidRPr="00E72418">
              <w:rPr>
                <w:sz w:val="20"/>
                <w:lang w:eastAsia="en-AU"/>
              </w:rPr>
              <w:t>?</w:t>
            </w:r>
          </w:p>
        </w:tc>
        <w:sdt>
          <w:sdtPr>
            <w:rPr>
              <w:sz w:val="20"/>
              <w:lang w:eastAsia="en-AU"/>
            </w:rPr>
            <w:id w:val="464857847"/>
            <w14:checkbox>
              <w14:checked w14:val="0"/>
              <w14:checkedState w14:val="2612" w14:font="MS Gothic"/>
              <w14:uncheckedState w14:val="2610" w14:font="MS Gothic"/>
            </w14:checkbox>
          </w:sdtPr>
          <w:sdtEndPr/>
          <w:sdtContent>
            <w:tc>
              <w:tcPr>
                <w:tcW w:w="1835" w:type="dxa"/>
              </w:tcPr>
              <w:p w14:paraId="34C075C0" w14:textId="77777777" w:rsidR="0094418E" w:rsidRPr="00E72418" w:rsidRDefault="0094418E" w:rsidP="0094418E">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bl>
    <w:p w14:paraId="682D3E3E" w14:textId="11E37B35" w:rsidR="00ED21C9" w:rsidRDefault="00ED21C9" w:rsidP="00EB48A4">
      <w:pPr>
        <w:pStyle w:val="ReferenceCaption"/>
      </w:pPr>
      <w:r>
        <w:rPr>
          <w:noProof/>
          <w:lang w:eastAsia="en-AU"/>
        </w:rPr>
        <w:lastRenderedPageBreak/>
        <w:drawing>
          <wp:inline distT="0" distB="0" distL="0" distR="0" wp14:anchorId="55AB31D1" wp14:editId="31B0EC77">
            <wp:extent cx="5761355" cy="987425"/>
            <wp:effectExtent l="0" t="0" r="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1355" cy="987425"/>
                    </a:xfrm>
                    <a:prstGeom prst="rect">
                      <a:avLst/>
                    </a:prstGeom>
                    <a:noFill/>
                  </pic:spPr>
                </pic:pic>
              </a:graphicData>
            </a:graphic>
          </wp:inline>
        </w:drawing>
      </w:r>
    </w:p>
    <w:p w14:paraId="1BDBFEB1" w14:textId="77777777" w:rsidR="00ED21C9" w:rsidRPr="00ED21C9" w:rsidRDefault="00ED21C9" w:rsidP="00ED21C9">
      <w:pPr>
        <w:pStyle w:val="ReferenceCaption"/>
      </w:pPr>
      <w:r w:rsidRPr="00ED21C9">
        <w:t>Figure 2 – How your sheet should look at the end of Task 2 [© TAFE NSW]</w:t>
      </w:r>
    </w:p>
    <w:p w14:paraId="5EFA6CFB" w14:textId="77777777" w:rsidR="00ED21C9" w:rsidRDefault="00ED21C9" w:rsidP="00EB48A4">
      <w:pPr>
        <w:pStyle w:val="ReferenceCaption"/>
      </w:pPr>
    </w:p>
    <w:p w14:paraId="7705B35B" w14:textId="77777777" w:rsidR="00ED21C9" w:rsidRDefault="00ED21C9" w:rsidP="002D6234">
      <w:pPr>
        <w:pStyle w:val="Heading4"/>
      </w:pPr>
    </w:p>
    <w:p w14:paraId="7C4A740B" w14:textId="77777777" w:rsidR="00ED21C9" w:rsidRDefault="00ED21C9" w:rsidP="002D6234">
      <w:pPr>
        <w:pStyle w:val="Heading4"/>
      </w:pPr>
    </w:p>
    <w:p w14:paraId="3AE855CD" w14:textId="77777777" w:rsidR="00ED21C9" w:rsidRDefault="00ED21C9" w:rsidP="002D6234">
      <w:pPr>
        <w:pStyle w:val="Heading4"/>
      </w:pPr>
    </w:p>
    <w:p w14:paraId="50D06ECF" w14:textId="77777777" w:rsidR="00ED21C9" w:rsidRDefault="00ED21C9" w:rsidP="002D6234">
      <w:pPr>
        <w:pStyle w:val="Heading4"/>
      </w:pPr>
    </w:p>
    <w:p w14:paraId="342EC2A9" w14:textId="77777777" w:rsidR="00ED21C9" w:rsidRDefault="00ED21C9" w:rsidP="002D6234">
      <w:pPr>
        <w:pStyle w:val="Heading4"/>
      </w:pPr>
    </w:p>
    <w:p w14:paraId="7B6E49AB" w14:textId="77777777" w:rsidR="00ED21C9" w:rsidRDefault="00ED21C9" w:rsidP="002D6234">
      <w:pPr>
        <w:pStyle w:val="Heading4"/>
      </w:pPr>
    </w:p>
    <w:p w14:paraId="1A1A4956" w14:textId="77777777" w:rsidR="00ED21C9" w:rsidRDefault="00ED21C9" w:rsidP="002D6234">
      <w:pPr>
        <w:pStyle w:val="Heading4"/>
      </w:pPr>
    </w:p>
    <w:p w14:paraId="4E381C8F" w14:textId="77777777" w:rsidR="00ED21C9" w:rsidRDefault="00ED21C9" w:rsidP="002D6234">
      <w:pPr>
        <w:pStyle w:val="Heading4"/>
      </w:pPr>
    </w:p>
    <w:p w14:paraId="59988C09" w14:textId="77777777" w:rsidR="00ED21C9" w:rsidRDefault="00ED21C9" w:rsidP="002D6234">
      <w:pPr>
        <w:pStyle w:val="Heading4"/>
      </w:pPr>
    </w:p>
    <w:p w14:paraId="3C31BA0B" w14:textId="77777777" w:rsidR="00ED21C9" w:rsidRDefault="00ED21C9" w:rsidP="002D6234">
      <w:pPr>
        <w:pStyle w:val="Heading4"/>
      </w:pPr>
    </w:p>
    <w:p w14:paraId="243460DF" w14:textId="77777777" w:rsidR="00ED21C9" w:rsidRDefault="00ED21C9" w:rsidP="002D6234">
      <w:pPr>
        <w:pStyle w:val="Heading4"/>
      </w:pPr>
    </w:p>
    <w:p w14:paraId="2E6C4AE7" w14:textId="77777777" w:rsidR="00ED21C9" w:rsidRDefault="00ED21C9" w:rsidP="002D6234">
      <w:pPr>
        <w:pStyle w:val="Heading4"/>
      </w:pPr>
    </w:p>
    <w:p w14:paraId="385E8FDB" w14:textId="77777777" w:rsidR="00ED21C9" w:rsidRDefault="00ED21C9" w:rsidP="002D6234">
      <w:pPr>
        <w:pStyle w:val="Heading4"/>
      </w:pPr>
    </w:p>
    <w:p w14:paraId="2DFB2163" w14:textId="77777777" w:rsidR="00ED21C9" w:rsidRDefault="00ED21C9" w:rsidP="002D6234">
      <w:pPr>
        <w:pStyle w:val="Heading4"/>
      </w:pPr>
    </w:p>
    <w:p w14:paraId="7DB72D93" w14:textId="77777777" w:rsidR="00ED21C9" w:rsidRDefault="00ED21C9" w:rsidP="002D6234">
      <w:pPr>
        <w:pStyle w:val="Heading4"/>
      </w:pPr>
    </w:p>
    <w:p w14:paraId="1F0C2A1E" w14:textId="77777777" w:rsidR="00ED21C9" w:rsidRDefault="00ED21C9" w:rsidP="002D6234">
      <w:pPr>
        <w:pStyle w:val="Heading4"/>
      </w:pPr>
    </w:p>
    <w:p w14:paraId="15E667AF" w14:textId="77777777" w:rsidR="00ED21C9" w:rsidRDefault="00ED21C9" w:rsidP="002D6234">
      <w:pPr>
        <w:pStyle w:val="Heading4"/>
      </w:pPr>
    </w:p>
    <w:p w14:paraId="701C68DF" w14:textId="77777777" w:rsidR="00ED21C9" w:rsidRDefault="00ED21C9" w:rsidP="002D6234">
      <w:pPr>
        <w:pStyle w:val="Heading4"/>
      </w:pPr>
    </w:p>
    <w:p w14:paraId="171E833C" w14:textId="77777777" w:rsidR="00ED21C9" w:rsidRDefault="00ED21C9" w:rsidP="002D6234">
      <w:pPr>
        <w:pStyle w:val="Heading4"/>
      </w:pPr>
    </w:p>
    <w:p w14:paraId="3C41A5D9" w14:textId="77777777" w:rsidR="00ED21C9" w:rsidRDefault="00ED21C9" w:rsidP="002D6234">
      <w:pPr>
        <w:pStyle w:val="Heading4"/>
      </w:pPr>
    </w:p>
    <w:p w14:paraId="2E482B86" w14:textId="77777777" w:rsidR="00ED21C9" w:rsidRDefault="00ED21C9" w:rsidP="002D6234">
      <w:pPr>
        <w:pStyle w:val="Heading4"/>
      </w:pPr>
    </w:p>
    <w:p w14:paraId="3F53302B" w14:textId="77777777" w:rsidR="00ED21C9" w:rsidRDefault="00ED21C9" w:rsidP="002D6234">
      <w:pPr>
        <w:pStyle w:val="Heading4"/>
      </w:pPr>
    </w:p>
    <w:p w14:paraId="09C77E27" w14:textId="77777777" w:rsidR="00ED21C9" w:rsidRDefault="00ED21C9" w:rsidP="002D6234">
      <w:pPr>
        <w:pStyle w:val="Heading4"/>
      </w:pPr>
    </w:p>
    <w:p w14:paraId="0D5C2075" w14:textId="77777777" w:rsidR="00ED21C9" w:rsidRDefault="00ED21C9" w:rsidP="002D6234">
      <w:pPr>
        <w:pStyle w:val="Heading4"/>
      </w:pPr>
    </w:p>
    <w:p w14:paraId="1999B25D" w14:textId="77777777" w:rsidR="00ED21C9" w:rsidRDefault="00ED21C9" w:rsidP="002D6234">
      <w:pPr>
        <w:pStyle w:val="Heading4"/>
      </w:pPr>
    </w:p>
    <w:p w14:paraId="38E3AFC5" w14:textId="77777777" w:rsidR="00ED21C9" w:rsidRDefault="00ED21C9" w:rsidP="002D6234">
      <w:pPr>
        <w:pStyle w:val="Heading4"/>
      </w:pPr>
    </w:p>
    <w:p w14:paraId="6EE0AB4A" w14:textId="77777777" w:rsidR="00ED21C9" w:rsidRDefault="00ED21C9" w:rsidP="002D6234">
      <w:pPr>
        <w:pStyle w:val="Heading4"/>
      </w:pPr>
    </w:p>
    <w:p w14:paraId="07942541" w14:textId="77777777" w:rsidR="00ED21C9" w:rsidRDefault="00ED21C9" w:rsidP="002D6234">
      <w:pPr>
        <w:pStyle w:val="Heading4"/>
      </w:pPr>
    </w:p>
    <w:p w14:paraId="2914AE7F" w14:textId="77777777" w:rsidR="00ED21C9" w:rsidRDefault="00ED21C9" w:rsidP="002D6234">
      <w:pPr>
        <w:pStyle w:val="Heading4"/>
      </w:pPr>
    </w:p>
    <w:p w14:paraId="520E4F4F" w14:textId="77777777" w:rsidR="00ED21C9" w:rsidRDefault="00ED21C9" w:rsidP="002D6234">
      <w:pPr>
        <w:pStyle w:val="Heading4"/>
      </w:pPr>
    </w:p>
    <w:p w14:paraId="63531A47" w14:textId="77777777" w:rsidR="00ED21C9" w:rsidRDefault="00ED21C9" w:rsidP="002D6234">
      <w:pPr>
        <w:pStyle w:val="Heading4"/>
      </w:pPr>
    </w:p>
    <w:p w14:paraId="6E2C0244" w14:textId="77777777" w:rsidR="00ED21C9" w:rsidRDefault="00ED21C9" w:rsidP="002D6234">
      <w:pPr>
        <w:pStyle w:val="Heading4"/>
      </w:pPr>
    </w:p>
    <w:p w14:paraId="42E6C3BD" w14:textId="18ED99A5" w:rsidR="002D6234" w:rsidRDefault="002D6234" w:rsidP="002D6234">
      <w:pPr>
        <w:pStyle w:val="Heading4"/>
      </w:pPr>
      <w:r>
        <w:lastRenderedPageBreak/>
        <w:t xml:space="preserve">Part </w:t>
      </w:r>
      <w:r w:rsidR="0094418E">
        <w:t>3</w:t>
      </w:r>
      <w:r w:rsidRPr="00EA4C83">
        <w:t xml:space="preserve"> </w:t>
      </w:r>
      <w:r>
        <w:t>–</w:t>
      </w:r>
      <w:r w:rsidRPr="00EA4C83">
        <w:t xml:space="preserve"> </w:t>
      </w:r>
      <w:r>
        <w:t>Descriptive statistics</w:t>
      </w:r>
    </w:p>
    <w:p w14:paraId="7AD051DA" w14:textId="7BA2163F" w:rsidR="002D6234" w:rsidRPr="008858F4" w:rsidRDefault="002D6234" w:rsidP="002D6234">
      <w:pPr>
        <w:rPr>
          <w:i/>
          <w:lang w:eastAsia="en-AU"/>
        </w:rPr>
      </w:pPr>
      <w:r w:rsidRPr="008858F4">
        <w:rPr>
          <w:i/>
          <w:lang w:eastAsia="en-AU"/>
        </w:rPr>
        <w:t>Now that the data sheet has been updated and checked for quality, we can start to analyse the data using descriptive statistics.</w:t>
      </w:r>
    </w:p>
    <w:p w14:paraId="143C6979" w14:textId="19EA3737" w:rsidR="002D6234" w:rsidRDefault="002D6234" w:rsidP="002D6234">
      <w:pPr>
        <w:pStyle w:val="ListParagraph"/>
        <w:numPr>
          <w:ilvl w:val="0"/>
          <w:numId w:val="31"/>
        </w:numPr>
        <w:rPr>
          <w:lang w:eastAsia="en-AU"/>
        </w:rPr>
      </w:pPr>
      <w:r>
        <w:rPr>
          <w:lang w:eastAsia="en-AU"/>
        </w:rPr>
        <w:t>Open the spreadsheet named G1S1</w:t>
      </w:r>
    </w:p>
    <w:p w14:paraId="30DF33FF" w14:textId="7B6F495F" w:rsidR="002D6234" w:rsidRDefault="002D6234" w:rsidP="002D6234">
      <w:pPr>
        <w:pStyle w:val="ListParagraph"/>
        <w:numPr>
          <w:ilvl w:val="0"/>
          <w:numId w:val="31"/>
        </w:numPr>
        <w:tabs>
          <w:tab w:val="clear" w:pos="284"/>
        </w:tabs>
        <w:spacing w:before="0" w:after="200" w:line="276" w:lineRule="auto"/>
        <w:rPr>
          <w:lang w:val="en-US"/>
        </w:rPr>
      </w:pPr>
      <w:r w:rsidRPr="002D6234">
        <w:rPr>
          <w:lang w:val="en-US"/>
        </w:rPr>
        <w:t>At the end of every column of data, use the appropriate functions to find their values.</w:t>
      </w:r>
    </w:p>
    <w:p w14:paraId="5F5EA8CB" w14:textId="35201C77" w:rsidR="00712A98" w:rsidRPr="00426BF7" w:rsidRDefault="00426BF7" w:rsidP="00426BF7">
      <w:pPr>
        <w:pStyle w:val="ListParagraph"/>
        <w:numPr>
          <w:ilvl w:val="0"/>
          <w:numId w:val="31"/>
        </w:numPr>
        <w:tabs>
          <w:tab w:val="clear" w:pos="284"/>
        </w:tabs>
        <w:spacing w:before="0" w:after="200" w:line="276" w:lineRule="auto"/>
        <w:rPr>
          <w:lang w:val="en-US"/>
        </w:rPr>
      </w:pPr>
      <w:r w:rsidRPr="00426BF7">
        <w:rPr>
          <w:lang w:val="en-US"/>
        </w:rPr>
        <w:t xml:space="preserve">Use the cell format function to ensure each statistical value you calculate has significant figures consistent with the data. </w:t>
      </w:r>
    </w:p>
    <w:tbl>
      <w:tblPr>
        <w:tblStyle w:val="TableGrid"/>
        <w:tblW w:w="0" w:type="auto"/>
        <w:tblInd w:w="360" w:type="dxa"/>
        <w:tblLook w:val="04A0" w:firstRow="1" w:lastRow="0" w:firstColumn="1" w:lastColumn="0" w:noHBand="0" w:noVBand="1"/>
      </w:tblPr>
      <w:tblGrid>
        <w:gridCol w:w="2886"/>
        <w:gridCol w:w="2561"/>
        <w:gridCol w:w="3253"/>
      </w:tblGrid>
      <w:tr w:rsidR="004B156B" w14:paraId="7ED2A8D8" w14:textId="77777777" w:rsidTr="00D04BC4">
        <w:trPr>
          <w:cnfStyle w:val="100000000000" w:firstRow="1" w:lastRow="0" w:firstColumn="0" w:lastColumn="0" w:oddVBand="0" w:evenVBand="0" w:oddHBand="0" w:evenHBand="0" w:firstRowFirstColumn="0" w:firstRowLastColumn="0" w:lastRowFirstColumn="0" w:lastRowLastColumn="0"/>
        </w:trPr>
        <w:tc>
          <w:tcPr>
            <w:tcW w:w="2886" w:type="dxa"/>
          </w:tcPr>
          <w:p w14:paraId="492E8A82" w14:textId="4B85685B" w:rsidR="004B156B" w:rsidRDefault="004B156B" w:rsidP="004B156B">
            <w:pPr>
              <w:tabs>
                <w:tab w:val="clear" w:pos="284"/>
              </w:tabs>
              <w:spacing w:before="0" w:after="200" w:line="276" w:lineRule="auto"/>
              <w:rPr>
                <w:lang w:val="en-US"/>
              </w:rPr>
            </w:pPr>
            <w:r>
              <w:rPr>
                <w:lang w:val="en-US"/>
              </w:rPr>
              <w:t>Statistical measure</w:t>
            </w:r>
          </w:p>
        </w:tc>
        <w:tc>
          <w:tcPr>
            <w:tcW w:w="2561" w:type="dxa"/>
          </w:tcPr>
          <w:p w14:paraId="19847545" w14:textId="4818155F" w:rsidR="004B156B" w:rsidRDefault="004B156B" w:rsidP="004B156B">
            <w:pPr>
              <w:tabs>
                <w:tab w:val="clear" w:pos="284"/>
              </w:tabs>
              <w:spacing w:before="0" w:after="200" w:line="276" w:lineRule="auto"/>
              <w:rPr>
                <w:lang w:val="en-US"/>
              </w:rPr>
            </w:pPr>
            <w:r>
              <w:rPr>
                <w:lang w:val="en-US"/>
              </w:rPr>
              <w:t>Function in Excel</w:t>
            </w:r>
          </w:p>
        </w:tc>
        <w:tc>
          <w:tcPr>
            <w:tcW w:w="3253" w:type="dxa"/>
          </w:tcPr>
          <w:p w14:paraId="09939BF5" w14:textId="3258F78D" w:rsidR="004B156B" w:rsidRDefault="004B156B" w:rsidP="004B156B">
            <w:pPr>
              <w:tabs>
                <w:tab w:val="clear" w:pos="284"/>
              </w:tabs>
              <w:spacing w:before="0" w:after="200" w:line="276" w:lineRule="auto"/>
              <w:rPr>
                <w:lang w:val="en-US"/>
              </w:rPr>
            </w:pPr>
            <w:r>
              <w:rPr>
                <w:lang w:val="en-US"/>
              </w:rPr>
              <w:t>Comments</w:t>
            </w:r>
          </w:p>
        </w:tc>
      </w:tr>
      <w:tr w:rsidR="004B156B" w14:paraId="28665512" w14:textId="77777777" w:rsidTr="00D04BC4">
        <w:tc>
          <w:tcPr>
            <w:tcW w:w="2886" w:type="dxa"/>
          </w:tcPr>
          <w:p w14:paraId="72A45210" w14:textId="3DD1AD36"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Mean (Average)</w:t>
            </w:r>
          </w:p>
        </w:tc>
        <w:tc>
          <w:tcPr>
            <w:tcW w:w="2561" w:type="dxa"/>
          </w:tcPr>
          <w:p w14:paraId="24ED29B9" w14:textId="2A4FC668"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=AVERAGE(data range)</w:t>
            </w:r>
          </w:p>
        </w:tc>
        <w:tc>
          <w:tcPr>
            <w:tcW w:w="3253" w:type="dxa"/>
          </w:tcPr>
          <w:p w14:paraId="39666610" w14:textId="77777777" w:rsidR="004B156B" w:rsidRPr="004B156B" w:rsidRDefault="004B156B" w:rsidP="004B156B">
            <w:pPr>
              <w:tabs>
                <w:tab w:val="clear" w:pos="284"/>
              </w:tabs>
              <w:spacing w:before="0" w:after="0" w:line="276" w:lineRule="auto"/>
              <w:rPr>
                <w:color w:val="404040" w:themeColor="text1" w:themeTint="BF"/>
                <w:sz w:val="22"/>
                <w:szCs w:val="22"/>
                <w:lang w:val="en-US"/>
              </w:rPr>
            </w:pPr>
          </w:p>
        </w:tc>
      </w:tr>
      <w:tr w:rsidR="004B156B" w14:paraId="05AB2EA6" w14:textId="77777777" w:rsidTr="00D04BC4">
        <w:tc>
          <w:tcPr>
            <w:tcW w:w="2886" w:type="dxa"/>
          </w:tcPr>
          <w:p w14:paraId="78DA6489" w14:textId="5E0DC2D1"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Median</w:t>
            </w:r>
          </w:p>
        </w:tc>
        <w:tc>
          <w:tcPr>
            <w:tcW w:w="2561" w:type="dxa"/>
          </w:tcPr>
          <w:p w14:paraId="6D4FC32B" w14:textId="3784EFAB"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=MEDIAN(data range)</w:t>
            </w:r>
          </w:p>
        </w:tc>
        <w:tc>
          <w:tcPr>
            <w:tcW w:w="3253" w:type="dxa"/>
          </w:tcPr>
          <w:p w14:paraId="27FF3BF0" w14:textId="77777777" w:rsidR="004B156B" w:rsidRPr="004B156B" w:rsidRDefault="004B156B" w:rsidP="004B156B">
            <w:pPr>
              <w:tabs>
                <w:tab w:val="clear" w:pos="284"/>
              </w:tabs>
              <w:spacing w:before="0" w:after="0" w:line="276" w:lineRule="auto"/>
              <w:rPr>
                <w:color w:val="404040" w:themeColor="text1" w:themeTint="BF"/>
                <w:sz w:val="22"/>
                <w:szCs w:val="22"/>
                <w:lang w:val="en-US"/>
              </w:rPr>
            </w:pPr>
          </w:p>
        </w:tc>
      </w:tr>
      <w:tr w:rsidR="004B156B" w14:paraId="528337CE" w14:textId="77777777" w:rsidTr="00D04BC4">
        <w:tc>
          <w:tcPr>
            <w:tcW w:w="2886" w:type="dxa"/>
          </w:tcPr>
          <w:p w14:paraId="13293C39" w14:textId="4568D520"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Mode</w:t>
            </w:r>
          </w:p>
        </w:tc>
        <w:tc>
          <w:tcPr>
            <w:tcW w:w="2561" w:type="dxa"/>
          </w:tcPr>
          <w:p w14:paraId="2FF806BD" w14:textId="51C04B94"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=MODE(data range)</w:t>
            </w:r>
          </w:p>
        </w:tc>
        <w:tc>
          <w:tcPr>
            <w:tcW w:w="3253" w:type="dxa"/>
          </w:tcPr>
          <w:p w14:paraId="592744B2" w14:textId="77777777" w:rsidR="004B156B" w:rsidRPr="004B156B" w:rsidRDefault="004B156B" w:rsidP="004B156B">
            <w:pPr>
              <w:tabs>
                <w:tab w:val="clear" w:pos="284"/>
              </w:tabs>
              <w:spacing w:before="0" w:after="0" w:line="276" w:lineRule="auto"/>
              <w:rPr>
                <w:color w:val="404040" w:themeColor="text1" w:themeTint="BF"/>
                <w:sz w:val="22"/>
                <w:szCs w:val="22"/>
                <w:lang w:val="en-US"/>
              </w:rPr>
            </w:pPr>
          </w:p>
        </w:tc>
      </w:tr>
      <w:tr w:rsidR="004B156B" w14:paraId="0402AFBC" w14:textId="77777777" w:rsidTr="00D04BC4">
        <w:tc>
          <w:tcPr>
            <w:tcW w:w="2886" w:type="dxa"/>
          </w:tcPr>
          <w:p w14:paraId="0F00BD32" w14:textId="5DCCB288"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Max</w:t>
            </w:r>
          </w:p>
        </w:tc>
        <w:tc>
          <w:tcPr>
            <w:tcW w:w="2561" w:type="dxa"/>
          </w:tcPr>
          <w:p w14:paraId="2A66D519" w14:textId="4E82BBFC"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=MAX(data range)</w:t>
            </w:r>
          </w:p>
        </w:tc>
        <w:tc>
          <w:tcPr>
            <w:tcW w:w="3253" w:type="dxa"/>
          </w:tcPr>
          <w:p w14:paraId="4609E0D2" w14:textId="77777777" w:rsidR="004B156B" w:rsidRPr="004B156B" w:rsidRDefault="004B156B" w:rsidP="004B156B">
            <w:pPr>
              <w:tabs>
                <w:tab w:val="clear" w:pos="284"/>
              </w:tabs>
              <w:spacing w:before="0" w:after="0" w:line="276" w:lineRule="auto"/>
              <w:rPr>
                <w:color w:val="404040" w:themeColor="text1" w:themeTint="BF"/>
                <w:sz w:val="22"/>
                <w:szCs w:val="22"/>
                <w:lang w:val="en-US"/>
              </w:rPr>
            </w:pPr>
          </w:p>
        </w:tc>
      </w:tr>
      <w:tr w:rsidR="004B156B" w14:paraId="14BAF6B4" w14:textId="77777777" w:rsidTr="00D04BC4">
        <w:tc>
          <w:tcPr>
            <w:tcW w:w="2886" w:type="dxa"/>
          </w:tcPr>
          <w:p w14:paraId="761C71CC" w14:textId="0B96149D"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Min</w:t>
            </w:r>
          </w:p>
        </w:tc>
        <w:tc>
          <w:tcPr>
            <w:tcW w:w="2561" w:type="dxa"/>
          </w:tcPr>
          <w:p w14:paraId="3C468949" w14:textId="682AD39C"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=MIN(data range)</w:t>
            </w:r>
          </w:p>
        </w:tc>
        <w:tc>
          <w:tcPr>
            <w:tcW w:w="3253" w:type="dxa"/>
          </w:tcPr>
          <w:p w14:paraId="790D77D4" w14:textId="77777777" w:rsidR="004B156B" w:rsidRPr="004B156B" w:rsidRDefault="004B156B" w:rsidP="004B156B">
            <w:pPr>
              <w:tabs>
                <w:tab w:val="clear" w:pos="284"/>
              </w:tabs>
              <w:spacing w:before="0" w:after="0" w:line="276" w:lineRule="auto"/>
              <w:rPr>
                <w:color w:val="404040" w:themeColor="text1" w:themeTint="BF"/>
                <w:sz w:val="22"/>
                <w:szCs w:val="22"/>
                <w:lang w:val="en-US"/>
              </w:rPr>
            </w:pPr>
          </w:p>
        </w:tc>
      </w:tr>
      <w:tr w:rsidR="004B156B" w14:paraId="634B2C8D" w14:textId="77777777" w:rsidTr="00D04BC4">
        <w:tc>
          <w:tcPr>
            <w:tcW w:w="2886" w:type="dxa"/>
          </w:tcPr>
          <w:p w14:paraId="63972670" w14:textId="56D10202"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Range</w:t>
            </w:r>
          </w:p>
        </w:tc>
        <w:tc>
          <w:tcPr>
            <w:tcW w:w="2561" w:type="dxa"/>
          </w:tcPr>
          <w:p w14:paraId="38AA88BB" w14:textId="32D83797"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=MAX cell – MIN cell</w:t>
            </w:r>
          </w:p>
        </w:tc>
        <w:tc>
          <w:tcPr>
            <w:tcW w:w="3253" w:type="dxa"/>
          </w:tcPr>
          <w:p w14:paraId="014C32F2" w14:textId="1200F3F0" w:rsidR="004B156B" w:rsidRPr="004B156B" w:rsidRDefault="00D04BC4" w:rsidP="00D04BC4">
            <w:pPr>
              <w:tabs>
                <w:tab w:val="clear" w:pos="284"/>
              </w:tabs>
              <w:spacing w:before="0" w:after="0" w:line="276" w:lineRule="auto"/>
              <w:rPr>
                <w:color w:val="404040" w:themeColor="text1" w:themeTint="BF"/>
                <w:sz w:val="22"/>
                <w:szCs w:val="22"/>
                <w:lang w:val="en-US"/>
              </w:rPr>
            </w:pPr>
            <w:r>
              <w:rPr>
                <w:color w:val="404040" w:themeColor="text1" w:themeTint="BF"/>
                <w:sz w:val="22"/>
                <w:szCs w:val="22"/>
                <w:lang w:val="en-US"/>
              </w:rPr>
              <w:t>Manual calculation – no function!</w:t>
            </w:r>
          </w:p>
        </w:tc>
      </w:tr>
      <w:tr w:rsidR="004B156B" w14:paraId="6D4C7096" w14:textId="77777777" w:rsidTr="00D04BC4">
        <w:tc>
          <w:tcPr>
            <w:tcW w:w="2886" w:type="dxa"/>
          </w:tcPr>
          <w:p w14:paraId="55F917BB" w14:textId="2F80F26D"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Standard Deviation (sample)</w:t>
            </w:r>
          </w:p>
        </w:tc>
        <w:tc>
          <w:tcPr>
            <w:tcW w:w="2561" w:type="dxa"/>
          </w:tcPr>
          <w:p w14:paraId="50104590" w14:textId="4A03617F"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=STDEV(data range)</w:t>
            </w:r>
          </w:p>
        </w:tc>
        <w:tc>
          <w:tcPr>
            <w:tcW w:w="3253" w:type="dxa"/>
          </w:tcPr>
          <w:p w14:paraId="1B497CFB" w14:textId="77777777" w:rsidR="004B156B" w:rsidRPr="004B156B" w:rsidRDefault="004B156B" w:rsidP="004B156B">
            <w:pPr>
              <w:tabs>
                <w:tab w:val="clear" w:pos="284"/>
              </w:tabs>
              <w:spacing w:before="0" w:after="0" w:line="276" w:lineRule="auto"/>
              <w:rPr>
                <w:color w:val="404040" w:themeColor="text1" w:themeTint="BF"/>
                <w:sz w:val="22"/>
                <w:szCs w:val="22"/>
                <w:lang w:val="en-US"/>
              </w:rPr>
            </w:pPr>
          </w:p>
        </w:tc>
      </w:tr>
      <w:tr w:rsidR="004B156B" w14:paraId="4FF495E3" w14:textId="77777777" w:rsidTr="00D04BC4">
        <w:tc>
          <w:tcPr>
            <w:tcW w:w="2886" w:type="dxa"/>
          </w:tcPr>
          <w:p w14:paraId="2FADCEFF" w14:textId="450DFE41"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Variance</w:t>
            </w:r>
          </w:p>
        </w:tc>
        <w:tc>
          <w:tcPr>
            <w:tcW w:w="2561" w:type="dxa"/>
          </w:tcPr>
          <w:p w14:paraId="39EAD3D2" w14:textId="6088336E" w:rsidR="004B156B" w:rsidRPr="004B156B" w:rsidRDefault="004B156B" w:rsidP="004B156B">
            <w:pPr>
              <w:tabs>
                <w:tab w:val="clear" w:pos="284"/>
              </w:tabs>
              <w:spacing w:before="0" w:after="0" w:line="276" w:lineRule="auto"/>
              <w:rPr>
                <w:color w:val="404040" w:themeColor="text1" w:themeTint="BF"/>
                <w:sz w:val="22"/>
                <w:szCs w:val="22"/>
                <w:lang w:val="en-US"/>
              </w:rPr>
            </w:pPr>
            <w:r w:rsidRPr="004B156B">
              <w:rPr>
                <w:color w:val="404040" w:themeColor="text1" w:themeTint="BF"/>
                <w:sz w:val="22"/>
                <w:szCs w:val="22"/>
                <w:lang w:val="en-US"/>
              </w:rPr>
              <w:t>=VAR(data)</w:t>
            </w:r>
          </w:p>
        </w:tc>
        <w:tc>
          <w:tcPr>
            <w:tcW w:w="3253" w:type="dxa"/>
          </w:tcPr>
          <w:p w14:paraId="00CCE833" w14:textId="77777777" w:rsidR="004B156B" w:rsidRPr="004B156B" w:rsidRDefault="004B156B" w:rsidP="004B156B">
            <w:pPr>
              <w:tabs>
                <w:tab w:val="clear" w:pos="284"/>
              </w:tabs>
              <w:spacing w:before="0" w:after="0" w:line="276" w:lineRule="auto"/>
              <w:rPr>
                <w:color w:val="404040" w:themeColor="text1" w:themeTint="BF"/>
                <w:sz w:val="22"/>
                <w:szCs w:val="22"/>
                <w:lang w:val="en-US"/>
              </w:rPr>
            </w:pPr>
          </w:p>
        </w:tc>
      </w:tr>
    </w:tbl>
    <w:p w14:paraId="31BE8DE4" w14:textId="25602810" w:rsidR="004B156B" w:rsidRPr="004B156B" w:rsidRDefault="00FF3814" w:rsidP="00FF3814">
      <w:pPr>
        <w:pStyle w:val="ReferenceCaption"/>
        <w:rPr>
          <w:lang w:val="en-US"/>
        </w:rPr>
      </w:pPr>
      <w:r>
        <w:rPr>
          <w:lang w:val="en-US"/>
        </w:rPr>
        <w:t>Table 2 – List of statistical measures required to determine and the function in Excel.</w:t>
      </w:r>
    </w:p>
    <w:p w14:paraId="2D2671F1" w14:textId="669E4B50" w:rsidR="008858F4" w:rsidRPr="00526995" w:rsidRDefault="008858F4" w:rsidP="008858F4">
      <w:pPr>
        <w:pStyle w:val="StyleCheckyourprogressLeft063cm"/>
      </w:pPr>
      <w:r w:rsidRPr="00526995">
        <w:t>Check your progress</w:t>
      </w:r>
    </w:p>
    <w:tbl>
      <w:tblPr>
        <w:tblStyle w:val="TableGrid"/>
        <w:tblW w:w="5000" w:type="pct"/>
        <w:tblLook w:val="04A0" w:firstRow="1" w:lastRow="0" w:firstColumn="1" w:lastColumn="0" w:noHBand="0" w:noVBand="1"/>
      </w:tblPr>
      <w:tblGrid>
        <w:gridCol w:w="7225"/>
        <w:gridCol w:w="1835"/>
      </w:tblGrid>
      <w:tr w:rsidR="008858F4" w:rsidRPr="00416DF9" w14:paraId="63D7E5C0" w14:textId="77777777" w:rsidTr="00CE31F3">
        <w:trPr>
          <w:cnfStyle w:val="100000000000" w:firstRow="1" w:lastRow="0" w:firstColumn="0" w:lastColumn="0" w:oddVBand="0" w:evenVBand="0" w:oddHBand="0" w:evenHBand="0" w:firstRowFirstColumn="0" w:firstRowLastColumn="0" w:lastRowFirstColumn="0" w:lastRowLastColumn="0"/>
        </w:trPr>
        <w:tc>
          <w:tcPr>
            <w:tcW w:w="9060" w:type="dxa"/>
            <w:gridSpan w:val="2"/>
          </w:tcPr>
          <w:p w14:paraId="36EE0238" w14:textId="77777777" w:rsidR="008858F4" w:rsidRPr="00416DF9" w:rsidRDefault="008858F4" w:rsidP="00CE31F3">
            <w:pPr>
              <w:pStyle w:val="Body"/>
              <w:spacing w:before="0" w:after="0" w:line="240" w:lineRule="auto"/>
              <w:rPr>
                <w:b w:val="0"/>
                <w:lang w:eastAsia="en-AU"/>
              </w:rPr>
            </w:pPr>
            <w:r>
              <w:rPr>
                <w:lang w:eastAsia="en-AU"/>
              </w:rPr>
              <w:t>Have you…?</w:t>
            </w:r>
          </w:p>
        </w:tc>
      </w:tr>
      <w:tr w:rsidR="008858F4" w:rsidRPr="00416DF9" w14:paraId="1AB1BAB7" w14:textId="77777777" w:rsidTr="00CE31F3">
        <w:tc>
          <w:tcPr>
            <w:tcW w:w="7225" w:type="dxa"/>
          </w:tcPr>
          <w:p w14:paraId="6C95D48F" w14:textId="6C0808E8" w:rsidR="008858F4" w:rsidRPr="00E72418" w:rsidRDefault="00FD5C9D" w:rsidP="00CE31F3">
            <w:pPr>
              <w:pStyle w:val="Body"/>
              <w:spacing w:before="0" w:after="0" w:line="240" w:lineRule="auto"/>
              <w:rPr>
                <w:sz w:val="20"/>
                <w:lang w:eastAsia="en-AU"/>
              </w:rPr>
            </w:pPr>
            <w:r>
              <w:rPr>
                <w:sz w:val="20"/>
                <w:lang w:eastAsia="en-AU"/>
              </w:rPr>
              <w:t>Located the file to work on</w:t>
            </w:r>
            <w:r w:rsidR="008858F4" w:rsidRPr="00E72418">
              <w:rPr>
                <w:sz w:val="20"/>
                <w:lang w:eastAsia="en-AU"/>
              </w:rPr>
              <w:t>?</w:t>
            </w:r>
          </w:p>
        </w:tc>
        <w:sdt>
          <w:sdtPr>
            <w:rPr>
              <w:sz w:val="20"/>
              <w:lang w:eastAsia="en-AU"/>
            </w:rPr>
            <w:id w:val="973644510"/>
            <w14:checkbox>
              <w14:checked w14:val="0"/>
              <w14:checkedState w14:val="2612" w14:font="MS Gothic"/>
              <w14:uncheckedState w14:val="2610" w14:font="MS Gothic"/>
            </w14:checkbox>
          </w:sdtPr>
          <w:sdtEndPr/>
          <w:sdtContent>
            <w:tc>
              <w:tcPr>
                <w:tcW w:w="1835" w:type="dxa"/>
              </w:tcPr>
              <w:p w14:paraId="4B085BAC" w14:textId="77777777" w:rsidR="008858F4" w:rsidRPr="00E72418" w:rsidRDefault="008858F4" w:rsidP="00CE31F3">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r w:rsidR="008858F4" w:rsidRPr="00416DF9" w14:paraId="07571F0C" w14:textId="77777777" w:rsidTr="00CE31F3">
        <w:tc>
          <w:tcPr>
            <w:tcW w:w="7225" w:type="dxa"/>
          </w:tcPr>
          <w:p w14:paraId="2F54C12B" w14:textId="31F56BBE" w:rsidR="008858F4" w:rsidRPr="00E72418" w:rsidRDefault="00913037" w:rsidP="00913037">
            <w:pPr>
              <w:pStyle w:val="Body"/>
              <w:spacing w:before="0" w:after="0" w:line="240" w:lineRule="auto"/>
              <w:rPr>
                <w:sz w:val="20"/>
                <w:lang w:eastAsia="en-AU"/>
              </w:rPr>
            </w:pPr>
            <w:r>
              <w:rPr>
                <w:sz w:val="20"/>
                <w:lang w:eastAsia="en-AU"/>
              </w:rPr>
              <w:t>Saved (stored) your work</w:t>
            </w:r>
            <w:r w:rsidR="008858F4" w:rsidRPr="00E72418">
              <w:rPr>
                <w:sz w:val="20"/>
                <w:lang w:eastAsia="en-AU"/>
              </w:rPr>
              <w:t>?</w:t>
            </w:r>
          </w:p>
        </w:tc>
        <w:sdt>
          <w:sdtPr>
            <w:rPr>
              <w:sz w:val="20"/>
              <w:lang w:eastAsia="en-AU"/>
            </w:rPr>
            <w:id w:val="1859155024"/>
            <w14:checkbox>
              <w14:checked w14:val="0"/>
              <w14:checkedState w14:val="2612" w14:font="MS Gothic"/>
              <w14:uncheckedState w14:val="2610" w14:font="MS Gothic"/>
            </w14:checkbox>
          </w:sdtPr>
          <w:sdtEndPr/>
          <w:sdtContent>
            <w:tc>
              <w:tcPr>
                <w:tcW w:w="1835" w:type="dxa"/>
              </w:tcPr>
              <w:p w14:paraId="61835B6C" w14:textId="77777777" w:rsidR="008858F4" w:rsidRPr="00E72418" w:rsidRDefault="008858F4" w:rsidP="00CE31F3">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r w:rsidR="008858F4" w:rsidRPr="00416DF9" w14:paraId="7411AED3" w14:textId="77777777" w:rsidTr="00CE31F3">
        <w:tc>
          <w:tcPr>
            <w:tcW w:w="7225" w:type="dxa"/>
          </w:tcPr>
          <w:p w14:paraId="344EB68C" w14:textId="792D8D6F" w:rsidR="008858F4" w:rsidRPr="00E72418" w:rsidRDefault="00913037" w:rsidP="00CE31F3">
            <w:pPr>
              <w:pStyle w:val="Body"/>
              <w:spacing w:before="0" w:after="0" w:line="240" w:lineRule="auto"/>
              <w:rPr>
                <w:sz w:val="20"/>
                <w:lang w:eastAsia="en-AU"/>
              </w:rPr>
            </w:pPr>
            <w:r>
              <w:rPr>
                <w:sz w:val="20"/>
                <w:lang w:eastAsia="en-AU"/>
              </w:rPr>
              <w:t xml:space="preserve">Checked that </w:t>
            </w:r>
            <w:r w:rsidR="008858F4" w:rsidRPr="00E72418">
              <w:rPr>
                <w:sz w:val="20"/>
                <w:lang w:eastAsia="en-AU"/>
              </w:rPr>
              <w:t>your work look like the example below?</w:t>
            </w:r>
          </w:p>
        </w:tc>
        <w:sdt>
          <w:sdtPr>
            <w:rPr>
              <w:sz w:val="20"/>
              <w:lang w:eastAsia="en-AU"/>
            </w:rPr>
            <w:id w:val="-2127296124"/>
            <w14:checkbox>
              <w14:checked w14:val="0"/>
              <w14:checkedState w14:val="2612" w14:font="MS Gothic"/>
              <w14:uncheckedState w14:val="2610" w14:font="MS Gothic"/>
            </w14:checkbox>
          </w:sdtPr>
          <w:sdtEndPr/>
          <w:sdtContent>
            <w:tc>
              <w:tcPr>
                <w:tcW w:w="1835" w:type="dxa"/>
              </w:tcPr>
              <w:p w14:paraId="4ABDF2A0" w14:textId="77777777" w:rsidR="008858F4" w:rsidRPr="00E72418" w:rsidRDefault="008858F4" w:rsidP="00CE31F3">
                <w:pPr>
                  <w:pStyle w:val="Body"/>
                  <w:spacing w:before="0" w:after="0" w:line="240" w:lineRule="auto"/>
                  <w:jc w:val="center"/>
                  <w:rPr>
                    <w:sz w:val="20"/>
                    <w:lang w:eastAsia="en-AU"/>
                  </w:rPr>
                </w:pPr>
                <w:r w:rsidRPr="00E72418">
                  <w:rPr>
                    <w:rFonts w:ascii="MS Gothic" w:eastAsia="MS Gothic" w:hAnsi="MS Gothic" w:hint="eastAsia"/>
                    <w:sz w:val="20"/>
                    <w:lang w:eastAsia="en-AU"/>
                  </w:rPr>
                  <w:t>☐</w:t>
                </w:r>
              </w:p>
            </w:tc>
          </w:sdtContent>
        </w:sdt>
      </w:tr>
    </w:tbl>
    <w:p w14:paraId="69F4D0A2" w14:textId="6AB4E655" w:rsidR="00712A98" w:rsidRDefault="00712A98">
      <w:pPr>
        <w:tabs>
          <w:tab w:val="clear" w:pos="284"/>
        </w:tabs>
        <w:spacing w:before="0" w:after="200" w:line="276" w:lineRule="auto"/>
      </w:pPr>
    </w:p>
    <w:p w14:paraId="32221472" w14:textId="45FBBD85" w:rsidR="00ED21C9" w:rsidRPr="00ED21C9" w:rsidRDefault="00ED21C9" w:rsidP="00ED21C9">
      <w:pPr>
        <w:tabs>
          <w:tab w:val="clear" w:pos="284"/>
        </w:tabs>
        <w:spacing w:before="0" w:after="200" w:line="276" w:lineRule="auto"/>
        <w:rPr>
          <w:sz w:val="16"/>
          <w:szCs w:val="16"/>
        </w:rPr>
      </w:pPr>
      <w:r>
        <w:rPr>
          <w:noProof/>
          <w:lang w:eastAsia="en-AU"/>
        </w:rPr>
        <w:drawing>
          <wp:anchor distT="0" distB="0" distL="114300" distR="114300" simplePos="0" relativeHeight="251681792" behindDoc="0" locked="0" layoutInCell="1" allowOverlap="1" wp14:anchorId="1F1FA962" wp14:editId="153EA3AD">
            <wp:simplePos x="0" y="0"/>
            <wp:positionH relativeFrom="margin">
              <wp:align>left</wp:align>
            </wp:positionH>
            <wp:positionV relativeFrom="paragraph">
              <wp:posOffset>165100</wp:posOffset>
            </wp:positionV>
            <wp:extent cx="5759450" cy="1537970"/>
            <wp:effectExtent l="0" t="0" r="0" b="508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59450" cy="1537970"/>
                    </a:xfrm>
                    <a:prstGeom prst="rect">
                      <a:avLst/>
                    </a:prstGeom>
                  </pic:spPr>
                </pic:pic>
              </a:graphicData>
            </a:graphic>
          </wp:anchor>
        </w:drawing>
      </w:r>
      <w:r w:rsidRPr="00ED21C9">
        <w:rPr>
          <w:sz w:val="16"/>
          <w:szCs w:val="16"/>
        </w:rPr>
        <w:t xml:space="preserve"> </w:t>
      </w:r>
    </w:p>
    <w:p w14:paraId="27DCE1F9" w14:textId="008FEA00" w:rsidR="002D6234" w:rsidRPr="00ED21C9" w:rsidRDefault="00ED21C9">
      <w:pPr>
        <w:tabs>
          <w:tab w:val="clear" w:pos="284"/>
        </w:tabs>
        <w:spacing w:before="0" w:after="200" w:line="276" w:lineRule="auto"/>
        <w:rPr>
          <w:rFonts w:eastAsia="Times New Roman"/>
          <w:b/>
          <w:noProof/>
          <w:color w:val="58585B"/>
          <w:kern w:val="22"/>
          <w:sz w:val="16"/>
          <w:szCs w:val="16"/>
          <w:lang w:eastAsia="en-AU"/>
        </w:rPr>
      </w:pPr>
      <w:r w:rsidRPr="00ED21C9">
        <w:rPr>
          <w:sz w:val="16"/>
          <w:szCs w:val="16"/>
        </w:rPr>
        <w:t>Figure 4 – What your worksheet should like upon completion of Part 4 (note that the values are wrong, so don’t trust them). © TAFE NSW</w:t>
      </w:r>
      <w:r w:rsidR="002D6234" w:rsidRPr="00ED21C9">
        <w:rPr>
          <w:sz w:val="16"/>
          <w:szCs w:val="16"/>
        </w:rPr>
        <w:br w:type="page"/>
      </w:r>
    </w:p>
    <w:p w14:paraId="1B180C10" w14:textId="0826485E" w:rsidR="005405DC" w:rsidRDefault="00FF3814" w:rsidP="005405DC">
      <w:pPr>
        <w:pStyle w:val="Heading4"/>
      </w:pPr>
      <w:r>
        <w:lastRenderedPageBreak/>
        <w:t>Part</w:t>
      </w:r>
      <w:r w:rsidR="005405DC">
        <w:t xml:space="preserve"> </w:t>
      </w:r>
      <w:r>
        <w:t>4</w:t>
      </w:r>
      <w:r w:rsidR="005405DC" w:rsidRPr="00AB45D4">
        <w:t xml:space="preserve"> </w:t>
      </w:r>
      <w:r w:rsidR="005405DC">
        <w:t>–</w:t>
      </w:r>
      <w:r w:rsidR="005405DC" w:rsidRPr="00AB45D4">
        <w:t xml:space="preserve"> </w:t>
      </w:r>
      <w:r w:rsidR="005405DC">
        <w:t>Reporting</w:t>
      </w:r>
    </w:p>
    <w:p w14:paraId="1FE2FEFE" w14:textId="72AE31CB" w:rsidR="005405DC" w:rsidRPr="005405DC" w:rsidRDefault="005405DC" w:rsidP="005405DC">
      <w:pPr>
        <w:tabs>
          <w:tab w:val="clear" w:pos="284"/>
        </w:tabs>
        <w:spacing w:before="0" w:after="200" w:line="276" w:lineRule="auto"/>
        <w:rPr>
          <w:i/>
          <w:lang w:eastAsia="en-AU"/>
        </w:rPr>
      </w:pPr>
      <w:r w:rsidRPr="005405DC">
        <w:rPr>
          <w:i/>
          <w:lang w:eastAsia="en-AU"/>
        </w:rPr>
        <w:t>With the data</w:t>
      </w:r>
      <w:r w:rsidR="00B64F5D">
        <w:rPr>
          <w:i/>
          <w:lang w:eastAsia="en-AU"/>
        </w:rPr>
        <w:t xml:space="preserve"> from the field </w:t>
      </w:r>
      <w:r w:rsidR="00CA6643">
        <w:rPr>
          <w:i/>
          <w:lang w:eastAsia="en-AU"/>
        </w:rPr>
        <w:t>record</w:t>
      </w:r>
      <w:r w:rsidR="00B64F5D">
        <w:rPr>
          <w:i/>
          <w:lang w:eastAsia="en-AU"/>
        </w:rPr>
        <w:t xml:space="preserve"> sheets</w:t>
      </w:r>
      <w:r w:rsidRPr="005405DC">
        <w:rPr>
          <w:i/>
          <w:lang w:eastAsia="en-AU"/>
        </w:rPr>
        <w:t xml:space="preserve"> now stored in the database, you now need to generate a report using the databases built in reporting wizard (or similar if not using Access database software). Reports are incredibly useful (if you spend a lot of time creating them properly</w:t>
      </w:r>
      <w:r w:rsidR="007B0BF9">
        <w:rPr>
          <w:i/>
          <w:lang w:eastAsia="en-AU"/>
        </w:rPr>
        <w:t>)</w:t>
      </w:r>
      <w:r w:rsidRPr="005405DC">
        <w:rPr>
          <w:i/>
          <w:lang w:eastAsia="en-AU"/>
        </w:rPr>
        <w:t>, but we will only go through the cursory actions to show you how the default reports are created.</w:t>
      </w:r>
    </w:p>
    <w:p w14:paraId="625D27DE" w14:textId="5FA66CDA" w:rsidR="005405DC" w:rsidRPr="00AC5A6F" w:rsidRDefault="005405DC" w:rsidP="005405DC">
      <w:pPr>
        <w:tabs>
          <w:tab w:val="clear" w:pos="284"/>
        </w:tabs>
        <w:spacing w:before="0" w:after="200" w:line="276" w:lineRule="auto"/>
        <w:rPr>
          <w:b/>
          <w:lang w:eastAsia="en-AU"/>
        </w:rPr>
      </w:pPr>
      <w:r w:rsidRPr="00AC5A6F">
        <w:rPr>
          <w:b/>
          <w:lang w:eastAsia="en-AU"/>
        </w:rPr>
        <w:t>Task</w:t>
      </w:r>
    </w:p>
    <w:p w14:paraId="650E206E" w14:textId="72FFED52" w:rsidR="00FF3814" w:rsidRDefault="004971B6" w:rsidP="005405DC">
      <w:pPr>
        <w:tabs>
          <w:tab w:val="clear" w:pos="284"/>
        </w:tabs>
        <w:spacing w:before="0" w:after="200" w:line="276" w:lineRule="auto"/>
        <w:rPr>
          <w:lang w:eastAsia="en-AU"/>
        </w:rPr>
      </w:pPr>
      <w:r w:rsidRPr="004971B6">
        <w:rPr>
          <w:lang w:eastAsia="en-AU"/>
        </w:rPr>
        <w:t>The New South Wales Environmental Protection Authority (EPA) sets a business owners license limit for nitrate ions being released into a receiving b</w:t>
      </w:r>
      <w:r>
        <w:rPr>
          <w:lang w:eastAsia="en-AU"/>
        </w:rPr>
        <w:t>ody of water at</w:t>
      </w:r>
      <w:r w:rsidRPr="004971B6">
        <w:rPr>
          <w:lang w:eastAsia="en-AU"/>
        </w:rPr>
        <w:t xml:space="preserve"> 5 mg/L. Generate a report of the data that equals or exceeds this legal limit.</w:t>
      </w:r>
    </w:p>
    <w:p w14:paraId="5F405F2B" w14:textId="5C210309" w:rsidR="00B64F5D" w:rsidRPr="004971B6" w:rsidRDefault="00B64F5D" w:rsidP="005405DC">
      <w:pPr>
        <w:tabs>
          <w:tab w:val="clear" w:pos="284"/>
        </w:tabs>
        <w:spacing w:before="0" w:after="200" w:line="276" w:lineRule="auto"/>
        <w:rPr>
          <w:lang w:eastAsia="en-AU"/>
        </w:rPr>
      </w:pPr>
      <w:r>
        <w:rPr>
          <w:lang w:eastAsia="en-AU"/>
        </w:rPr>
        <w:t>Use the following procedure to complete the task:</w:t>
      </w:r>
    </w:p>
    <w:p w14:paraId="71E63CAB" w14:textId="747A9E88" w:rsidR="005405DC" w:rsidRDefault="005405DC" w:rsidP="002B7906">
      <w:pPr>
        <w:pStyle w:val="ListParagraph"/>
        <w:numPr>
          <w:ilvl w:val="0"/>
          <w:numId w:val="45"/>
        </w:numPr>
        <w:tabs>
          <w:tab w:val="clear" w:pos="284"/>
        </w:tabs>
        <w:spacing w:before="0" w:after="200" w:line="276" w:lineRule="auto"/>
        <w:rPr>
          <w:lang w:eastAsia="en-AU"/>
        </w:rPr>
      </w:pPr>
      <w:r>
        <w:rPr>
          <w:lang w:eastAsia="en-AU"/>
        </w:rPr>
        <w:t xml:space="preserve">Open </w:t>
      </w:r>
      <w:r w:rsidR="00DE61DD">
        <w:rPr>
          <w:lang w:eastAsia="en-AU"/>
        </w:rPr>
        <w:t xml:space="preserve">the </w:t>
      </w:r>
      <w:r w:rsidR="00DE61DD" w:rsidRPr="00DE61DD">
        <w:rPr>
          <w:b/>
          <w:lang w:eastAsia="en-AU"/>
        </w:rPr>
        <w:t>G1S1</w:t>
      </w:r>
      <w:r w:rsidR="00DE61DD">
        <w:rPr>
          <w:lang w:eastAsia="en-AU"/>
        </w:rPr>
        <w:t xml:space="preserve"> table from your database</w:t>
      </w:r>
    </w:p>
    <w:p w14:paraId="4F8F7FA6" w14:textId="2E05CEFB" w:rsidR="00DE61DD" w:rsidRDefault="00DE61DD" w:rsidP="002B7906">
      <w:pPr>
        <w:pStyle w:val="ListParagraph"/>
        <w:numPr>
          <w:ilvl w:val="0"/>
          <w:numId w:val="45"/>
        </w:numPr>
        <w:tabs>
          <w:tab w:val="clear" w:pos="284"/>
        </w:tabs>
        <w:spacing w:before="0" w:after="200" w:line="276" w:lineRule="auto"/>
        <w:rPr>
          <w:lang w:eastAsia="en-AU"/>
        </w:rPr>
      </w:pPr>
      <w:r>
        <w:rPr>
          <w:lang w:eastAsia="en-AU"/>
        </w:rPr>
        <w:t>Select the Nitrate column by clicking the column header</w:t>
      </w:r>
    </w:p>
    <w:p w14:paraId="2FE249BA" w14:textId="2B20FA0A" w:rsidR="00DE61DD" w:rsidRDefault="00DE61DD" w:rsidP="002B7906">
      <w:pPr>
        <w:pStyle w:val="ListParagraph"/>
        <w:numPr>
          <w:ilvl w:val="0"/>
          <w:numId w:val="45"/>
        </w:numPr>
        <w:tabs>
          <w:tab w:val="clear" w:pos="284"/>
        </w:tabs>
        <w:spacing w:before="0" w:after="200" w:line="276" w:lineRule="auto"/>
        <w:rPr>
          <w:lang w:eastAsia="en-AU"/>
        </w:rPr>
      </w:pPr>
      <w:r>
        <w:rPr>
          <w:lang w:eastAsia="en-AU"/>
        </w:rPr>
        <w:t xml:space="preserve">From the </w:t>
      </w:r>
      <w:r w:rsidRPr="00DE61DD">
        <w:rPr>
          <w:b/>
          <w:lang w:eastAsia="en-AU"/>
        </w:rPr>
        <w:t>Home</w:t>
      </w:r>
      <w:r>
        <w:rPr>
          <w:lang w:eastAsia="en-AU"/>
        </w:rPr>
        <w:t xml:space="preserve"> menu, choose the ‘</w:t>
      </w:r>
      <w:r w:rsidRPr="00DE61DD">
        <w:rPr>
          <w:b/>
          <w:lang w:eastAsia="en-AU"/>
        </w:rPr>
        <w:t>Advanced</w:t>
      </w:r>
      <w:r>
        <w:rPr>
          <w:b/>
          <w:lang w:eastAsia="en-AU"/>
        </w:rPr>
        <w:t>’</w:t>
      </w:r>
      <w:r w:rsidRPr="00DE61DD">
        <w:rPr>
          <w:b/>
          <w:lang w:eastAsia="en-AU"/>
        </w:rPr>
        <w:t xml:space="preserve"> </w:t>
      </w:r>
      <w:r>
        <w:rPr>
          <w:lang w:eastAsia="en-AU"/>
        </w:rPr>
        <w:t>f</w:t>
      </w:r>
      <w:r w:rsidRPr="00DE61DD">
        <w:rPr>
          <w:lang w:eastAsia="en-AU"/>
        </w:rPr>
        <w:t>ilter</w:t>
      </w:r>
      <w:r>
        <w:rPr>
          <w:lang w:eastAsia="en-AU"/>
        </w:rPr>
        <w:t xml:space="preserve"> in the </w:t>
      </w:r>
      <w:r w:rsidRPr="00DE61DD">
        <w:rPr>
          <w:b/>
          <w:lang w:eastAsia="en-AU"/>
        </w:rPr>
        <w:t>Sort &amp; Filter</w:t>
      </w:r>
      <w:r>
        <w:rPr>
          <w:lang w:eastAsia="en-AU"/>
        </w:rPr>
        <w:t xml:space="preserve"> group. </w:t>
      </w:r>
    </w:p>
    <w:p w14:paraId="380ABFBE" w14:textId="48EED8F4" w:rsidR="00DE61DD" w:rsidRDefault="00DE61DD" w:rsidP="002B7906">
      <w:pPr>
        <w:pStyle w:val="ListParagraph"/>
        <w:numPr>
          <w:ilvl w:val="0"/>
          <w:numId w:val="45"/>
        </w:numPr>
        <w:tabs>
          <w:tab w:val="clear" w:pos="284"/>
        </w:tabs>
        <w:spacing w:before="0" w:after="200" w:line="276" w:lineRule="auto"/>
        <w:rPr>
          <w:lang w:eastAsia="en-AU"/>
        </w:rPr>
      </w:pPr>
      <w:r>
        <w:rPr>
          <w:noProof/>
          <w:lang w:eastAsia="en-AU"/>
        </w:rPr>
        <w:drawing>
          <wp:anchor distT="0" distB="0" distL="114300" distR="114300" simplePos="0" relativeHeight="251703296" behindDoc="0" locked="0" layoutInCell="1" allowOverlap="1" wp14:anchorId="189B9D63" wp14:editId="4BC44A3A">
            <wp:simplePos x="0" y="0"/>
            <wp:positionH relativeFrom="margin">
              <wp:align>center</wp:align>
            </wp:positionH>
            <wp:positionV relativeFrom="paragraph">
              <wp:posOffset>670560</wp:posOffset>
            </wp:positionV>
            <wp:extent cx="2286000" cy="1438275"/>
            <wp:effectExtent l="0" t="0" r="0" b="9525"/>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286000" cy="1438275"/>
                    </a:xfrm>
                    <a:prstGeom prst="rect">
                      <a:avLst/>
                    </a:prstGeom>
                  </pic:spPr>
                </pic:pic>
              </a:graphicData>
            </a:graphic>
          </wp:anchor>
        </w:drawing>
      </w:r>
      <w:r>
        <w:rPr>
          <w:lang w:eastAsia="en-AU"/>
        </w:rPr>
        <w:t xml:space="preserve">Choose </w:t>
      </w:r>
      <w:r w:rsidRPr="00DE61DD">
        <w:rPr>
          <w:b/>
          <w:lang w:eastAsia="en-AU"/>
        </w:rPr>
        <w:t>Advanced Filter/Sort</w:t>
      </w:r>
      <w:r>
        <w:rPr>
          <w:lang w:eastAsia="en-AU"/>
        </w:rPr>
        <w:t xml:space="preserve"> from the dropdown menu. A new tab appears called ‘</w:t>
      </w:r>
      <w:r w:rsidRPr="00DE61DD">
        <w:rPr>
          <w:b/>
          <w:lang w:eastAsia="en-AU"/>
        </w:rPr>
        <w:t>G1S1Filter1</w:t>
      </w:r>
      <w:r>
        <w:rPr>
          <w:lang w:eastAsia="en-AU"/>
        </w:rPr>
        <w:t>’. Nitrate should already be displayed in the lower part of the screen, but you should see the following;</w:t>
      </w:r>
    </w:p>
    <w:p w14:paraId="20ED82D6" w14:textId="4F4514E6" w:rsidR="00DE61DD" w:rsidRDefault="00DE61DD" w:rsidP="002B7906">
      <w:pPr>
        <w:pStyle w:val="ListParagraph"/>
        <w:numPr>
          <w:ilvl w:val="0"/>
          <w:numId w:val="45"/>
        </w:numPr>
        <w:tabs>
          <w:tab w:val="clear" w:pos="284"/>
        </w:tabs>
        <w:spacing w:before="0" w:after="200" w:line="276" w:lineRule="auto"/>
        <w:rPr>
          <w:lang w:eastAsia="en-AU"/>
        </w:rPr>
      </w:pPr>
      <w:r>
        <w:rPr>
          <w:lang w:eastAsia="en-AU"/>
        </w:rPr>
        <w:t>Type ‘</w:t>
      </w:r>
      <w:r w:rsidRPr="00F5763D">
        <w:rPr>
          <w:b/>
          <w:lang w:eastAsia="en-AU"/>
        </w:rPr>
        <w:t>&gt;5</w:t>
      </w:r>
      <w:r>
        <w:rPr>
          <w:lang w:eastAsia="en-AU"/>
        </w:rPr>
        <w:t>’</w:t>
      </w:r>
      <w:r w:rsidRPr="00DE61DD">
        <w:rPr>
          <w:lang w:eastAsia="en-AU"/>
        </w:rPr>
        <w:t xml:space="preserve"> </w:t>
      </w:r>
      <w:r>
        <w:rPr>
          <w:lang w:eastAsia="en-AU"/>
        </w:rPr>
        <w:t>(without the apostrophes) into the ‘</w:t>
      </w:r>
      <w:r w:rsidRPr="00F5763D">
        <w:rPr>
          <w:b/>
          <w:lang w:eastAsia="en-AU"/>
        </w:rPr>
        <w:t>Criteria</w:t>
      </w:r>
      <w:r w:rsidRPr="00F5763D">
        <w:rPr>
          <w:lang w:eastAsia="en-AU"/>
        </w:rPr>
        <w:t>’</w:t>
      </w:r>
      <w:r>
        <w:rPr>
          <w:lang w:eastAsia="en-AU"/>
        </w:rPr>
        <w:t xml:space="preserve"> cell.</w:t>
      </w:r>
    </w:p>
    <w:p w14:paraId="3CB353ED" w14:textId="15B8A579" w:rsidR="00DE61DD" w:rsidRDefault="00DE61DD" w:rsidP="002B7906">
      <w:pPr>
        <w:pStyle w:val="ListParagraph"/>
        <w:numPr>
          <w:ilvl w:val="0"/>
          <w:numId w:val="45"/>
        </w:numPr>
        <w:tabs>
          <w:tab w:val="clear" w:pos="284"/>
        </w:tabs>
        <w:spacing w:before="0" w:after="200" w:line="276" w:lineRule="auto"/>
        <w:rPr>
          <w:lang w:eastAsia="en-AU"/>
        </w:rPr>
      </w:pPr>
      <w:r>
        <w:rPr>
          <w:lang w:eastAsia="en-AU"/>
        </w:rPr>
        <w:t xml:space="preserve">From the Home menu, choose </w:t>
      </w:r>
      <w:r w:rsidRPr="00F5763D">
        <w:rPr>
          <w:b/>
          <w:lang w:eastAsia="en-AU"/>
        </w:rPr>
        <w:t>Advanced</w:t>
      </w:r>
      <w:r>
        <w:rPr>
          <w:lang w:eastAsia="en-AU"/>
        </w:rPr>
        <w:t xml:space="preserve"> again and select the ‘</w:t>
      </w:r>
      <w:r w:rsidRPr="00F5763D">
        <w:rPr>
          <w:b/>
          <w:lang w:eastAsia="en-AU"/>
        </w:rPr>
        <w:t>Apply Filter/Sort</w:t>
      </w:r>
      <w:r>
        <w:rPr>
          <w:lang w:eastAsia="en-AU"/>
        </w:rPr>
        <w:t>’</w:t>
      </w:r>
      <w:r w:rsidR="00F5763D">
        <w:rPr>
          <w:lang w:eastAsia="en-AU"/>
        </w:rPr>
        <w:t xml:space="preserve"> </w:t>
      </w:r>
      <w:r>
        <w:rPr>
          <w:lang w:eastAsia="en-AU"/>
        </w:rPr>
        <w:t>option. You should see that the data has been significantly reduced</w:t>
      </w:r>
      <w:r w:rsidR="00F5763D">
        <w:rPr>
          <w:lang w:eastAsia="en-AU"/>
        </w:rPr>
        <w:t xml:space="preserve"> and you still see </w:t>
      </w:r>
      <w:r w:rsidR="00F5763D" w:rsidRPr="00F5763D">
        <w:rPr>
          <w:i/>
          <w:lang w:eastAsia="en-AU"/>
        </w:rPr>
        <w:t>all</w:t>
      </w:r>
      <w:r w:rsidR="00F5763D">
        <w:rPr>
          <w:lang w:eastAsia="en-AU"/>
        </w:rPr>
        <w:t xml:space="preserve"> the </w:t>
      </w:r>
      <w:proofErr w:type="spellStart"/>
      <w:r w:rsidR="00F5763D">
        <w:rPr>
          <w:lang w:eastAsia="en-AU"/>
        </w:rPr>
        <w:t>measurand</w:t>
      </w:r>
      <w:proofErr w:type="spellEnd"/>
      <w:r w:rsidR="00F5763D">
        <w:rPr>
          <w:lang w:eastAsia="en-AU"/>
        </w:rPr>
        <w:t>, not just Nitrate.</w:t>
      </w:r>
    </w:p>
    <w:p w14:paraId="614997F6" w14:textId="37FA85E0" w:rsidR="00DE61DD" w:rsidRDefault="00F5763D" w:rsidP="002B7906">
      <w:pPr>
        <w:pStyle w:val="ListParagraph"/>
        <w:numPr>
          <w:ilvl w:val="0"/>
          <w:numId w:val="45"/>
        </w:numPr>
        <w:tabs>
          <w:tab w:val="clear" w:pos="284"/>
        </w:tabs>
        <w:spacing w:before="0" w:after="200" w:line="276" w:lineRule="auto"/>
        <w:rPr>
          <w:lang w:eastAsia="en-AU"/>
        </w:rPr>
      </w:pPr>
      <w:r>
        <w:rPr>
          <w:lang w:eastAsia="en-AU"/>
        </w:rPr>
        <w:t xml:space="preserve">From the </w:t>
      </w:r>
      <w:r w:rsidRPr="00F5763D">
        <w:rPr>
          <w:b/>
          <w:lang w:eastAsia="en-AU"/>
        </w:rPr>
        <w:t>Create</w:t>
      </w:r>
      <w:r>
        <w:rPr>
          <w:lang w:eastAsia="en-AU"/>
        </w:rPr>
        <w:t xml:space="preserve"> menu, choose the </w:t>
      </w:r>
      <w:r w:rsidRPr="00F5763D">
        <w:rPr>
          <w:b/>
          <w:lang w:eastAsia="en-AU"/>
        </w:rPr>
        <w:t>Report Wizard</w:t>
      </w:r>
      <w:r>
        <w:rPr>
          <w:lang w:eastAsia="en-AU"/>
        </w:rPr>
        <w:t xml:space="preserve"> option in the </w:t>
      </w:r>
      <w:r w:rsidRPr="00F5763D">
        <w:rPr>
          <w:b/>
          <w:lang w:eastAsia="en-AU"/>
        </w:rPr>
        <w:t>Reports</w:t>
      </w:r>
      <w:r>
        <w:rPr>
          <w:lang w:eastAsia="en-AU"/>
        </w:rPr>
        <w:t xml:space="preserve"> group.</w:t>
      </w:r>
    </w:p>
    <w:p w14:paraId="0320DA2E" w14:textId="65353FC8" w:rsidR="00DE61DD" w:rsidRDefault="00C661DD" w:rsidP="002B7906">
      <w:pPr>
        <w:pStyle w:val="ListParagraph"/>
        <w:numPr>
          <w:ilvl w:val="0"/>
          <w:numId w:val="45"/>
        </w:numPr>
        <w:tabs>
          <w:tab w:val="clear" w:pos="284"/>
        </w:tabs>
        <w:spacing w:before="0" w:after="200" w:line="276" w:lineRule="auto"/>
        <w:rPr>
          <w:lang w:eastAsia="en-AU"/>
        </w:rPr>
      </w:pPr>
      <w:r>
        <w:rPr>
          <w:noProof/>
          <w:lang w:eastAsia="en-AU"/>
        </w:rPr>
        <w:lastRenderedPageBreak/>
        <w:drawing>
          <wp:anchor distT="0" distB="0" distL="114300" distR="114300" simplePos="0" relativeHeight="251705344" behindDoc="0" locked="0" layoutInCell="1" allowOverlap="1" wp14:anchorId="14809E92" wp14:editId="1B35833A">
            <wp:simplePos x="0" y="0"/>
            <wp:positionH relativeFrom="margin">
              <wp:align>center</wp:align>
            </wp:positionH>
            <wp:positionV relativeFrom="paragraph">
              <wp:posOffset>302260</wp:posOffset>
            </wp:positionV>
            <wp:extent cx="2712720" cy="2260600"/>
            <wp:effectExtent l="0" t="0" r="0" b="635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cstate="email">
                      <a:extLst>
                        <a:ext uri="{28A0092B-C50C-407E-A947-70E740481C1C}">
                          <a14:useLocalDpi xmlns:a14="http://schemas.microsoft.com/office/drawing/2010/main"/>
                        </a:ext>
                      </a:extLst>
                    </a:blip>
                    <a:srcRect/>
                    <a:stretch/>
                  </pic:blipFill>
                  <pic:spPr bwMode="auto">
                    <a:xfrm>
                      <a:off x="0" y="0"/>
                      <a:ext cx="2712720" cy="2260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5763D">
        <w:rPr>
          <w:lang w:eastAsia="en-AU"/>
        </w:rPr>
        <w:t>Click ‘</w:t>
      </w:r>
      <w:r w:rsidR="00F5763D" w:rsidRPr="00F5763D">
        <w:rPr>
          <w:b/>
          <w:lang w:eastAsia="en-AU"/>
        </w:rPr>
        <w:t>Yes</w:t>
      </w:r>
      <w:r w:rsidR="00F5763D" w:rsidRPr="00F5763D">
        <w:rPr>
          <w:lang w:eastAsia="en-AU"/>
        </w:rPr>
        <w:t>’</w:t>
      </w:r>
      <w:r w:rsidR="00F5763D">
        <w:rPr>
          <w:lang w:eastAsia="en-AU"/>
        </w:rPr>
        <w:t xml:space="preserve"> to save the table. This will display the wizard’s first dialogue box.</w:t>
      </w:r>
    </w:p>
    <w:p w14:paraId="36876097" w14:textId="55ED86AC" w:rsidR="00DE61DD" w:rsidRDefault="00C661DD" w:rsidP="002B7906">
      <w:pPr>
        <w:pStyle w:val="ListParagraph"/>
        <w:numPr>
          <w:ilvl w:val="0"/>
          <w:numId w:val="45"/>
        </w:numPr>
        <w:tabs>
          <w:tab w:val="clear" w:pos="284"/>
        </w:tabs>
        <w:spacing w:before="0" w:after="200" w:line="276" w:lineRule="auto"/>
        <w:rPr>
          <w:lang w:eastAsia="en-AU"/>
        </w:rPr>
      </w:pPr>
      <w:r>
        <w:rPr>
          <w:lang w:eastAsia="en-AU"/>
        </w:rPr>
        <w:t xml:space="preserve">Choose </w:t>
      </w:r>
      <w:r w:rsidRPr="00C661DD">
        <w:rPr>
          <w:b/>
          <w:lang w:eastAsia="en-AU"/>
        </w:rPr>
        <w:t>Nitrate</w:t>
      </w:r>
      <w:r>
        <w:rPr>
          <w:lang w:eastAsia="en-AU"/>
        </w:rPr>
        <w:t xml:space="preserve"> from the list and then click the ‘</w:t>
      </w:r>
      <w:r w:rsidRPr="00C661DD">
        <w:rPr>
          <w:b/>
          <w:lang w:eastAsia="en-AU"/>
        </w:rPr>
        <w:t>&gt;</w:t>
      </w:r>
      <w:r>
        <w:rPr>
          <w:lang w:eastAsia="en-AU"/>
        </w:rPr>
        <w:t>’ button, and then click Next</w:t>
      </w:r>
    </w:p>
    <w:p w14:paraId="14546208" w14:textId="767B2964" w:rsidR="00C661DD" w:rsidRDefault="00C661DD" w:rsidP="002B7906">
      <w:pPr>
        <w:pStyle w:val="ListParagraph"/>
        <w:numPr>
          <w:ilvl w:val="0"/>
          <w:numId w:val="45"/>
        </w:numPr>
        <w:tabs>
          <w:tab w:val="clear" w:pos="284"/>
        </w:tabs>
        <w:spacing w:before="0" w:after="200" w:line="276" w:lineRule="auto"/>
        <w:rPr>
          <w:lang w:eastAsia="en-AU"/>
        </w:rPr>
      </w:pPr>
      <w:r>
        <w:rPr>
          <w:lang w:eastAsia="en-AU"/>
        </w:rPr>
        <w:t>Ignore the Sort options and choose Next</w:t>
      </w:r>
    </w:p>
    <w:p w14:paraId="6DEFD1F1" w14:textId="5BFAC1FD" w:rsidR="00C661DD" w:rsidRDefault="000423B4" w:rsidP="002B7906">
      <w:pPr>
        <w:pStyle w:val="ListParagraph"/>
        <w:numPr>
          <w:ilvl w:val="0"/>
          <w:numId w:val="45"/>
        </w:numPr>
        <w:tabs>
          <w:tab w:val="clear" w:pos="284"/>
        </w:tabs>
        <w:spacing w:before="0" w:after="200" w:line="276" w:lineRule="auto"/>
        <w:rPr>
          <w:lang w:eastAsia="en-AU"/>
        </w:rPr>
      </w:pPr>
      <w:r>
        <w:rPr>
          <w:lang w:eastAsia="en-AU"/>
        </w:rPr>
        <w:t xml:space="preserve">Ignore the </w:t>
      </w:r>
      <w:r w:rsidRPr="000423B4">
        <w:rPr>
          <w:b/>
          <w:lang w:eastAsia="en-AU"/>
        </w:rPr>
        <w:t>L</w:t>
      </w:r>
      <w:r w:rsidR="00C661DD" w:rsidRPr="000423B4">
        <w:rPr>
          <w:b/>
          <w:lang w:eastAsia="en-AU"/>
        </w:rPr>
        <w:t>ayout</w:t>
      </w:r>
      <w:r w:rsidR="00C661DD">
        <w:rPr>
          <w:lang w:eastAsia="en-AU"/>
        </w:rPr>
        <w:t xml:space="preserve"> and </w:t>
      </w:r>
      <w:r w:rsidR="00C661DD" w:rsidRPr="000423B4">
        <w:rPr>
          <w:b/>
          <w:lang w:eastAsia="en-AU"/>
        </w:rPr>
        <w:t>Orientation</w:t>
      </w:r>
      <w:r w:rsidR="00C661DD">
        <w:rPr>
          <w:lang w:eastAsia="en-AU"/>
        </w:rPr>
        <w:t xml:space="preserve"> options and choose </w:t>
      </w:r>
      <w:r w:rsidR="00C661DD" w:rsidRPr="000423B4">
        <w:rPr>
          <w:b/>
          <w:lang w:eastAsia="en-AU"/>
        </w:rPr>
        <w:t>Next</w:t>
      </w:r>
    </w:p>
    <w:p w14:paraId="167309CE" w14:textId="6F5758A3" w:rsidR="00C661DD" w:rsidRDefault="00C661DD" w:rsidP="002B7906">
      <w:pPr>
        <w:pStyle w:val="ListParagraph"/>
        <w:numPr>
          <w:ilvl w:val="0"/>
          <w:numId w:val="45"/>
        </w:numPr>
        <w:tabs>
          <w:tab w:val="clear" w:pos="284"/>
        </w:tabs>
        <w:spacing w:before="0" w:after="200" w:line="276" w:lineRule="auto"/>
        <w:rPr>
          <w:lang w:eastAsia="en-AU"/>
        </w:rPr>
      </w:pPr>
      <w:r>
        <w:rPr>
          <w:lang w:eastAsia="en-AU"/>
        </w:rPr>
        <w:t>Change the title to ‘</w:t>
      </w:r>
      <w:r w:rsidRPr="000423B4">
        <w:rPr>
          <w:b/>
          <w:lang w:eastAsia="en-AU"/>
        </w:rPr>
        <w:t>Nitrate results</w:t>
      </w:r>
      <w:r>
        <w:rPr>
          <w:lang w:eastAsia="en-AU"/>
        </w:rPr>
        <w:t>’ and keep ‘</w:t>
      </w:r>
      <w:r w:rsidRPr="000423B4">
        <w:rPr>
          <w:b/>
          <w:lang w:eastAsia="en-AU"/>
        </w:rPr>
        <w:t>Preview the report</w:t>
      </w:r>
      <w:r>
        <w:rPr>
          <w:lang w:eastAsia="en-AU"/>
        </w:rPr>
        <w:t>’ option checked.</w:t>
      </w:r>
    </w:p>
    <w:p w14:paraId="04F05589" w14:textId="6D62D13C" w:rsidR="00C661DD" w:rsidRDefault="00C661DD" w:rsidP="002B7906">
      <w:pPr>
        <w:pStyle w:val="ListParagraph"/>
        <w:numPr>
          <w:ilvl w:val="0"/>
          <w:numId w:val="45"/>
        </w:numPr>
        <w:tabs>
          <w:tab w:val="clear" w:pos="284"/>
        </w:tabs>
        <w:spacing w:before="0" w:after="200" w:line="276" w:lineRule="auto"/>
        <w:rPr>
          <w:lang w:eastAsia="en-AU"/>
        </w:rPr>
      </w:pPr>
      <w:r>
        <w:rPr>
          <w:lang w:eastAsia="en-AU"/>
        </w:rPr>
        <w:t xml:space="preserve">Click </w:t>
      </w:r>
      <w:r w:rsidRPr="000423B4">
        <w:rPr>
          <w:b/>
          <w:lang w:eastAsia="en-AU"/>
        </w:rPr>
        <w:t>Finish</w:t>
      </w:r>
      <w:r w:rsidR="000423B4">
        <w:rPr>
          <w:lang w:eastAsia="en-AU"/>
        </w:rPr>
        <w:t xml:space="preserve"> button to create the </w:t>
      </w:r>
      <w:r>
        <w:rPr>
          <w:lang w:eastAsia="en-AU"/>
        </w:rPr>
        <w:t>report.</w:t>
      </w:r>
    </w:p>
    <w:p w14:paraId="0301EEC0" w14:textId="184F682D" w:rsidR="000423B4" w:rsidRDefault="000423B4" w:rsidP="002B7906">
      <w:pPr>
        <w:pStyle w:val="ListParagraph"/>
        <w:numPr>
          <w:ilvl w:val="0"/>
          <w:numId w:val="45"/>
        </w:numPr>
        <w:tabs>
          <w:tab w:val="clear" w:pos="284"/>
        </w:tabs>
        <w:spacing w:before="0" w:after="200" w:line="276" w:lineRule="auto"/>
        <w:rPr>
          <w:lang w:eastAsia="en-AU"/>
        </w:rPr>
      </w:pPr>
      <w:r>
        <w:rPr>
          <w:lang w:eastAsia="en-AU"/>
        </w:rPr>
        <w:t>Save your work and close the Preview window.</w:t>
      </w:r>
    </w:p>
    <w:p w14:paraId="12837777" w14:textId="3D1B5E90" w:rsidR="00C661DD" w:rsidRDefault="00C661DD" w:rsidP="002B7906">
      <w:pPr>
        <w:pStyle w:val="ListParagraph"/>
        <w:numPr>
          <w:ilvl w:val="0"/>
          <w:numId w:val="45"/>
        </w:numPr>
        <w:tabs>
          <w:tab w:val="clear" w:pos="284"/>
        </w:tabs>
        <w:spacing w:before="0" w:after="200" w:line="276" w:lineRule="auto"/>
        <w:rPr>
          <w:lang w:eastAsia="en-AU"/>
        </w:rPr>
      </w:pPr>
      <w:r>
        <w:rPr>
          <w:lang w:eastAsia="en-AU"/>
        </w:rPr>
        <w:t>You have now created the report in</w:t>
      </w:r>
      <w:r w:rsidR="000423B4">
        <w:rPr>
          <w:lang w:eastAsia="en-AU"/>
        </w:rPr>
        <w:t>side</w:t>
      </w:r>
      <w:r>
        <w:rPr>
          <w:lang w:eastAsia="en-AU"/>
        </w:rPr>
        <w:t xml:space="preserve"> the database. You now need to export the report in a format that can be used by anyone.</w:t>
      </w:r>
    </w:p>
    <w:p w14:paraId="09434FFC" w14:textId="1D780F09" w:rsidR="000423B4" w:rsidRDefault="000423B4" w:rsidP="002B7906">
      <w:pPr>
        <w:pStyle w:val="ListParagraph"/>
        <w:numPr>
          <w:ilvl w:val="0"/>
          <w:numId w:val="45"/>
        </w:numPr>
        <w:tabs>
          <w:tab w:val="clear" w:pos="284"/>
        </w:tabs>
        <w:spacing w:before="0" w:after="200" w:line="276" w:lineRule="auto"/>
        <w:rPr>
          <w:lang w:eastAsia="en-AU"/>
        </w:rPr>
      </w:pPr>
      <w:r>
        <w:rPr>
          <w:lang w:eastAsia="en-AU"/>
        </w:rPr>
        <w:t>Open the Nitrate report from Objects pane (left side of screen).</w:t>
      </w:r>
    </w:p>
    <w:p w14:paraId="13D8CF5E" w14:textId="781D43E2" w:rsidR="005405DC" w:rsidRDefault="005405DC" w:rsidP="002B7906">
      <w:pPr>
        <w:pStyle w:val="ListParagraph"/>
        <w:numPr>
          <w:ilvl w:val="0"/>
          <w:numId w:val="45"/>
        </w:numPr>
        <w:tabs>
          <w:tab w:val="clear" w:pos="284"/>
        </w:tabs>
        <w:spacing w:before="0" w:after="200" w:line="276" w:lineRule="auto"/>
        <w:rPr>
          <w:lang w:eastAsia="en-AU"/>
        </w:rPr>
      </w:pPr>
      <w:r>
        <w:rPr>
          <w:lang w:eastAsia="en-AU"/>
        </w:rPr>
        <w:t xml:space="preserve">On the </w:t>
      </w:r>
      <w:r w:rsidRPr="000423B4">
        <w:rPr>
          <w:b/>
          <w:lang w:eastAsia="en-AU"/>
        </w:rPr>
        <w:t>External Data</w:t>
      </w:r>
      <w:r>
        <w:rPr>
          <w:lang w:eastAsia="en-AU"/>
        </w:rPr>
        <w:t xml:space="preserve"> menu tab, click the </w:t>
      </w:r>
      <w:r w:rsidRPr="000423B4">
        <w:rPr>
          <w:b/>
          <w:lang w:eastAsia="en-AU"/>
        </w:rPr>
        <w:t>PDF or XPS</w:t>
      </w:r>
      <w:r>
        <w:rPr>
          <w:lang w:eastAsia="en-AU"/>
        </w:rPr>
        <w:t xml:space="preserve"> button from the </w:t>
      </w:r>
      <w:r w:rsidRPr="000423B4">
        <w:rPr>
          <w:b/>
          <w:lang w:eastAsia="en-AU"/>
        </w:rPr>
        <w:t>Export</w:t>
      </w:r>
      <w:r>
        <w:rPr>
          <w:lang w:eastAsia="en-AU"/>
        </w:rPr>
        <w:t xml:space="preserve"> group</w:t>
      </w:r>
    </w:p>
    <w:p w14:paraId="7F98077C" w14:textId="142C0311" w:rsidR="005405DC" w:rsidRDefault="005405DC" w:rsidP="002B7906">
      <w:pPr>
        <w:pStyle w:val="ListParagraph"/>
        <w:numPr>
          <w:ilvl w:val="0"/>
          <w:numId w:val="45"/>
        </w:numPr>
        <w:tabs>
          <w:tab w:val="clear" w:pos="284"/>
        </w:tabs>
        <w:spacing w:before="0" w:after="200" w:line="276" w:lineRule="auto"/>
        <w:rPr>
          <w:lang w:eastAsia="en-AU"/>
        </w:rPr>
      </w:pPr>
      <w:r>
        <w:rPr>
          <w:lang w:eastAsia="en-AU"/>
        </w:rPr>
        <w:t>Choose the file location you want</w:t>
      </w:r>
      <w:r w:rsidR="000423B4">
        <w:rPr>
          <w:lang w:eastAsia="en-AU"/>
        </w:rPr>
        <w:t xml:space="preserve"> save the file to.</w:t>
      </w:r>
    </w:p>
    <w:p w14:paraId="0664250C" w14:textId="588593E7" w:rsidR="005405DC" w:rsidRDefault="005405DC" w:rsidP="002B7906">
      <w:pPr>
        <w:pStyle w:val="ListParagraph"/>
        <w:numPr>
          <w:ilvl w:val="0"/>
          <w:numId w:val="45"/>
        </w:numPr>
        <w:tabs>
          <w:tab w:val="clear" w:pos="284"/>
        </w:tabs>
        <w:spacing w:before="0" w:after="200" w:line="276" w:lineRule="auto"/>
        <w:rPr>
          <w:lang w:eastAsia="en-AU"/>
        </w:rPr>
      </w:pPr>
      <w:r>
        <w:rPr>
          <w:lang w:eastAsia="en-AU"/>
        </w:rPr>
        <w:t>Click the Publish button to create your file as a PDF</w:t>
      </w:r>
    </w:p>
    <w:p w14:paraId="1787DBFD" w14:textId="3C92CE68" w:rsidR="000423B4" w:rsidRPr="006724D9" w:rsidRDefault="000423B4" w:rsidP="006724D9">
      <w:pPr>
        <w:tabs>
          <w:tab w:val="clear" w:pos="284"/>
        </w:tabs>
        <w:spacing w:before="0" w:after="200" w:line="276" w:lineRule="auto"/>
        <w:rPr>
          <w:b/>
          <w:lang w:eastAsia="en-AU"/>
        </w:rPr>
      </w:pPr>
      <w:r w:rsidRPr="006724D9">
        <w:rPr>
          <w:b/>
          <w:lang w:eastAsia="en-AU"/>
        </w:rPr>
        <w:t>Submit for marking</w:t>
      </w:r>
    </w:p>
    <w:p w14:paraId="71EF83AE" w14:textId="1FB1763D" w:rsidR="002B7906" w:rsidRDefault="009E0C13" w:rsidP="009E0C13">
      <w:r>
        <w:t xml:space="preserve">Information in workplaces requires the adherence to workplace confidentiality </w:t>
      </w:r>
      <w:r w:rsidR="002B7906">
        <w:t>procedures</w:t>
      </w:r>
      <w:r w:rsidR="006724D9">
        <w:t>. For this assessment, you are to</w:t>
      </w:r>
      <w:r w:rsidR="002B7906">
        <w:t>;</w:t>
      </w:r>
    </w:p>
    <w:p w14:paraId="30B25437" w14:textId="77777777" w:rsidR="002B7906" w:rsidRDefault="002B7906" w:rsidP="002B7906">
      <w:pPr>
        <w:pStyle w:val="ListParagraph"/>
        <w:numPr>
          <w:ilvl w:val="0"/>
          <w:numId w:val="45"/>
        </w:numPr>
      </w:pPr>
      <w:r>
        <w:t>E</w:t>
      </w:r>
      <w:r w:rsidR="006724D9">
        <w:t>mail the pdf report to your teacher adhering to workplace confidentiality standards</w:t>
      </w:r>
    </w:p>
    <w:p w14:paraId="3E0FEE1D" w14:textId="6EB4E582" w:rsidR="005405DC" w:rsidRDefault="002B7906" w:rsidP="002B7906">
      <w:pPr>
        <w:pStyle w:val="ListParagraph"/>
        <w:numPr>
          <w:ilvl w:val="0"/>
          <w:numId w:val="45"/>
        </w:numPr>
      </w:pPr>
      <w:r>
        <w:t>Use a ‘confidentiality disclaimer sentence in the email footer such as;</w:t>
      </w:r>
    </w:p>
    <w:p w14:paraId="7B54A6E2" w14:textId="71962CA9" w:rsidR="006724D9" w:rsidRPr="002B7906" w:rsidRDefault="002B7906" w:rsidP="002B7906">
      <w:pPr>
        <w:rPr>
          <w:i/>
        </w:rPr>
      </w:pPr>
      <w:r w:rsidRPr="002B7906">
        <w:rPr>
          <w:i/>
        </w:rPr>
        <w:t>“This email and any files transmitted with it are confidential and intended solely for the use of the individual or entity to whom they are addressed. If you are not the named addressee, you should not disseminate, distribute or copy this email. Please notify the sender immediately by email if you have received this email by mistake and delete this email from your system.”</w:t>
      </w:r>
    </w:p>
    <w:p w14:paraId="089E0398" w14:textId="00373E18" w:rsidR="005405DC" w:rsidRDefault="005405DC">
      <w:pPr>
        <w:tabs>
          <w:tab w:val="clear" w:pos="284"/>
        </w:tabs>
        <w:spacing w:before="0" w:after="200" w:line="276" w:lineRule="auto"/>
      </w:pPr>
      <w:r>
        <w:br w:type="page"/>
      </w:r>
    </w:p>
    <w:p w14:paraId="4C487E31" w14:textId="6C3B3B10" w:rsidR="003D1470" w:rsidRDefault="00FF3814" w:rsidP="008D57A1">
      <w:pPr>
        <w:pStyle w:val="Heading4"/>
      </w:pPr>
      <w:r>
        <w:lastRenderedPageBreak/>
        <w:t>Part 5</w:t>
      </w:r>
      <w:r w:rsidR="003D1470">
        <w:t xml:space="preserve"> – Calculating scientific qua</w:t>
      </w:r>
      <w:r w:rsidR="006566F2">
        <w:t>ntities</w:t>
      </w:r>
    </w:p>
    <w:p w14:paraId="4B784EED" w14:textId="13EB0AC8" w:rsidR="00911A31" w:rsidRPr="00911A31" w:rsidRDefault="00452553" w:rsidP="00911A31">
      <w:pPr>
        <w:rPr>
          <w:i/>
          <w:lang w:eastAsia="en-AU"/>
        </w:rPr>
      </w:pPr>
      <w:r w:rsidRPr="00452553">
        <w:rPr>
          <w:i/>
          <w:lang w:eastAsia="en-AU"/>
        </w:rPr>
        <w:t xml:space="preserve">This part of the assessment is about performing laboratory related calculations using common formulas. </w:t>
      </w:r>
      <w:r w:rsidR="00A4349B">
        <w:rPr>
          <w:i/>
          <w:lang w:eastAsia="en-AU"/>
        </w:rPr>
        <w:t xml:space="preserve">This Part of the assessment </w:t>
      </w:r>
      <w:r w:rsidR="0008142B">
        <w:rPr>
          <w:i/>
          <w:lang w:eastAsia="en-AU"/>
        </w:rPr>
        <w:t>is broken into 5 parts, Part A – Part E)</w:t>
      </w:r>
      <w:r w:rsidR="00A4349B">
        <w:rPr>
          <w:i/>
          <w:lang w:eastAsia="en-AU"/>
        </w:rPr>
        <w:t xml:space="preserve"> to complete.</w:t>
      </w:r>
      <w:r w:rsidR="0008142B">
        <w:rPr>
          <w:i/>
          <w:lang w:eastAsia="en-AU"/>
        </w:rPr>
        <w:t xml:space="preserve"> All parts must be completed.</w:t>
      </w:r>
      <w:r w:rsidR="00911A31">
        <w:rPr>
          <w:i/>
          <w:lang w:eastAsia="en-AU"/>
        </w:rPr>
        <w:t xml:space="preserve"> You do </w:t>
      </w:r>
      <w:r w:rsidR="00911A31" w:rsidRPr="00911A31">
        <w:rPr>
          <w:i/>
          <w:lang w:eastAsia="en-AU"/>
        </w:rPr>
        <w:t xml:space="preserve">not need to </w:t>
      </w:r>
      <w:r w:rsidR="00911A31">
        <w:rPr>
          <w:i/>
          <w:lang w:eastAsia="en-AU"/>
        </w:rPr>
        <w:t>provide working out</w:t>
      </w:r>
      <w:r w:rsidR="00911A31" w:rsidRPr="00911A31">
        <w:rPr>
          <w:i/>
          <w:lang w:eastAsia="en-AU"/>
        </w:rPr>
        <w:t>.</w:t>
      </w:r>
    </w:p>
    <w:p w14:paraId="2329020B" w14:textId="73981C5D" w:rsidR="00452553" w:rsidRPr="00452553" w:rsidRDefault="00452553" w:rsidP="006566F2">
      <w:pPr>
        <w:rPr>
          <w:i/>
          <w:lang w:eastAsia="en-AU"/>
        </w:rPr>
      </w:pPr>
    </w:p>
    <w:p w14:paraId="25B62897" w14:textId="7E7BABEE" w:rsidR="006566F2" w:rsidRDefault="00E503B0" w:rsidP="006566F2">
      <w:pPr>
        <w:rPr>
          <w:b/>
          <w:lang w:eastAsia="en-AU"/>
        </w:rPr>
      </w:pPr>
      <w:r>
        <w:rPr>
          <w:b/>
          <w:lang w:eastAsia="en-AU"/>
        </w:rPr>
        <w:t>P</w:t>
      </w:r>
      <w:r w:rsidR="00BF0CDB">
        <w:rPr>
          <w:b/>
          <w:lang w:eastAsia="en-AU"/>
        </w:rPr>
        <w:t>art 5A</w:t>
      </w:r>
      <w:r w:rsidR="00A4349B" w:rsidRPr="00A4349B">
        <w:rPr>
          <w:b/>
          <w:lang w:eastAsia="en-AU"/>
        </w:rPr>
        <w:t xml:space="preserve"> – </w:t>
      </w:r>
      <w:r w:rsidR="00A4349B">
        <w:rPr>
          <w:b/>
          <w:lang w:eastAsia="en-AU"/>
        </w:rPr>
        <w:t>Ratio and percentage</w:t>
      </w:r>
    </w:p>
    <w:p w14:paraId="0928166A" w14:textId="025F6106" w:rsidR="00FF5C74" w:rsidRDefault="00A4349B" w:rsidP="006566F2">
      <w:pPr>
        <w:rPr>
          <w:i/>
          <w:lang w:eastAsia="en-AU"/>
        </w:rPr>
      </w:pPr>
      <w:r w:rsidRPr="00EA208B">
        <w:rPr>
          <w:i/>
          <w:lang w:eastAsia="en-AU"/>
        </w:rPr>
        <w:t>In this task, you are required to perform a variety of ratio and percentage calculations. The typical work here is simply expressing an analytical result as a percentage.</w:t>
      </w:r>
      <w:r w:rsidR="00662ACF" w:rsidRPr="00EA208B">
        <w:rPr>
          <w:i/>
          <w:lang w:eastAsia="en-AU"/>
        </w:rPr>
        <w:t xml:space="preserve"> Consider the following scenarios application and answer the questions below. </w:t>
      </w:r>
    </w:p>
    <w:p w14:paraId="29A5D9E1" w14:textId="7C3D7368" w:rsidR="00FF5C74" w:rsidRDefault="00FF5C74" w:rsidP="00EA208B">
      <w:pPr>
        <w:pStyle w:val="ListParagraph"/>
        <w:numPr>
          <w:ilvl w:val="0"/>
          <w:numId w:val="36"/>
        </w:numPr>
        <w:rPr>
          <w:lang w:eastAsia="en-AU"/>
        </w:rPr>
      </w:pPr>
      <w:r>
        <w:rPr>
          <w:lang w:eastAsia="en-AU"/>
        </w:rPr>
        <w:t>Determine the dilution factor (DF) used in a dilution using the data below. Express your answer as a ratio to 1 significant figure.</w:t>
      </w:r>
      <w:r w:rsidR="00EA208B">
        <w:rPr>
          <w:lang w:eastAsia="en-AU"/>
        </w:rPr>
        <w:t xml:space="preserve"> Write your answer in the space below;</w:t>
      </w:r>
    </w:p>
    <w:p w14:paraId="56DD88E0" w14:textId="0DBBF3FD" w:rsidR="00FF5C74" w:rsidRDefault="00FF5C74" w:rsidP="00EA208B">
      <w:pPr>
        <w:spacing w:before="0" w:after="0" w:line="240" w:lineRule="auto"/>
        <w:rPr>
          <w:lang w:eastAsia="en-AU"/>
        </w:rPr>
      </w:pPr>
      <w:r>
        <w:rPr>
          <w:lang w:eastAsia="en-AU"/>
        </w:rPr>
        <w:t>C</w:t>
      </w:r>
      <w:r w:rsidRPr="00EA208B">
        <w:rPr>
          <w:vertAlign w:val="subscript"/>
          <w:lang w:eastAsia="en-AU"/>
        </w:rPr>
        <w:t>1</w:t>
      </w:r>
      <w:r>
        <w:rPr>
          <w:lang w:eastAsia="en-AU"/>
        </w:rPr>
        <w:tab/>
      </w:r>
      <w:r>
        <w:rPr>
          <w:lang w:eastAsia="en-AU"/>
        </w:rPr>
        <w:tab/>
        <w:t>=</w:t>
      </w:r>
      <w:r>
        <w:rPr>
          <w:lang w:eastAsia="en-AU"/>
        </w:rPr>
        <w:tab/>
        <w:t>1000 mg/L</w:t>
      </w:r>
    </w:p>
    <w:p w14:paraId="16B3A950" w14:textId="03A46EE0" w:rsidR="00FF5C74" w:rsidRDefault="00FF5C74" w:rsidP="00EA208B">
      <w:pPr>
        <w:spacing w:before="0" w:after="0" w:line="240" w:lineRule="auto"/>
        <w:rPr>
          <w:lang w:eastAsia="en-AU"/>
        </w:rPr>
      </w:pPr>
      <w:r>
        <w:rPr>
          <w:lang w:eastAsia="en-AU"/>
        </w:rPr>
        <w:t>V</w:t>
      </w:r>
      <w:r w:rsidRPr="00EA208B">
        <w:rPr>
          <w:vertAlign w:val="subscript"/>
          <w:lang w:eastAsia="en-AU"/>
        </w:rPr>
        <w:t>1</w:t>
      </w:r>
      <w:r>
        <w:rPr>
          <w:lang w:eastAsia="en-AU"/>
        </w:rPr>
        <w:tab/>
      </w:r>
      <w:r>
        <w:rPr>
          <w:lang w:eastAsia="en-AU"/>
        </w:rPr>
        <w:tab/>
        <w:t>=</w:t>
      </w:r>
      <w:r>
        <w:rPr>
          <w:lang w:eastAsia="en-AU"/>
        </w:rPr>
        <w:tab/>
        <w:t>10 mL</w:t>
      </w:r>
    </w:p>
    <w:p w14:paraId="563E45CA" w14:textId="398814AE" w:rsidR="00FF5C74" w:rsidRDefault="00FF5C74" w:rsidP="00EA208B">
      <w:pPr>
        <w:spacing w:before="0" w:after="0" w:line="240" w:lineRule="auto"/>
        <w:rPr>
          <w:lang w:eastAsia="en-AU"/>
        </w:rPr>
      </w:pPr>
      <w:r>
        <w:rPr>
          <w:lang w:eastAsia="en-AU"/>
        </w:rPr>
        <w:t>C</w:t>
      </w:r>
      <w:r w:rsidRPr="00EA208B">
        <w:rPr>
          <w:vertAlign w:val="subscript"/>
          <w:lang w:eastAsia="en-AU"/>
        </w:rPr>
        <w:t>2</w:t>
      </w:r>
      <w:r>
        <w:rPr>
          <w:lang w:eastAsia="en-AU"/>
        </w:rPr>
        <w:tab/>
      </w:r>
      <w:r>
        <w:rPr>
          <w:lang w:eastAsia="en-AU"/>
        </w:rPr>
        <w:tab/>
        <w:t>=</w:t>
      </w:r>
      <w:r>
        <w:rPr>
          <w:lang w:eastAsia="en-AU"/>
        </w:rPr>
        <w:tab/>
        <w:t>100 mg/L</w:t>
      </w:r>
    </w:p>
    <w:p w14:paraId="348E30E7" w14:textId="74F7AA8E" w:rsidR="00FF5C74" w:rsidRDefault="00FF5C74" w:rsidP="00EA208B">
      <w:pPr>
        <w:spacing w:before="0" w:after="0" w:line="240" w:lineRule="auto"/>
        <w:rPr>
          <w:lang w:eastAsia="en-AU"/>
        </w:rPr>
      </w:pPr>
      <w:r>
        <w:rPr>
          <w:lang w:eastAsia="en-AU"/>
        </w:rPr>
        <w:t>V</w:t>
      </w:r>
      <w:r w:rsidRPr="00EA208B">
        <w:rPr>
          <w:vertAlign w:val="subscript"/>
          <w:lang w:eastAsia="en-AU"/>
        </w:rPr>
        <w:t>2</w:t>
      </w:r>
      <w:r>
        <w:rPr>
          <w:lang w:eastAsia="en-AU"/>
        </w:rPr>
        <w:tab/>
      </w:r>
      <w:r>
        <w:rPr>
          <w:lang w:eastAsia="en-AU"/>
        </w:rPr>
        <w:tab/>
        <w:t>=</w:t>
      </w:r>
      <w:r>
        <w:rPr>
          <w:lang w:eastAsia="en-AU"/>
        </w:rPr>
        <w:tab/>
        <w:t>100 mL</w:t>
      </w:r>
    </w:p>
    <w:p w14:paraId="5C56F7F4" w14:textId="2375D850" w:rsidR="00EA208B" w:rsidRDefault="00EA208B" w:rsidP="006566F2">
      <w:pPr>
        <w:rPr>
          <w:lang w:eastAsia="en-AU"/>
        </w:rPr>
      </w:pPr>
    </w:p>
    <w:p w14:paraId="5DB86994" w14:textId="5FCDF8E9" w:rsidR="00EA208B" w:rsidRDefault="00EA208B" w:rsidP="006566F2">
      <w:pPr>
        <w:rPr>
          <w:lang w:eastAsia="en-AU"/>
        </w:rPr>
      </w:pPr>
    </w:p>
    <w:p w14:paraId="7BD2E9E4" w14:textId="6B75139F" w:rsidR="00BF0CDB" w:rsidRDefault="00BF0CDB" w:rsidP="006566F2">
      <w:pPr>
        <w:rPr>
          <w:lang w:eastAsia="en-AU"/>
        </w:rPr>
      </w:pPr>
    </w:p>
    <w:p w14:paraId="057EBDF7" w14:textId="4503C185" w:rsidR="00BF0CDB" w:rsidRDefault="00BF0CDB" w:rsidP="006566F2">
      <w:pPr>
        <w:rPr>
          <w:lang w:eastAsia="en-AU"/>
        </w:rPr>
      </w:pPr>
    </w:p>
    <w:p w14:paraId="3C23F6EA" w14:textId="49125608" w:rsidR="00BF0CDB" w:rsidRDefault="00BF0CDB" w:rsidP="006566F2">
      <w:pPr>
        <w:rPr>
          <w:lang w:eastAsia="en-AU"/>
        </w:rPr>
      </w:pPr>
    </w:p>
    <w:p w14:paraId="5F7B44E6" w14:textId="7193098A" w:rsidR="00BF0CDB" w:rsidRDefault="00BF0CDB" w:rsidP="006566F2">
      <w:pPr>
        <w:rPr>
          <w:lang w:eastAsia="en-AU"/>
        </w:rPr>
      </w:pPr>
    </w:p>
    <w:p w14:paraId="30E1DBCF" w14:textId="77777777" w:rsidR="00BF0CDB" w:rsidRDefault="00BF0CDB" w:rsidP="006566F2">
      <w:pPr>
        <w:rPr>
          <w:lang w:eastAsia="en-AU"/>
        </w:rPr>
      </w:pPr>
    </w:p>
    <w:p w14:paraId="7B1D1E31" w14:textId="77777777" w:rsidR="00BF0CDB" w:rsidRDefault="00BF0CDB" w:rsidP="006566F2">
      <w:pPr>
        <w:rPr>
          <w:lang w:eastAsia="en-AU"/>
        </w:rPr>
      </w:pPr>
    </w:p>
    <w:p w14:paraId="582A22C1" w14:textId="77FBF840" w:rsidR="00A4349B" w:rsidRDefault="00A4349B" w:rsidP="00EA208B">
      <w:pPr>
        <w:pStyle w:val="ListParagraph"/>
        <w:numPr>
          <w:ilvl w:val="0"/>
          <w:numId w:val="36"/>
        </w:numPr>
        <w:rPr>
          <w:lang w:eastAsia="en-AU"/>
        </w:rPr>
      </w:pPr>
      <w:r>
        <w:rPr>
          <w:lang w:eastAsia="en-AU"/>
        </w:rPr>
        <w:t>Express 5 grams of substance dissolved in 100 mL of water as a percentage</w:t>
      </w:r>
      <w:r w:rsidR="00DA6663">
        <w:rPr>
          <w:lang w:eastAsia="en-AU"/>
        </w:rPr>
        <w:t xml:space="preserve"> (include appropriate unit)</w:t>
      </w:r>
      <w:r w:rsidR="00EA208B">
        <w:rPr>
          <w:lang w:eastAsia="en-AU"/>
        </w:rPr>
        <w:t>.</w:t>
      </w:r>
    </w:p>
    <w:p w14:paraId="50B56717" w14:textId="32AFEB3A" w:rsidR="00EA208B" w:rsidRDefault="00EA208B" w:rsidP="00EA208B">
      <w:pPr>
        <w:rPr>
          <w:lang w:eastAsia="en-AU"/>
        </w:rPr>
      </w:pPr>
    </w:p>
    <w:p w14:paraId="21DFEAE3" w14:textId="3BA9E55F" w:rsidR="00BF0CDB" w:rsidRDefault="00BF0CDB" w:rsidP="00EA208B">
      <w:pPr>
        <w:rPr>
          <w:lang w:eastAsia="en-AU"/>
        </w:rPr>
      </w:pPr>
    </w:p>
    <w:p w14:paraId="7FD1531C" w14:textId="053F7CB9" w:rsidR="00BF0CDB" w:rsidRDefault="00BF0CDB" w:rsidP="00EA208B">
      <w:pPr>
        <w:rPr>
          <w:lang w:eastAsia="en-AU"/>
        </w:rPr>
      </w:pPr>
    </w:p>
    <w:p w14:paraId="6FA0893D" w14:textId="77777777" w:rsidR="00BF0CDB" w:rsidRDefault="00BF0CDB" w:rsidP="00EA208B">
      <w:pPr>
        <w:rPr>
          <w:lang w:eastAsia="en-AU"/>
        </w:rPr>
      </w:pPr>
    </w:p>
    <w:p w14:paraId="2A83B435" w14:textId="77777777" w:rsidR="00EA208B" w:rsidRDefault="00EA208B" w:rsidP="00EA208B">
      <w:pPr>
        <w:rPr>
          <w:lang w:eastAsia="en-AU"/>
        </w:rPr>
      </w:pPr>
    </w:p>
    <w:p w14:paraId="2DDCB9BA" w14:textId="77777777" w:rsidR="00BF0CDB" w:rsidRDefault="00BF0CDB">
      <w:pPr>
        <w:tabs>
          <w:tab w:val="clear" w:pos="284"/>
        </w:tabs>
        <w:spacing w:before="0" w:after="200" w:line="276" w:lineRule="auto"/>
        <w:rPr>
          <w:lang w:eastAsia="en-AU"/>
        </w:rPr>
      </w:pPr>
      <w:r>
        <w:rPr>
          <w:lang w:eastAsia="en-AU"/>
        </w:rPr>
        <w:br w:type="page"/>
      </w:r>
    </w:p>
    <w:p w14:paraId="09756BF4" w14:textId="6886DC3E" w:rsidR="00EA208B" w:rsidRDefault="00662ACF" w:rsidP="00EA208B">
      <w:pPr>
        <w:pStyle w:val="ListParagraph"/>
        <w:numPr>
          <w:ilvl w:val="0"/>
          <w:numId w:val="36"/>
        </w:numPr>
        <w:rPr>
          <w:lang w:eastAsia="en-AU"/>
        </w:rPr>
      </w:pPr>
      <w:r>
        <w:rPr>
          <w:lang w:eastAsia="en-AU"/>
        </w:rPr>
        <w:lastRenderedPageBreak/>
        <w:t>During the preparation of a solution of diluted ethanol, 20 mL of ethanol was added to a 100 mL volumetric flask and made to volume. Calculate the percentage of ethanol in the flask.</w:t>
      </w:r>
      <w:r w:rsidR="00EA208B">
        <w:rPr>
          <w:lang w:eastAsia="en-AU"/>
        </w:rPr>
        <w:t xml:space="preserve"> Express your answer as a whole number.</w:t>
      </w:r>
    </w:p>
    <w:p w14:paraId="671A49C6" w14:textId="77752BDF" w:rsidR="00EA208B" w:rsidRDefault="00EA208B" w:rsidP="00EA208B">
      <w:pPr>
        <w:rPr>
          <w:lang w:eastAsia="en-AU"/>
        </w:rPr>
      </w:pPr>
    </w:p>
    <w:p w14:paraId="6520F396" w14:textId="66557CD5" w:rsidR="00BF0CDB" w:rsidRDefault="00BF0CDB" w:rsidP="00EA208B">
      <w:pPr>
        <w:rPr>
          <w:lang w:eastAsia="en-AU"/>
        </w:rPr>
      </w:pPr>
    </w:p>
    <w:p w14:paraId="78A2E31F" w14:textId="2957C4C0" w:rsidR="00BF0CDB" w:rsidRDefault="00BF0CDB" w:rsidP="00EA208B">
      <w:pPr>
        <w:rPr>
          <w:lang w:eastAsia="en-AU"/>
        </w:rPr>
      </w:pPr>
    </w:p>
    <w:p w14:paraId="2723B731" w14:textId="51E2B2EE" w:rsidR="00BF0CDB" w:rsidRDefault="00BF0CDB" w:rsidP="00EA208B">
      <w:pPr>
        <w:rPr>
          <w:lang w:eastAsia="en-AU"/>
        </w:rPr>
      </w:pPr>
    </w:p>
    <w:p w14:paraId="00F72DB4" w14:textId="77777777" w:rsidR="00BF0CDB" w:rsidRDefault="00BF0CDB" w:rsidP="00EA208B">
      <w:pPr>
        <w:rPr>
          <w:lang w:eastAsia="en-AU"/>
        </w:rPr>
      </w:pPr>
    </w:p>
    <w:p w14:paraId="693DAA08" w14:textId="72FEC521" w:rsidR="00662ACF" w:rsidRDefault="00662ACF" w:rsidP="00EA208B">
      <w:pPr>
        <w:pStyle w:val="ListParagraph"/>
        <w:numPr>
          <w:ilvl w:val="0"/>
          <w:numId w:val="36"/>
        </w:numPr>
        <w:rPr>
          <w:lang w:eastAsia="en-AU"/>
        </w:rPr>
      </w:pPr>
      <w:r>
        <w:rPr>
          <w:lang w:eastAsia="en-AU"/>
        </w:rPr>
        <w:t xml:space="preserve">What </w:t>
      </w:r>
      <w:r w:rsidR="00A1561A">
        <w:rPr>
          <w:lang w:eastAsia="en-AU"/>
        </w:rPr>
        <w:t>size</w:t>
      </w:r>
      <w:r w:rsidR="00EA208B">
        <w:rPr>
          <w:lang w:eastAsia="en-AU"/>
        </w:rPr>
        <w:t xml:space="preserve"> volumetric </w:t>
      </w:r>
      <w:r w:rsidR="00FF5C74">
        <w:rPr>
          <w:lang w:eastAsia="en-AU"/>
        </w:rPr>
        <w:t xml:space="preserve">flask </w:t>
      </w:r>
      <w:r>
        <w:rPr>
          <w:lang w:eastAsia="en-AU"/>
        </w:rPr>
        <w:t xml:space="preserve">was </w:t>
      </w:r>
      <w:r w:rsidR="00FF5C74">
        <w:rPr>
          <w:lang w:eastAsia="en-AU"/>
        </w:rPr>
        <w:t>used in the preparation of a 25</w:t>
      </w:r>
      <w:r>
        <w:rPr>
          <w:lang w:eastAsia="en-AU"/>
        </w:rPr>
        <w:t>% ethanol solution if 50 mL of ethanol was transferred</w:t>
      </w:r>
      <w:r w:rsidR="007561EE">
        <w:rPr>
          <w:lang w:eastAsia="en-AU"/>
        </w:rPr>
        <w:t xml:space="preserve"> and the flask made up to volume with water</w:t>
      </w:r>
      <w:r>
        <w:rPr>
          <w:lang w:eastAsia="en-AU"/>
        </w:rPr>
        <w:t>?</w:t>
      </w:r>
    </w:p>
    <w:p w14:paraId="65757C95" w14:textId="1D551CE8" w:rsidR="00EA208B" w:rsidRDefault="00EA208B" w:rsidP="00EA208B">
      <w:pPr>
        <w:rPr>
          <w:lang w:eastAsia="en-AU"/>
        </w:rPr>
      </w:pPr>
    </w:p>
    <w:p w14:paraId="6542BDD5" w14:textId="727E98DE" w:rsidR="00BF0CDB" w:rsidRDefault="00BF0CDB" w:rsidP="00EA208B">
      <w:pPr>
        <w:rPr>
          <w:lang w:eastAsia="en-AU"/>
        </w:rPr>
      </w:pPr>
    </w:p>
    <w:p w14:paraId="7DBB8025" w14:textId="3080B4D4" w:rsidR="00BF0CDB" w:rsidRDefault="00BF0CDB" w:rsidP="00EA208B">
      <w:pPr>
        <w:rPr>
          <w:lang w:eastAsia="en-AU"/>
        </w:rPr>
      </w:pPr>
    </w:p>
    <w:p w14:paraId="54A5F07F" w14:textId="0E3169FA" w:rsidR="00BF0CDB" w:rsidRDefault="00BF0CDB" w:rsidP="00EA208B">
      <w:pPr>
        <w:rPr>
          <w:lang w:eastAsia="en-AU"/>
        </w:rPr>
      </w:pPr>
    </w:p>
    <w:p w14:paraId="18BB555E" w14:textId="77777777" w:rsidR="00BF0CDB" w:rsidRDefault="00BF0CDB" w:rsidP="00EA208B">
      <w:pPr>
        <w:rPr>
          <w:lang w:eastAsia="en-AU"/>
        </w:rPr>
      </w:pPr>
    </w:p>
    <w:p w14:paraId="19443526" w14:textId="77777777" w:rsidR="00EA208B" w:rsidRDefault="00EA208B" w:rsidP="00EA208B">
      <w:pPr>
        <w:rPr>
          <w:lang w:eastAsia="en-AU"/>
        </w:rPr>
      </w:pPr>
    </w:p>
    <w:p w14:paraId="5D116D4E" w14:textId="49B6B6EA" w:rsidR="006B317A" w:rsidRDefault="00EA208B" w:rsidP="006B317A">
      <w:pPr>
        <w:pStyle w:val="ListParagraph"/>
        <w:numPr>
          <w:ilvl w:val="0"/>
          <w:numId w:val="36"/>
        </w:numPr>
        <w:rPr>
          <w:lang w:eastAsia="en-AU"/>
        </w:rPr>
      </w:pPr>
      <w:r>
        <w:rPr>
          <w:lang w:eastAsia="en-AU"/>
        </w:rPr>
        <w:t>What volume of</w:t>
      </w:r>
      <w:r w:rsidR="00FF5C74">
        <w:rPr>
          <w:lang w:eastAsia="en-AU"/>
        </w:rPr>
        <w:t xml:space="preserve"> ethanol was used in making 0.5 L of a 15% </w:t>
      </w:r>
      <w:r>
        <w:rPr>
          <w:lang w:eastAsia="en-AU"/>
        </w:rPr>
        <w:t>ethanol</w:t>
      </w:r>
      <w:r w:rsidR="00FF5C74">
        <w:rPr>
          <w:lang w:eastAsia="en-AU"/>
        </w:rPr>
        <w:t xml:space="preserve"> solution</w:t>
      </w:r>
      <w:r>
        <w:rPr>
          <w:lang w:eastAsia="en-AU"/>
        </w:rPr>
        <w:t xml:space="preserve">? </w:t>
      </w:r>
    </w:p>
    <w:p w14:paraId="1007D00A" w14:textId="232AA8A3" w:rsidR="006B317A" w:rsidRDefault="006B317A" w:rsidP="006B317A">
      <w:pPr>
        <w:rPr>
          <w:lang w:eastAsia="en-AU"/>
        </w:rPr>
      </w:pPr>
    </w:p>
    <w:p w14:paraId="369437D4" w14:textId="29F3F4E9" w:rsidR="00BF0CDB" w:rsidRDefault="00BF0CDB" w:rsidP="006B317A">
      <w:pPr>
        <w:rPr>
          <w:lang w:eastAsia="en-AU"/>
        </w:rPr>
      </w:pPr>
    </w:p>
    <w:p w14:paraId="0F076856" w14:textId="4F119FC0" w:rsidR="00BF0CDB" w:rsidRDefault="00BF0CDB" w:rsidP="006B317A">
      <w:pPr>
        <w:rPr>
          <w:lang w:eastAsia="en-AU"/>
        </w:rPr>
      </w:pPr>
    </w:p>
    <w:p w14:paraId="4883F128" w14:textId="2EB70952" w:rsidR="00BF0CDB" w:rsidRDefault="00BF0CDB" w:rsidP="006B317A">
      <w:pPr>
        <w:rPr>
          <w:lang w:eastAsia="en-AU"/>
        </w:rPr>
      </w:pPr>
    </w:p>
    <w:p w14:paraId="43448531" w14:textId="77777777" w:rsidR="00BF0CDB" w:rsidRDefault="00BF0CDB" w:rsidP="006B317A">
      <w:pPr>
        <w:rPr>
          <w:lang w:eastAsia="en-AU"/>
        </w:rPr>
      </w:pPr>
    </w:p>
    <w:p w14:paraId="5225ACE4" w14:textId="77777777" w:rsidR="006B317A" w:rsidRDefault="006B317A" w:rsidP="006B317A">
      <w:pPr>
        <w:rPr>
          <w:lang w:eastAsia="en-AU"/>
        </w:rPr>
      </w:pPr>
    </w:p>
    <w:p w14:paraId="52D42E7B" w14:textId="2A38601E" w:rsidR="00EA208B" w:rsidRDefault="00EA208B" w:rsidP="00EA208B">
      <w:pPr>
        <w:pStyle w:val="ListParagraph"/>
        <w:numPr>
          <w:ilvl w:val="0"/>
          <w:numId w:val="36"/>
        </w:numPr>
        <w:rPr>
          <w:lang w:eastAsia="en-AU"/>
        </w:rPr>
      </w:pPr>
      <w:r>
        <w:rPr>
          <w:lang w:eastAsia="en-AU"/>
        </w:rPr>
        <w:t>Calculate the percentage of salt if 5 g of salt is dissolved into a 250 mL volumetric flask. Express to 1 significant figure</w:t>
      </w:r>
      <w:r w:rsidR="005B7974">
        <w:rPr>
          <w:lang w:eastAsia="en-AU"/>
        </w:rPr>
        <w:t xml:space="preserve"> with appropriate unit</w:t>
      </w:r>
      <w:r>
        <w:rPr>
          <w:lang w:eastAsia="en-AU"/>
        </w:rPr>
        <w:t>.</w:t>
      </w:r>
    </w:p>
    <w:p w14:paraId="5C61E295" w14:textId="77777777" w:rsidR="00662ACF" w:rsidRDefault="00662ACF" w:rsidP="006566F2">
      <w:pPr>
        <w:rPr>
          <w:lang w:eastAsia="en-AU"/>
        </w:rPr>
      </w:pPr>
    </w:p>
    <w:p w14:paraId="3E7E75F7" w14:textId="77777777" w:rsidR="006B317A" w:rsidRDefault="006B317A" w:rsidP="006566F2">
      <w:pPr>
        <w:rPr>
          <w:b/>
          <w:lang w:eastAsia="en-AU"/>
        </w:rPr>
      </w:pPr>
    </w:p>
    <w:p w14:paraId="1C906F04" w14:textId="77777777" w:rsidR="006B317A" w:rsidRDefault="006B317A">
      <w:pPr>
        <w:tabs>
          <w:tab w:val="clear" w:pos="284"/>
        </w:tabs>
        <w:spacing w:before="0" w:after="200" w:line="276" w:lineRule="auto"/>
        <w:rPr>
          <w:b/>
          <w:lang w:eastAsia="en-AU"/>
        </w:rPr>
      </w:pPr>
      <w:r>
        <w:rPr>
          <w:b/>
          <w:lang w:eastAsia="en-AU"/>
        </w:rPr>
        <w:br w:type="page"/>
      </w:r>
    </w:p>
    <w:p w14:paraId="08799C8E" w14:textId="6B3E2FD4" w:rsidR="00A4349B" w:rsidRDefault="00BF0CDB" w:rsidP="006566F2">
      <w:pPr>
        <w:rPr>
          <w:b/>
          <w:lang w:eastAsia="en-AU"/>
        </w:rPr>
      </w:pPr>
      <w:r>
        <w:rPr>
          <w:b/>
          <w:lang w:eastAsia="en-AU"/>
        </w:rPr>
        <w:lastRenderedPageBreak/>
        <w:t>Part 5B</w:t>
      </w:r>
      <w:r w:rsidR="00A4349B" w:rsidRPr="00A4349B">
        <w:rPr>
          <w:b/>
          <w:lang w:eastAsia="en-AU"/>
        </w:rPr>
        <w:t xml:space="preserve"> – Solution preparation</w:t>
      </w:r>
    </w:p>
    <w:p w14:paraId="26F900F6" w14:textId="38C9933D" w:rsidR="00E503B0" w:rsidRPr="00E503B0" w:rsidRDefault="00E503B0" w:rsidP="006566F2">
      <w:pPr>
        <w:rPr>
          <w:i/>
          <w:lang w:eastAsia="en-AU"/>
        </w:rPr>
      </w:pPr>
      <w:r w:rsidRPr="00E503B0">
        <w:rPr>
          <w:i/>
          <w:lang w:eastAsia="en-AU"/>
        </w:rPr>
        <w:t>Regardless of the</w:t>
      </w:r>
      <w:r>
        <w:rPr>
          <w:i/>
          <w:lang w:eastAsia="en-AU"/>
        </w:rPr>
        <w:t xml:space="preserve"> specific laboratory</w:t>
      </w:r>
      <w:r w:rsidR="00BB67E4">
        <w:rPr>
          <w:i/>
          <w:lang w:eastAsia="en-AU"/>
        </w:rPr>
        <w:t xml:space="preserve"> industry, the preparation</w:t>
      </w:r>
      <w:r w:rsidRPr="00E503B0">
        <w:rPr>
          <w:i/>
          <w:lang w:eastAsia="en-AU"/>
        </w:rPr>
        <w:t xml:space="preserve"> of working solutions is a critical task. In this task, you are required to perform a variety of calculations to determine solution characteristics and express results in different units and forms, ensuring significant figures and results formats are expressed correctly.</w:t>
      </w:r>
    </w:p>
    <w:p w14:paraId="44B2C4B1" w14:textId="4450D7B1" w:rsidR="00E503B0" w:rsidRPr="00E503B0" w:rsidRDefault="00E503B0" w:rsidP="00E503B0">
      <w:pPr>
        <w:rPr>
          <w:i/>
          <w:lang w:eastAsia="en-AU"/>
        </w:rPr>
      </w:pPr>
      <w:r w:rsidRPr="00E503B0">
        <w:rPr>
          <w:i/>
          <w:lang w:eastAsia="en-AU"/>
        </w:rPr>
        <w:t>To analyse nitrate ions (NO</w:t>
      </w:r>
      <w:r w:rsidRPr="00FB362B">
        <w:rPr>
          <w:i/>
          <w:vertAlign w:val="subscript"/>
          <w:lang w:eastAsia="en-AU"/>
        </w:rPr>
        <w:t>3</w:t>
      </w:r>
      <w:r w:rsidRPr="00FB362B">
        <w:rPr>
          <w:i/>
          <w:vertAlign w:val="superscript"/>
          <w:lang w:eastAsia="en-AU"/>
        </w:rPr>
        <w:t>-</w:t>
      </w:r>
      <w:r w:rsidRPr="00E503B0">
        <w:rPr>
          <w:i/>
          <w:lang w:eastAsia="en-AU"/>
        </w:rPr>
        <w:t xml:space="preserve">) in a solution, special solutions of a known nitrate concentration (termed standard solutions) need to be prepared. In this scenario, you have been provided </w:t>
      </w:r>
      <w:r w:rsidR="00865559">
        <w:rPr>
          <w:i/>
          <w:lang w:eastAsia="en-AU"/>
        </w:rPr>
        <w:t>with t</w:t>
      </w:r>
      <w:r w:rsidR="00865559" w:rsidRPr="00865559">
        <w:rPr>
          <w:i/>
          <w:lang w:eastAsia="en-AU"/>
        </w:rPr>
        <w:t>he following data about a standard solution</w:t>
      </w:r>
      <w:r w:rsidR="00865559">
        <w:rPr>
          <w:i/>
          <w:lang w:eastAsia="en-AU"/>
        </w:rPr>
        <w:t>:</w:t>
      </w:r>
    </w:p>
    <w:p w14:paraId="19308DD9" w14:textId="77777777" w:rsidR="00E503B0" w:rsidRPr="00E503B0" w:rsidRDefault="00E503B0" w:rsidP="00E503B0">
      <w:pPr>
        <w:pStyle w:val="ListParagraph"/>
        <w:numPr>
          <w:ilvl w:val="0"/>
          <w:numId w:val="34"/>
        </w:numPr>
        <w:rPr>
          <w:i/>
          <w:lang w:eastAsia="en-AU"/>
        </w:rPr>
      </w:pPr>
      <w:r w:rsidRPr="00E503B0">
        <w:rPr>
          <w:i/>
          <w:lang w:eastAsia="en-AU"/>
        </w:rPr>
        <w:t>Volume</w:t>
      </w:r>
      <w:r w:rsidRPr="00E503B0">
        <w:rPr>
          <w:i/>
          <w:lang w:eastAsia="en-AU"/>
        </w:rPr>
        <w:tab/>
      </w:r>
      <w:r w:rsidRPr="00E503B0">
        <w:rPr>
          <w:i/>
          <w:lang w:eastAsia="en-AU"/>
        </w:rPr>
        <w:tab/>
      </w:r>
      <w:r w:rsidRPr="00E503B0">
        <w:rPr>
          <w:i/>
          <w:lang w:eastAsia="en-AU"/>
        </w:rPr>
        <w:tab/>
        <w:t>=</w:t>
      </w:r>
      <w:r w:rsidRPr="00E503B0">
        <w:rPr>
          <w:i/>
          <w:lang w:eastAsia="en-AU"/>
        </w:rPr>
        <w:tab/>
        <w:t xml:space="preserve">500 mL </w:t>
      </w:r>
    </w:p>
    <w:p w14:paraId="76BE859C" w14:textId="77777777" w:rsidR="00E503B0" w:rsidRPr="00E503B0" w:rsidRDefault="00E503B0" w:rsidP="00E503B0">
      <w:pPr>
        <w:pStyle w:val="ListParagraph"/>
        <w:numPr>
          <w:ilvl w:val="0"/>
          <w:numId w:val="34"/>
        </w:numPr>
        <w:rPr>
          <w:i/>
          <w:lang w:eastAsia="en-AU"/>
        </w:rPr>
      </w:pPr>
      <w:r w:rsidRPr="00E503B0">
        <w:rPr>
          <w:i/>
          <w:lang w:eastAsia="en-AU"/>
        </w:rPr>
        <w:t>Concentration</w:t>
      </w:r>
      <w:r w:rsidRPr="00E503B0">
        <w:rPr>
          <w:i/>
          <w:lang w:eastAsia="en-AU"/>
        </w:rPr>
        <w:tab/>
      </w:r>
      <w:r w:rsidRPr="00E503B0">
        <w:rPr>
          <w:i/>
          <w:lang w:eastAsia="en-AU"/>
        </w:rPr>
        <w:tab/>
      </w:r>
      <w:r w:rsidRPr="00E503B0">
        <w:rPr>
          <w:i/>
          <w:lang w:eastAsia="en-AU"/>
        </w:rPr>
        <w:tab/>
        <w:t>=</w:t>
      </w:r>
      <w:r w:rsidRPr="00E503B0">
        <w:rPr>
          <w:i/>
          <w:lang w:eastAsia="en-AU"/>
        </w:rPr>
        <w:tab/>
        <w:t>1 g/L NaNO</w:t>
      </w:r>
      <w:r w:rsidRPr="00E503B0">
        <w:rPr>
          <w:i/>
          <w:vertAlign w:val="subscript"/>
          <w:lang w:eastAsia="en-AU"/>
        </w:rPr>
        <w:t>3</w:t>
      </w:r>
    </w:p>
    <w:p w14:paraId="0618B254" w14:textId="77777777" w:rsidR="00E503B0" w:rsidRPr="00E503B0" w:rsidRDefault="00E503B0" w:rsidP="00E503B0">
      <w:pPr>
        <w:pStyle w:val="ListParagraph"/>
        <w:numPr>
          <w:ilvl w:val="0"/>
          <w:numId w:val="34"/>
        </w:numPr>
        <w:rPr>
          <w:i/>
          <w:lang w:eastAsia="en-AU"/>
        </w:rPr>
      </w:pPr>
      <w:r w:rsidRPr="00E503B0">
        <w:rPr>
          <w:i/>
          <w:lang w:eastAsia="en-AU"/>
        </w:rPr>
        <w:t>Formula weight NaNO</w:t>
      </w:r>
      <w:r w:rsidRPr="00E503B0">
        <w:rPr>
          <w:i/>
          <w:vertAlign w:val="subscript"/>
          <w:lang w:eastAsia="en-AU"/>
        </w:rPr>
        <w:t>3</w:t>
      </w:r>
      <w:r w:rsidRPr="00E503B0">
        <w:rPr>
          <w:i/>
          <w:lang w:eastAsia="en-AU"/>
        </w:rPr>
        <w:tab/>
        <w:t>=</w:t>
      </w:r>
      <w:r w:rsidRPr="00E503B0">
        <w:rPr>
          <w:i/>
          <w:lang w:eastAsia="en-AU"/>
        </w:rPr>
        <w:tab/>
        <w:t xml:space="preserve">85 </w:t>
      </w:r>
      <w:proofErr w:type="spellStart"/>
      <w:r w:rsidRPr="00E503B0">
        <w:rPr>
          <w:i/>
          <w:lang w:eastAsia="en-AU"/>
        </w:rPr>
        <w:t>amu</w:t>
      </w:r>
      <w:proofErr w:type="spellEnd"/>
    </w:p>
    <w:p w14:paraId="7C7DEF58" w14:textId="4B48CF62" w:rsidR="00E503B0" w:rsidRPr="00865559" w:rsidRDefault="00E503B0" w:rsidP="00E503B0">
      <w:pPr>
        <w:rPr>
          <w:i/>
          <w:lang w:eastAsia="en-AU"/>
        </w:rPr>
      </w:pPr>
      <w:r w:rsidRPr="00865559">
        <w:rPr>
          <w:i/>
          <w:lang w:eastAsia="en-AU"/>
        </w:rPr>
        <w:t>Use your skills and knowledge to perform the ca</w:t>
      </w:r>
      <w:r w:rsidR="00865559">
        <w:rPr>
          <w:i/>
          <w:lang w:eastAsia="en-AU"/>
        </w:rPr>
        <w:t>lculations requested below.</w:t>
      </w:r>
    </w:p>
    <w:p w14:paraId="0653F0F8" w14:textId="77777777" w:rsidR="00E503B0" w:rsidRDefault="00E503B0" w:rsidP="00E503B0">
      <w:pPr>
        <w:rPr>
          <w:lang w:eastAsia="en-AU"/>
        </w:rPr>
      </w:pPr>
      <w:r>
        <w:rPr>
          <w:lang w:eastAsia="en-AU"/>
        </w:rPr>
        <w:t>1.</w:t>
      </w:r>
      <w:r>
        <w:rPr>
          <w:lang w:eastAsia="en-AU"/>
        </w:rPr>
        <w:tab/>
        <w:t>Calculate the mass of the salt used to make up the solution. Express your answer to 2 significant figures.</w:t>
      </w:r>
    </w:p>
    <w:p w14:paraId="5D500015" w14:textId="77777777" w:rsidR="00E503B0" w:rsidRDefault="00E503B0" w:rsidP="00E503B0">
      <w:pPr>
        <w:rPr>
          <w:lang w:eastAsia="en-AU"/>
        </w:rPr>
      </w:pPr>
    </w:p>
    <w:p w14:paraId="612002FD" w14:textId="77777777" w:rsidR="00E503B0" w:rsidRDefault="00E503B0" w:rsidP="00E503B0">
      <w:pPr>
        <w:rPr>
          <w:lang w:eastAsia="en-AU"/>
        </w:rPr>
      </w:pPr>
    </w:p>
    <w:p w14:paraId="241F8A30" w14:textId="77777777" w:rsidR="00E503B0" w:rsidRDefault="00E503B0" w:rsidP="00E503B0">
      <w:pPr>
        <w:rPr>
          <w:lang w:eastAsia="en-AU"/>
        </w:rPr>
      </w:pPr>
    </w:p>
    <w:p w14:paraId="69052AF4" w14:textId="77777777" w:rsidR="00E503B0" w:rsidRDefault="00E503B0" w:rsidP="00E503B0">
      <w:pPr>
        <w:rPr>
          <w:lang w:eastAsia="en-AU"/>
        </w:rPr>
      </w:pPr>
      <w:r>
        <w:rPr>
          <w:lang w:eastAsia="en-AU"/>
        </w:rPr>
        <w:t>2.</w:t>
      </w:r>
      <w:r>
        <w:rPr>
          <w:lang w:eastAsia="en-AU"/>
        </w:rPr>
        <w:tab/>
        <w:t>Calculate how many moles of NaNO</w:t>
      </w:r>
      <w:r w:rsidRPr="004B0ABD">
        <w:rPr>
          <w:vertAlign w:val="subscript"/>
          <w:lang w:eastAsia="en-AU"/>
        </w:rPr>
        <w:t>3</w:t>
      </w:r>
      <w:r>
        <w:rPr>
          <w:lang w:eastAsia="en-AU"/>
        </w:rPr>
        <w:t xml:space="preserve"> the mass is equivalent to. Express your answer to 2 significant figures.</w:t>
      </w:r>
    </w:p>
    <w:p w14:paraId="064DB27A" w14:textId="77777777" w:rsidR="00E503B0" w:rsidRDefault="00E503B0" w:rsidP="00E503B0">
      <w:pPr>
        <w:rPr>
          <w:lang w:eastAsia="en-AU"/>
        </w:rPr>
      </w:pPr>
    </w:p>
    <w:p w14:paraId="17B019E5" w14:textId="64A2E578" w:rsidR="004971B6" w:rsidRDefault="004971B6" w:rsidP="00E503B0">
      <w:pPr>
        <w:rPr>
          <w:lang w:eastAsia="en-AU"/>
        </w:rPr>
      </w:pPr>
    </w:p>
    <w:p w14:paraId="2DEDDFB4" w14:textId="77777777" w:rsidR="00E503B0" w:rsidRDefault="00E503B0" w:rsidP="00E503B0">
      <w:pPr>
        <w:rPr>
          <w:lang w:eastAsia="en-AU"/>
        </w:rPr>
      </w:pPr>
    </w:p>
    <w:p w14:paraId="19ABC24D" w14:textId="77777777" w:rsidR="00E503B0" w:rsidRDefault="00E503B0" w:rsidP="00E503B0">
      <w:pPr>
        <w:rPr>
          <w:lang w:eastAsia="en-AU"/>
        </w:rPr>
      </w:pPr>
      <w:r>
        <w:rPr>
          <w:lang w:eastAsia="en-AU"/>
        </w:rPr>
        <w:t>3.</w:t>
      </w:r>
      <w:r>
        <w:rPr>
          <w:lang w:eastAsia="en-AU"/>
        </w:rPr>
        <w:tab/>
        <w:t>Calculate the molarity of the solution. Express your answer to 2 significant figures.</w:t>
      </w:r>
    </w:p>
    <w:p w14:paraId="6D49C981" w14:textId="77777777" w:rsidR="00E503B0" w:rsidRDefault="00E503B0" w:rsidP="00E503B0">
      <w:pPr>
        <w:rPr>
          <w:lang w:eastAsia="en-AU"/>
        </w:rPr>
      </w:pPr>
    </w:p>
    <w:p w14:paraId="08E33C8F" w14:textId="566FC182" w:rsidR="004971B6" w:rsidRDefault="004971B6" w:rsidP="00E503B0">
      <w:pPr>
        <w:rPr>
          <w:lang w:eastAsia="en-AU"/>
        </w:rPr>
      </w:pPr>
    </w:p>
    <w:p w14:paraId="185F742B" w14:textId="77777777" w:rsidR="004971B6" w:rsidRDefault="004971B6" w:rsidP="00E503B0">
      <w:pPr>
        <w:rPr>
          <w:lang w:eastAsia="en-AU"/>
        </w:rPr>
      </w:pPr>
    </w:p>
    <w:p w14:paraId="42930995" w14:textId="77777777" w:rsidR="00E503B0" w:rsidRDefault="00E503B0" w:rsidP="00E503B0">
      <w:pPr>
        <w:rPr>
          <w:lang w:eastAsia="en-AU"/>
        </w:rPr>
      </w:pPr>
    </w:p>
    <w:p w14:paraId="1DE3828E" w14:textId="02C68480" w:rsidR="00E503B0" w:rsidRDefault="00E503B0" w:rsidP="00E503B0">
      <w:pPr>
        <w:rPr>
          <w:lang w:eastAsia="en-AU"/>
        </w:rPr>
      </w:pPr>
      <w:r>
        <w:rPr>
          <w:lang w:eastAsia="en-AU"/>
        </w:rPr>
        <w:t>4.</w:t>
      </w:r>
      <w:r>
        <w:rPr>
          <w:lang w:eastAsia="en-AU"/>
        </w:rPr>
        <w:tab/>
        <w:t>Express the concentration as %w/v to 2 significant figure</w:t>
      </w:r>
      <w:r w:rsidR="00BB67E4">
        <w:rPr>
          <w:lang w:eastAsia="en-AU"/>
        </w:rPr>
        <w:t>s</w:t>
      </w:r>
      <w:r>
        <w:rPr>
          <w:lang w:eastAsia="en-AU"/>
        </w:rPr>
        <w:t>.</w:t>
      </w:r>
    </w:p>
    <w:p w14:paraId="2054D026" w14:textId="77777777" w:rsidR="00E503B0" w:rsidRDefault="00E503B0" w:rsidP="006566F2">
      <w:pPr>
        <w:rPr>
          <w:lang w:eastAsia="en-AU"/>
        </w:rPr>
      </w:pPr>
    </w:p>
    <w:p w14:paraId="3C5B7689" w14:textId="608344F3" w:rsidR="00A4349B" w:rsidRPr="00A4349B" w:rsidRDefault="00E503B0" w:rsidP="006566F2">
      <w:pPr>
        <w:rPr>
          <w:lang w:eastAsia="en-AU"/>
        </w:rPr>
      </w:pPr>
      <w:r>
        <w:rPr>
          <w:lang w:eastAsia="en-AU"/>
        </w:rPr>
        <w:t xml:space="preserve"> </w:t>
      </w:r>
    </w:p>
    <w:p w14:paraId="02C70C0F" w14:textId="6746320F" w:rsidR="00A4349B" w:rsidRDefault="00A4349B">
      <w:pPr>
        <w:tabs>
          <w:tab w:val="clear" w:pos="284"/>
        </w:tabs>
        <w:spacing w:before="0" w:after="200" w:line="276" w:lineRule="auto"/>
        <w:rPr>
          <w:lang w:eastAsia="en-AU"/>
        </w:rPr>
      </w:pPr>
      <w:r>
        <w:rPr>
          <w:lang w:eastAsia="en-AU"/>
        </w:rPr>
        <w:br w:type="page"/>
      </w:r>
    </w:p>
    <w:p w14:paraId="0AB01635" w14:textId="22AD7186" w:rsidR="00A4349B" w:rsidRDefault="00BF0CDB" w:rsidP="006566F2">
      <w:pPr>
        <w:rPr>
          <w:b/>
          <w:lang w:eastAsia="en-AU"/>
        </w:rPr>
      </w:pPr>
      <w:r>
        <w:rPr>
          <w:b/>
          <w:lang w:eastAsia="en-AU"/>
        </w:rPr>
        <w:lastRenderedPageBreak/>
        <w:t>Part 5C</w:t>
      </w:r>
      <w:r w:rsidR="00A4349B" w:rsidRPr="00A4349B">
        <w:rPr>
          <w:b/>
          <w:lang w:eastAsia="en-AU"/>
        </w:rPr>
        <w:t xml:space="preserve"> – Moisture and ash determination</w:t>
      </w:r>
    </w:p>
    <w:p w14:paraId="7CB01A0A" w14:textId="77777777" w:rsidR="00390535" w:rsidRDefault="00A4349B" w:rsidP="006566F2">
      <w:pPr>
        <w:rPr>
          <w:i/>
          <w:lang w:eastAsia="en-AU"/>
        </w:rPr>
      </w:pPr>
      <w:r w:rsidRPr="007B2484">
        <w:rPr>
          <w:i/>
          <w:lang w:eastAsia="en-AU"/>
        </w:rPr>
        <w:t xml:space="preserve">There are many substances that require the determination of moisture and ash content including biological samples, food materials, environmental samples and the like. In this scenario, you are provided with a common workplace form used in these determinations. </w:t>
      </w:r>
    </w:p>
    <w:p w14:paraId="0C96184E" w14:textId="2ED66935" w:rsidR="007004CC" w:rsidRPr="007B2484" w:rsidRDefault="007B2484" w:rsidP="007004CC">
      <w:pPr>
        <w:pStyle w:val="ListParagraph"/>
        <w:numPr>
          <w:ilvl w:val="0"/>
          <w:numId w:val="37"/>
        </w:numPr>
        <w:rPr>
          <w:lang w:eastAsia="en-AU"/>
        </w:rPr>
      </w:pPr>
      <w:r w:rsidRPr="007B2484">
        <w:rPr>
          <w:lang w:eastAsia="en-AU"/>
        </w:rPr>
        <w:t>A laboratory technician has performed a moisture analysis on fruit sample. Using the data from the table below, calculate the missing values.</w:t>
      </w:r>
      <w:r w:rsidR="00867301">
        <w:rPr>
          <w:lang w:eastAsia="en-AU"/>
        </w:rPr>
        <w:t xml:space="preserve"> </w:t>
      </w:r>
      <w:r w:rsidR="00A15D6F">
        <w:rPr>
          <w:lang w:eastAsia="en-AU"/>
        </w:rPr>
        <w:t xml:space="preserve">Assume all weighing was repeated until a </w:t>
      </w:r>
      <w:r w:rsidR="00867301">
        <w:rPr>
          <w:lang w:eastAsia="en-AU"/>
        </w:rPr>
        <w:t>constant mass</w:t>
      </w:r>
      <w:r w:rsidR="00A15D6F">
        <w:rPr>
          <w:lang w:eastAsia="en-AU"/>
        </w:rPr>
        <w:t xml:space="preserve"> was achieved</w:t>
      </w:r>
      <w:r w:rsidR="00867301">
        <w:rPr>
          <w:lang w:eastAsia="en-AU"/>
        </w:rPr>
        <w:t>.</w:t>
      </w:r>
    </w:p>
    <w:tbl>
      <w:tblPr>
        <w:tblW w:w="5000" w:type="pct"/>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5663"/>
        <w:gridCol w:w="3397"/>
      </w:tblGrid>
      <w:tr w:rsidR="007B2484" w:rsidRPr="007B2484" w14:paraId="74D1BC38" w14:textId="77777777" w:rsidTr="007B2484">
        <w:trPr>
          <w:trHeight w:val="454"/>
        </w:trPr>
        <w:tc>
          <w:tcPr>
            <w:tcW w:w="5663" w:type="dxa"/>
            <w:shd w:val="clear" w:color="auto" w:fill="2D739F"/>
            <w:vAlign w:val="center"/>
          </w:tcPr>
          <w:p w14:paraId="4BA1B5F2" w14:textId="77777777" w:rsidR="007B2484" w:rsidRPr="007B2484" w:rsidRDefault="007B2484" w:rsidP="009A6182">
            <w:pPr>
              <w:spacing w:before="0" w:after="0" w:line="240" w:lineRule="auto"/>
              <w:jc w:val="center"/>
              <w:rPr>
                <w:rFonts w:ascii="Arial" w:eastAsia="Times New Roman" w:hAnsi="Arial" w:cs="Times New Roman"/>
                <w:b/>
                <w:bCs/>
                <w:snapToGrid w:val="0"/>
                <w:color w:val="FFFFFF" w:themeColor="background1"/>
              </w:rPr>
            </w:pPr>
            <w:r w:rsidRPr="007B2484">
              <w:rPr>
                <w:rFonts w:ascii="Arial" w:eastAsia="Times New Roman" w:hAnsi="Arial" w:cs="Times New Roman"/>
                <w:b/>
                <w:bCs/>
                <w:snapToGrid w:val="0"/>
                <w:color w:val="FFFFFF" w:themeColor="background1"/>
              </w:rPr>
              <w:t>Sample</w:t>
            </w:r>
          </w:p>
        </w:tc>
        <w:tc>
          <w:tcPr>
            <w:tcW w:w="3397" w:type="dxa"/>
            <w:shd w:val="clear" w:color="auto" w:fill="2D739F"/>
            <w:vAlign w:val="center"/>
          </w:tcPr>
          <w:p w14:paraId="15CDDB76" w14:textId="26887E3F" w:rsidR="007B2484" w:rsidRPr="007B2484" w:rsidRDefault="007B2484" w:rsidP="009A6182">
            <w:pPr>
              <w:spacing w:before="0" w:after="0" w:line="240" w:lineRule="auto"/>
              <w:jc w:val="center"/>
              <w:rPr>
                <w:rFonts w:ascii="Arial" w:eastAsia="Times New Roman" w:hAnsi="Arial" w:cs="Times New Roman"/>
                <w:b/>
                <w:bCs/>
                <w:snapToGrid w:val="0"/>
                <w:color w:val="FFFFFF" w:themeColor="background1"/>
              </w:rPr>
            </w:pPr>
            <w:r>
              <w:rPr>
                <w:rFonts w:ascii="Arial" w:eastAsia="Times New Roman" w:hAnsi="Arial" w:cs="Times New Roman"/>
                <w:b/>
                <w:bCs/>
                <w:snapToGrid w:val="0"/>
                <w:color w:val="FFFFFF" w:themeColor="background1"/>
              </w:rPr>
              <w:t>Value</w:t>
            </w:r>
            <w:r w:rsidR="00867301">
              <w:rPr>
                <w:rFonts w:ascii="Arial" w:eastAsia="Times New Roman" w:hAnsi="Arial" w:cs="Times New Roman"/>
                <w:b/>
                <w:bCs/>
                <w:snapToGrid w:val="0"/>
                <w:color w:val="FFFFFF" w:themeColor="background1"/>
              </w:rPr>
              <w:t xml:space="preserve"> (g), (%)</w:t>
            </w:r>
          </w:p>
        </w:tc>
      </w:tr>
      <w:tr w:rsidR="00844435" w:rsidRPr="007B2484" w14:paraId="5EB7C34B" w14:textId="77777777" w:rsidTr="00844435">
        <w:trPr>
          <w:trHeight w:val="283"/>
        </w:trPr>
        <w:tc>
          <w:tcPr>
            <w:tcW w:w="9060" w:type="dxa"/>
            <w:gridSpan w:val="2"/>
            <w:shd w:val="clear" w:color="auto" w:fill="BFBFBF" w:themeFill="background1" w:themeFillShade="BF"/>
            <w:vAlign w:val="center"/>
          </w:tcPr>
          <w:p w14:paraId="6EA8D9C8" w14:textId="65E170FF" w:rsidR="00844435" w:rsidRDefault="009A6182" w:rsidP="009A6182">
            <w:pPr>
              <w:pStyle w:val="Body"/>
              <w:spacing w:before="0" w:after="0" w:line="240" w:lineRule="auto"/>
              <w:jc w:val="center"/>
              <w:rPr>
                <w:rFonts w:ascii="Arial" w:eastAsia="Times New Roman" w:hAnsi="Arial" w:cs="Times New Roman"/>
                <w:b/>
                <w:bCs/>
                <w:snapToGrid w:val="0"/>
                <w:color w:val="FFFFFF" w:themeColor="background1"/>
              </w:rPr>
            </w:pPr>
            <w:r>
              <w:rPr>
                <w:snapToGrid w:val="0"/>
              </w:rPr>
              <w:t>Before</w:t>
            </w:r>
            <w:r w:rsidR="00844435" w:rsidRPr="00844435">
              <w:rPr>
                <w:snapToGrid w:val="0"/>
              </w:rPr>
              <w:t xml:space="preserve"> drying in the oven</w:t>
            </w:r>
          </w:p>
        </w:tc>
      </w:tr>
      <w:tr w:rsidR="00867301" w:rsidRPr="007B2484" w14:paraId="1F181140" w14:textId="77777777" w:rsidTr="00B055BF">
        <w:trPr>
          <w:trHeight w:val="454"/>
        </w:trPr>
        <w:tc>
          <w:tcPr>
            <w:tcW w:w="5663" w:type="dxa"/>
            <w:vAlign w:val="center"/>
          </w:tcPr>
          <w:p w14:paraId="0E65095E" w14:textId="34920638" w:rsidR="00867301" w:rsidRPr="007B2484" w:rsidRDefault="00867301" w:rsidP="00844435">
            <w:pPr>
              <w:pStyle w:val="Body"/>
              <w:spacing w:before="0" w:after="0" w:line="240" w:lineRule="auto"/>
              <w:rPr>
                <w:snapToGrid w:val="0"/>
              </w:rPr>
            </w:pPr>
            <w:r>
              <w:rPr>
                <w:snapToGrid w:val="0"/>
              </w:rPr>
              <w:t>a) M</w:t>
            </w:r>
            <w:r w:rsidRPr="00867301">
              <w:rPr>
                <w:snapToGrid w:val="0"/>
              </w:rPr>
              <w:t>ass of container</w:t>
            </w:r>
          </w:p>
        </w:tc>
        <w:tc>
          <w:tcPr>
            <w:tcW w:w="3397" w:type="dxa"/>
            <w:vAlign w:val="center"/>
          </w:tcPr>
          <w:p w14:paraId="552508A1" w14:textId="3A264825" w:rsidR="00867301" w:rsidRPr="007B2484" w:rsidRDefault="00867301" w:rsidP="00867301">
            <w:pPr>
              <w:pStyle w:val="Body"/>
              <w:spacing w:before="0" w:after="0" w:line="240" w:lineRule="auto"/>
              <w:rPr>
                <w:snapToGrid w:val="0"/>
              </w:rPr>
            </w:pPr>
            <w:r>
              <w:rPr>
                <w:snapToGrid w:val="0"/>
              </w:rPr>
              <w:t>6.4106</w:t>
            </w:r>
          </w:p>
        </w:tc>
      </w:tr>
      <w:tr w:rsidR="00867301" w:rsidRPr="007B2484" w14:paraId="0D129CE1" w14:textId="77777777" w:rsidTr="00B055BF">
        <w:trPr>
          <w:trHeight w:val="454"/>
        </w:trPr>
        <w:tc>
          <w:tcPr>
            <w:tcW w:w="5663" w:type="dxa"/>
            <w:vAlign w:val="center"/>
          </w:tcPr>
          <w:p w14:paraId="2EDE2093" w14:textId="5D12E4CA" w:rsidR="00867301" w:rsidRPr="007B2484" w:rsidRDefault="00867301" w:rsidP="00A15D6F">
            <w:pPr>
              <w:pStyle w:val="Body"/>
              <w:spacing w:before="0" w:after="0" w:line="240" w:lineRule="auto"/>
              <w:rPr>
                <w:snapToGrid w:val="0"/>
              </w:rPr>
            </w:pPr>
            <w:r>
              <w:rPr>
                <w:snapToGrid w:val="0"/>
              </w:rPr>
              <w:t xml:space="preserve">b) </w:t>
            </w:r>
            <w:r w:rsidRPr="00867301">
              <w:rPr>
                <w:snapToGrid w:val="0"/>
              </w:rPr>
              <w:t xml:space="preserve">Mass </w:t>
            </w:r>
            <w:r>
              <w:rPr>
                <w:snapToGrid w:val="0"/>
              </w:rPr>
              <w:t xml:space="preserve">of </w:t>
            </w:r>
            <w:r w:rsidRPr="00867301">
              <w:rPr>
                <w:snapToGrid w:val="0"/>
              </w:rPr>
              <w:t>container + sample</w:t>
            </w:r>
          </w:p>
        </w:tc>
        <w:tc>
          <w:tcPr>
            <w:tcW w:w="3397" w:type="dxa"/>
            <w:vAlign w:val="center"/>
          </w:tcPr>
          <w:p w14:paraId="1A94776E" w14:textId="1F5AC07A" w:rsidR="00867301" w:rsidRPr="007B2484" w:rsidRDefault="00867301" w:rsidP="00867301">
            <w:pPr>
              <w:pStyle w:val="Body"/>
              <w:spacing w:before="0" w:after="0" w:line="240" w:lineRule="auto"/>
              <w:rPr>
                <w:snapToGrid w:val="0"/>
              </w:rPr>
            </w:pPr>
            <w:r>
              <w:rPr>
                <w:snapToGrid w:val="0"/>
              </w:rPr>
              <w:t>16.4652</w:t>
            </w:r>
          </w:p>
        </w:tc>
      </w:tr>
      <w:tr w:rsidR="00867301" w:rsidRPr="007B2484" w14:paraId="7EEDB310" w14:textId="77777777" w:rsidTr="00B055BF">
        <w:trPr>
          <w:trHeight w:val="454"/>
        </w:trPr>
        <w:tc>
          <w:tcPr>
            <w:tcW w:w="5663" w:type="dxa"/>
            <w:vAlign w:val="center"/>
          </w:tcPr>
          <w:p w14:paraId="1E192740" w14:textId="1E785AF7" w:rsidR="00867301" w:rsidRPr="007B2484" w:rsidRDefault="00867301" w:rsidP="00390535">
            <w:pPr>
              <w:pStyle w:val="Body"/>
              <w:spacing w:before="0" w:after="0" w:line="240" w:lineRule="auto"/>
              <w:rPr>
                <w:snapToGrid w:val="0"/>
              </w:rPr>
            </w:pPr>
            <w:r>
              <w:rPr>
                <w:snapToGrid w:val="0"/>
              </w:rPr>
              <w:t xml:space="preserve">c) </w:t>
            </w:r>
            <w:r w:rsidRPr="00867301">
              <w:rPr>
                <w:snapToGrid w:val="0"/>
              </w:rPr>
              <w:t xml:space="preserve">Mass </w:t>
            </w:r>
            <w:r>
              <w:rPr>
                <w:snapToGrid w:val="0"/>
              </w:rPr>
              <w:t>of sample</w:t>
            </w:r>
            <w:r w:rsidR="009A6182">
              <w:rPr>
                <w:snapToGrid w:val="0"/>
              </w:rPr>
              <w:t xml:space="preserve"> [</w:t>
            </w:r>
            <w:r w:rsidR="00390535">
              <w:rPr>
                <w:snapToGrid w:val="0"/>
              </w:rPr>
              <w:t>=</w:t>
            </w:r>
            <w:r w:rsidR="009A6182">
              <w:rPr>
                <w:snapToGrid w:val="0"/>
              </w:rPr>
              <w:t>b-a]</w:t>
            </w:r>
          </w:p>
        </w:tc>
        <w:tc>
          <w:tcPr>
            <w:tcW w:w="3397" w:type="dxa"/>
            <w:vAlign w:val="center"/>
          </w:tcPr>
          <w:p w14:paraId="46038EFA" w14:textId="004EBD76" w:rsidR="00867301" w:rsidRPr="007B2484" w:rsidRDefault="00867301" w:rsidP="00867301">
            <w:pPr>
              <w:pStyle w:val="Body"/>
              <w:spacing w:before="0" w:after="0" w:line="240" w:lineRule="auto"/>
              <w:rPr>
                <w:snapToGrid w:val="0"/>
              </w:rPr>
            </w:pPr>
          </w:p>
        </w:tc>
      </w:tr>
      <w:tr w:rsidR="00844435" w:rsidRPr="007B2484" w14:paraId="1DADF812" w14:textId="77777777" w:rsidTr="00844435">
        <w:trPr>
          <w:trHeight w:val="283"/>
        </w:trPr>
        <w:tc>
          <w:tcPr>
            <w:tcW w:w="9060" w:type="dxa"/>
            <w:gridSpan w:val="2"/>
            <w:shd w:val="clear" w:color="auto" w:fill="BFBFBF" w:themeFill="background1" w:themeFillShade="BF"/>
            <w:vAlign w:val="center"/>
          </w:tcPr>
          <w:p w14:paraId="6D84E0B9" w14:textId="49654F94" w:rsidR="00844435" w:rsidRDefault="00844435" w:rsidP="00844435">
            <w:pPr>
              <w:pStyle w:val="Body"/>
              <w:spacing w:before="0" w:after="0" w:line="240" w:lineRule="auto"/>
              <w:jc w:val="center"/>
              <w:rPr>
                <w:snapToGrid w:val="0"/>
              </w:rPr>
            </w:pPr>
            <w:r>
              <w:rPr>
                <w:snapToGrid w:val="0"/>
              </w:rPr>
              <w:t>After</w:t>
            </w:r>
            <w:r w:rsidRPr="00844435">
              <w:rPr>
                <w:snapToGrid w:val="0"/>
              </w:rPr>
              <w:t xml:space="preserve"> drying in the oven</w:t>
            </w:r>
          </w:p>
        </w:tc>
      </w:tr>
      <w:tr w:rsidR="00844435" w:rsidRPr="007B2484" w14:paraId="269AABF3" w14:textId="77777777" w:rsidTr="00B055BF">
        <w:trPr>
          <w:trHeight w:val="454"/>
        </w:trPr>
        <w:tc>
          <w:tcPr>
            <w:tcW w:w="5663" w:type="dxa"/>
            <w:vAlign w:val="center"/>
          </w:tcPr>
          <w:p w14:paraId="48AB022D" w14:textId="5DB7F530" w:rsidR="00844435" w:rsidRDefault="00844435" w:rsidP="00867301">
            <w:pPr>
              <w:pStyle w:val="Body"/>
              <w:spacing w:before="0" w:after="0" w:line="240" w:lineRule="auto"/>
              <w:rPr>
                <w:snapToGrid w:val="0"/>
              </w:rPr>
            </w:pPr>
            <w:r>
              <w:rPr>
                <w:snapToGrid w:val="0"/>
              </w:rPr>
              <w:t>d) Mass of container + sample</w:t>
            </w:r>
          </w:p>
        </w:tc>
        <w:tc>
          <w:tcPr>
            <w:tcW w:w="3397" w:type="dxa"/>
            <w:vAlign w:val="center"/>
          </w:tcPr>
          <w:p w14:paraId="637F52DC" w14:textId="7507E453" w:rsidR="00844435" w:rsidRDefault="00844435" w:rsidP="00867301">
            <w:pPr>
              <w:pStyle w:val="Body"/>
              <w:spacing w:before="0" w:after="0" w:line="240" w:lineRule="auto"/>
              <w:rPr>
                <w:snapToGrid w:val="0"/>
              </w:rPr>
            </w:pPr>
            <w:r>
              <w:rPr>
                <w:snapToGrid w:val="0"/>
              </w:rPr>
              <w:t>8.6542</w:t>
            </w:r>
          </w:p>
        </w:tc>
      </w:tr>
      <w:tr w:rsidR="00867301" w:rsidRPr="007B2484" w14:paraId="280CE54D" w14:textId="77777777" w:rsidTr="00B055BF">
        <w:trPr>
          <w:trHeight w:val="454"/>
        </w:trPr>
        <w:tc>
          <w:tcPr>
            <w:tcW w:w="5663" w:type="dxa"/>
            <w:vAlign w:val="center"/>
          </w:tcPr>
          <w:p w14:paraId="7FFB6C90" w14:textId="595A2D48" w:rsidR="00867301" w:rsidRPr="007B2484" w:rsidRDefault="009A6182" w:rsidP="00844435">
            <w:pPr>
              <w:pStyle w:val="Body"/>
              <w:spacing w:before="0" w:after="0" w:line="240" w:lineRule="auto"/>
              <w:rPr>
                <w:snapToGrid w:val="0"/>
              </w:rPr>
            </w:pPr>
            <w:r>
              <w:rPr>
                <w:snapToGrid w:val="0"/>
              </w:rPr>
              <w:t>e</w:t>
            </w:r>
            <w:r w:rsidR="00867301">
              <w:rPr>
                <w:snapToGrid w:val="0"/>
              </w:rPr>
              <w:t>) M</w:t>
            </w:r>
            <w:r w:rsidR="00867301" w:rsidRPr="00867301">
              <w:rPr>
                <w:snapToGrid w:val="0"/>
              </w:rPr>
              <w:t xml:space="preserve">ass </w:t>
            </w:r>
            <w:r w:rsidR="00A15D6F">
              <w:rPr>
                <w:snapToGrid w:val="0"/>
              </w:rPr>
              <w:t xml:space="preserve">of sample </w:t>
            </w:r>
            <w:r>
              <w:rPr>
                <w:snapToGrid w:val="0"/>
              </w:rPr>
              <w:t>[</w:t>
            </w:r>
            <w:r w:rsidR="00390535">
              <w:rPr>
                <w:snapToGrid w:val="0"/>
              </w:rPr>
              <w:t>=</w:t>
            </w:r>
            <w:r>
              <w:rPr>
                <w:snapToGrid w:val="0"/>
              </w:rPr>
              <w:t>d-a]</w:t>
            </w:r>
          </w:p>
        </w:tc>
        <w:tc>
          <w:tcPr>
            <w:tcW w:w="3397" w:type="dxa"/>
            <w:vAlign w:val="center"/>
          </w:tcPr>
          <w:p w14:paraId="6B80C4F9" w14:textId="7EDC2D87" w:rsidR="00867301" w:rsidRPr="007B2484" w:rsidRDefault="00867301" w:rsidP="00867301">
            <w:pPr>
              <w:pStyle w:val="Body"/>
              <w:spacing w:before="0" w:after="0" w:line="240" w:lineRule="auto"/>
              <w:rPr>
                <w:snapToGrid w:val="0"/>
              </w:rPr>
            </w:pPr>
          </w:p>
        </w:tc>
      </w:tr>
      <w:tr w:rsidR="00867301" w:rsidRPr="007B2484" w14:paraId="54BB8006" w14:textId="77777777" w:rsidTr="00B055BF">
        <w:trPr>
          <w:trHeight w:val="454"/>
        </w:trPr>
        <w:tc>
          <w:tcPr>
            <w:tcW w:w="5663" w:type="dxa"/>
            <w:vAlign w:val="center"/>
          </w:tcPr>
          <w:p w14:paraId="3DEE2DED" w14:textId="3FFD0D16" w:rsidR="00867301" w:rsidRPr="007B2484" w:rsidRDefault="00390535" w:rsidP="00867301">
            <w:pPr>
              <w:pStyle w:val="Body"/>
              <w:spacing w:before="0" w:after="0" w:line="240" w:lineRule="auto"/>
              <w:rPr>
                <w:snapToGrid w:val="0"/>
              </w:rPr>
            </w:pPr>
            <w:r>
              <w:rPr>
                <w:snapToGrid w:val="0"/>
              </w:rPr>
              <w:t>f</w:t>
            </w:r>
            <w:r w:rsidR="00867301">
              <w:rPr>
                <w:snapToGrid w:val="0"/>
              </w:rPr>
              <w:t xml:space="preserve">) </w:t>
            </w:r>
            <w:r w:rsidR="00867301" w:rsidRPr="00867301">
              <w:rPr>
                <w:snapToGrid w:val="0"/>
              </w:rPr>
              <w:t>Mass of moisture lost</w:t>
            </w:r>
            <w:r w:rsidR="009A6182">
              <w:rPr>
                <w:snapToGrid w:val="0"/>
              </w:rPr>
              <w:t xml:space="preserve"> [</w:t>
            </w:r>
            <w:r>
              <w:rPr>
                <w:snapToGrid w:val="0"/>
              </w:rPr>
              <w:t>=</w:t>
            </w:r>
            <w:r w:rsidR="009A6182">
              <w:rPr>
                <w:snapToGrid w:val="0"/>
              </w:rPr>
              <w:t>c-e]</w:t>
            </w:r>
          </w:p>
        </w:tc>
        <w:tc>
          <w:tcPr>
            <w:tcW w:w="3397" w:type="dxa"/>
            <w:vAlign w:val="center"/>
          </w:tcPr>
          <w:p w14:paraId="7564BC07" w14:textId="46A779C6" w:rsidR="00867301" w:rsidRPr="007B2484" w:rsidRDefault="00867301" w:rsidP="00867301">
            <w:pPr>
              <w:pStyle w:val="Body"/>
              <w:spacing w:before="0" w:after="0" w:line="240" w:lineRule="auto"/>
              <w:rPr>
                <w:snapToGrid w:val="0"/>
              </w:rPr>
            </w:pPr>
          </w:p>
        </w:tc>
      </w:tr>
      <w:tr w:rsidR="00867301" w:rsidRPr="007B2484" w14:paraId="00C09EEE" w14:textId="77777777" w:rsidTr="00B055BF">
        <w:trPr>
          <w:trHeight w:val="454"/>
        </w:trPr>
        <w:tc>
          <w:tcPr>
            <w:tcW w:w="5663" w:type="dxa"/>
            <w:vAlign w:val="center"/>
          </w:tcPr>
          <w:p w14:paraId="382B5BD1" w14:textId="1E3CF06B" w:rsidR="00867301" w:rsidRPr="007B2484" w:rsidRDefault="00390535" w:rsidP="00867301">
            <w:pPr>
              <w:pStyle w:val="Body"/>
              <w:spacing w:before="0" w:after="0" w:line="240" w:lineRule="auto"/>
              <w:rPr>
                <w:snapToGrid w:val="0"/>
              </w:rPr>
            </w:pPr>
            <w:r>
              <w:rPr>
                <w:snapToGrid w:val="0"/>
              </w:rPr>
              <w:t>g</w:t>
            </w:r>
            <w:r w:rsidR="00867301">
              <w:rPr>
                <w:snapToGrid w:val="0"/>
              </w:rPr>
              <w:t xml:space="preserve">) </w:t>
            </w:r>
            <w:r w:rsidR="00A15D6F" w:rsidRPr="00A15D6F">
              <w:rPr>
                <w:snapToGrid w:val="0"/>
              </w:rPr>
              <w:t>% moisture</w:t>
            </w:r>
          </w:p>
        </w:tc>
        <w:tc>
          <w:tcPr>
            <w:tcW w:w="3397" w:type="dxa"/>
            <w:vAlign w:val="center"/>
          </w:tcPr>
          <w:p w14:paraId="726E4181" w14:textId="77777777" w:rsidR="00867301" w:rsidRPr="007B2484" w:rsidRDefault="00867301" w:rsidP="00867301">
            <w:pPr>
              <w:pStyle w:val="Body"/>
              <w:spacing w:before="0" w:after="0" w:line="240" w:lineRule="auto"/>
              <w:rPr>
                <w:snapToGrid w:val="0"/>
              </w:rPr>
            </w:pPr>
          </w:p>
        </w:tc>
      </w:tr>
    </w:tbl>
    <w:p w14:paraId="0CED0A35" w14:textId="2AB4C8B1" w:rsidR="00A4349B" w:rsidRDefault="007B2484" w:rsidP="00B055BF">
      <w:pPr>
        <w:pStyle w:val="ListParagraph"/>
        <w:numPr>
          <w:ilvl w:val="0"/>
          <w:numId w:val="37"/>
        </w:numPr>
        <w:rPr>
          <w:lang w:eastAsia="en-AU"/>
        </w:rPr>
      </w:pPr>
      <w:r>
        <w:rPr>
          <w:lang w:eastAsia="en-AU"/>
        </w:rPr>
        <w:t xml:space="preserve">Another technician performed an ash analysis on the </w:t>
      </w:r>
      <w:r w:rsidR="009A6182">
        <w:rPr>
          <w:lang w:eastAsia="en-AU"/>
        </w:rPr>
        <w:t>sample. Undertake the appropriate calculations and complete the table below.</w:t>
      </w:r>
    </w:p>
    <w:tbl>
      <w:tblPr>
        <w:tblW w:w="5000" w:type="pct"/>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5663"/>
        <w:gridCol w:w="3397"/>
      </w:tblGrid>
      <w:tr w:rsidR="00B055BF" w:rsidRPr="007B2484" w14:paraId="3FA733AC" w14:textId="77777777" w:rsidTr="00DE2299">
        <w:trPr>
          <w:trHeight w:val="454"/>
        </w:trPr>
        <w:tc>
          <w:tcPr>
            <w:tcW w:w="5663" w:type="dxa"/>
            <w:shd w:val="clear" w:color="auto" w:fill="2D739F"/>
            <w:vAlign w:val="center"/>
          </w:tcPr>
          <w:p w14:paraId="1DEFF1DD" w14:textId="77777777" w:rsidR="00B055BF" w:rsidRPr="007B2484" w:rsidRDefault="00B055BF" w:rsidP="009A6182">
            <w:pPr>
              <w:spacing w:before="0" w:after="0" w:line="240" w:lineRule="auto"/>
              <w:jc w:val="center"/>
              <w:rPr>
                <w:rFonts w:ascii="Arial" w:eastAsia="Times New Roman" w:hAnsi="Arial" w:cs="Times New Roman"/>
                <w:b/>
                <w:bCs/>
                <w:snapToGrid w:val="0"/>
                <w:color w:val="FFFFFF" w:themeColor="background1"/>
              </w:rPr>
            </w:pPr>
            <w:r w:rsidRPr="007B2484">
              <w:rPr>
                <w:rFonts w:ascii="Arial" w:eastAsia="Times New Roman" w:hAnsi="Arial" w:cs="Times New Roman"/>
                <w:b/>
                <w:bCs/>
                <w:snapToGrid w:val="0"/>
                <w:color w:val="FFFFFF" w:themeColor="background1"/>
              </w:rPr>
              <w:t>Sample</w:t>
            </w:r>
          </w:p>
        </w:tc>
        <w:tc>
          <w:tcPr>
            <w:tcW w:w="3397" w:type="dxa"/>
            <w:shd w:val="clear" w:color="auto" w:fill="2D739F"/>
            <w:vAlign w:val="center"/>
          </w:tcPr>
          <w:p w14:paraId="191E6F79" w14:textId="1CD55284" w:rsidR="00B055BF" w:rsidRPr="007B2484" w:rsidRDefault="00B055BF" w:rsidP="009A6182">
            <w:pPr>
              <w:spacing w:before="0" w:after="0" w:line="240" w:lineRule="auto"/>
              <w:jc w:val="center"/>
              <w:rPr>
                <w:rFonts w:ascii="Arial" w:eastAsia="Times New Roman" w:hAnsi="Arial" w:cs="Times New Roman"/>
                <w:b/>
                <w:bCs/>
                <w:snapToGrid w:val="0"/>
                <w:color w:val="FFFFFF" w:themeColor="background1"/>
              </w:rPr>
            </w:pPr>
            <w:r>
              <w:rPr>
                <w:rFonts w:ascii="Arial" w:eastAsia="Times New Roman" w:hAnsi="Arial" w:cs="Times New Roman"/>
                <w:b/>
                <w:bCs/>
                <w:snapToGrid w:val="0"/>
                <w:color w:val="FFFFFF" w:themeColor="background1"/>
              </w:rPr>
              <w:t>Value</w:t>
            </w:r>
            <w:r w:rsidR="009A6182">
              <w:rPr>
                <w:rFonts w:ascii="Arial" w:eastAsia="Times New Roman" w:hAnsi="Arial" w:cs="Times New Roman"/>
                <w:b/>
                <w:bCs/>
                <w:snapToGrid w:val="0"/>
                <w:color w:val="FFFFFF" w:themeColor="background1"/>
              </w:rPr>
              <w:t xml:space="preserve"> </w:t>
            </w:r>
            <w:r w:rsidR="009A6182" w:rsidRPr="009A6182">
              <w:rPr>
                <w:rFonts w:ascii="Arial" w:eastAsia="Times New Roman" w:hAnsi="Arial" w:cs="Times New Roman"/>
                <w:b/>
                <w:bCs/>
                <w:snapToGrid w:val="0"/>
                <w:color w:val="FFFFFF" w:themeColor="background1"/>
              </w:rPr>
              <w:t>(g), (%)</w:t>
            </w:r>
          </w:p>
        </w:tc>
      </w:tr>
      <w:tr w:rsidR="009A6182" w:rsidRPr="007B2484" w14:paraId="58865646" w14:textId="77777777" w:rsidTr="009A6182">
        <w:trPr>
          <w:trHeight w:val="283"/>
        </w:trPr>
        <w:tc>
          <w:tcPr>
            <w:tcW w:w="9060" w:type="dxa"/>
            <w:gridSpan w:val="2"/>
            <w:shd w:val="clear" w:color="auto" w:fill="BFBFBF" w:themeFill="background1" w:themeFillShade="BF"/>
            <w:vAlign w:val="center"/>
          </w:tcPr>
          <w:p w14:paraId="5EFAD9E7" w14:textId="57D65E85" w:rsidR="009A6182" w:rsidRDefault="009A6182" w:rsidP="0052039A">
            <w:pPr>
              <w:pStyle w:val="Body"/>
              <w:spacing w:before="0" w:after="0" w:line="240" w:lineRule="auto"/>
              <w:jc w:val="center"/>
              <w:rPr>
                <w:snapToGrid w:val="0"/>
              </w:rPr>
            </w:pPr>
            <w:r w:rsidRPr="009A6182">
              <w:rPr>
                <w:snapToGrid w:val="0"/>
              </w:rPr>
              <w:t xml:space="preserve">Before drying in the </w:t>
            </w:r>
            <w:r w:rsidR="0052039A">
              <w:rPr>
                <w:snapToGrid w:val="0"/>
              </w:rPr>
              <w:t>furnace</w:t>
            </w:r>
          </w:p>
        </w:tc>
      </w:tr>
      <w:tr w:rsidR="00B055BF" w:rsidRPr="007B2484" w14:paraId="47D3C241" w14:textId="77777777" w:rsidTr="00B055BF">
        <w:trPr>
          <w:trHeight w:val="454"/>
        </w:trPr>
        <w:tc>
          <w:tcPr>
            <w:tcW w:w="5663" w:type="dxa"/>
            <w:vAlign w:val="center"/>
          </w:tcPr>
          <w:p w14:paraId="68AF2BAB" w14:textId="639ABB1E" w:rsidR="00B055BF" w:rsidRPr="007B2484" w:rsidRDefault="00390535" w:rsidP="009A6182">
            <w:pPr>
              <w:pStyle w:val="Body"/>
              <w:spacing w:before="0" w:after="0" w:line="240" w:lineRule="auto"/>
              <w:rPr>
                <w:snapToGrid w:val="0"/>
              </w:rPr>
            </w:pPr>
            <w:r>
              <w:rPr>
                <w:snapToGrid w:val="0"/>
              </w:rPr>
              <w:t xml:space="preserve">a) </w:t>
            </w:r>
            <w:r w:rsidR="009A6182">
              <w:rPr>
                <w:snapToGrid w:val="0"/>
              </w:rPr>
              <w:t>M</w:t>
            </w:r>
            <w:r w:rsidR="00B055BF" w:rsidRPr="00B055BF">
              <w:rPr>
                <w:snapToGrid w:val="0"/>
              </w:rPr>
              <w:t>ass of crucible + lid</w:t>
            </w:r>
          </w:p>
        </w:tc>
        <w:tc>
          <w:tcPr>
            <w:tcW w:w="3397" w:type="dxa"/>
            <w:vAlign w:val="center"/>
          </w:tcPr>
          <w:p w14:paraId="232B1BBC" w14:textId="0E770B72" w:rsidR="00B055BF" w:rsidRPr="007B2484" w:rsidRDefault="0052039A" w:rsidP="00B055BF">
            <w:pPr>
              <w:pStyle w:val="Body"/>
              <w:spacing w:before="0" w:after="0" w:line="240" w:lineRule="auto"/>
              <w:rPr>
                <w:snapToGrid w:val="0"/>
              </w:rPr>
            </w:pPr>
            <w:r>
              <w:rPr>
                <w:snapToGrid w:val="0"/>
              </w:rPr>
              <w:t>16</w:t>
            </w:r>
            <w:r w:rsidR="009A6182">
              <w:rPr>
                <w:snapToGrid w:val="0"/>
              </w:rPr>
              <w:t xml:space="preserve">.4487 </w:t>
            </w:r>
          </w:p>
        </w:tc>
      </w:tr>
      <w:tr w:rsidR="00B055BF" w:rsidRPr="007B2484" w14:paraId="4C8DCA30" w14:textId="77777777" w:rsidTr="00B055BF">
        <w:trPr>
          <w:trHeight w:val="454"/>
        </w:trPr>
        <w:tc>
          <w:tcPr>
            <w:tcW w:w="5663" w:type="dxa"/>
            <w:vAlign w:val="center"/>
          </w:tcPr>
          <w:p w14:paraId="21D011FB" w14:textId="5ECCBF82" w:rsidR="00B055BF" w:rsidRPr="007B2484" w:rsidRDefault="00390535" w:rsidP="0052039A">
            <w:pPr>
              <w:pStyle w:val="Body"/>
              <w:spacing w:before="0" w:after="0" w:line="240" w:lineRule="auto"/>
              <w:rPr>
                <w:snapToGrid w:val="0"/>
              </w:rPr>
            </w:pPr>
            <w:r>
              <w:rPr>
                <w:snapToGrid w:val="0"/>
              </w:rPr>
              <w:t xml:space="preserve">b) </w:t>
            </w:r>
            <w:r w:rsidR="0052039A" w:rsidRPr="0052039A">
              <w:rPr>
                <w:snapToGrid w:val="0"/>
              </w:rPr>
              <w:t>Mass crucible + lid + sample</w:t>
            </w:r>
          </w:p>
        </w:tc>
        <w:tc>
          <w:tcPr>
            <w:tcW w:w="3397" w:type="dxa"/>
            <w:vAlign w:val="center"/>
          </w:tcPr>
          <w:p w14:paraId="464E7FE8" w14:textId="56184CB2" w:rsidR="00B055BF" w:rsidRPr="007B2484" w:rsidRDefault="0052039A" w:rsidP="00B055BF">
            <w:pPr>
              <w:pStyle w:val="Body"/>
              <w:spacing w:before="0" w:after="0" w:line="240" w:lineRule="auto"/>
              <w:rPr>
                <w:snapToGrid w:val="0"/>
              </w:rPr>
            </w:pPr>
            <w:r>
              <w:rPr>
                <w:snapToGrid w:val="0"/>
              </w:rPr>
              <w:t>21.8764</w:t>
            </w:r>
          </w:p>
        </w:tc>
      </w:tr>
      <w:tr w:rsidR="00B055BF" w:rsidRPr="007B2484" w14:paraId="437121E4" w14:textId="77777777" w:rsidTr="00B055BF">
        <w:trPr>
          <w:trHeight w:val="454"/>
        </w:trPr>
        <w:tc>
          <w:tcPr>
            <w:tcW w:w="5663" w:type="dxa"/>
            <w:vAlign w:val="center"/>
          </w:tcPr>
          <w:p w14:paraId="76926448" w14:textId="22D0C71F" w:rsidR="00B055BF" w:rsidRPr="007B2484" w:rsidRDefault="00390535" w:rsidP="00B055BF">
            <w:pPr>
              <w:pStyle w:val="Body"/>
              <w:spacing w:before="0" w:after="0" w:line="240" w:lineRule="auto"/>
              <w:rPr>
                <w:snapToGrid w:val="0"/>
              </w:rPr>
            </w:pPr>
            <w:r>
              <w:rPr>
                <w:snapToGrid w:val="0"/>
              </w:rPr>
              <w:t xml:space="preserve">c) </w:t>
            </w:r>
            <w:r w:rsidR="0052039A">
              <w:rPr>
                <w:snapToGrid w:val="0"/>
              </w:rPr>
              <w:t>Mass of sample [</w:t>
            </w:r>
            <w:r>
              <w:rPr>
                <w:snapToGrid w:val="0"/>
              </w:rPr>
              <w:t>=</w:t>
            </w:r>
            <w:r w:rsidR="0052039A">
              <w:rPr>
                <w:snapToGrid w:val="0"/>
              </w:rPr>
              <w:t>b-a]</w:t>
            </w:r>
          </w:p>
        </w:tc>
        <w:tc>
          <w:tcPr>
            <w:tcW w:w="3397" w:type="dxa"/>
            <w:vAlign w:val="center"/>
          </w:tcPr>
          <w:p w14:paraId="691E1DFB" w14:textId="168701CA" w:rsidR="00B055BF" w:rsidRPr="0052039A" w:rsidRDefault="00B055BF" w:rsidP="00B055BF">
            <w:pPr>
              <w:pStyle w:val="Body"/>
              <w:spacing w:before="0" w:after="0" w:line="240" w:lineRule="auto"/>
              <w:rPr>
                <w:snapToGrid w:val="0"/>
                <w:color w:val="FF0000"/>
              </w:rPr>
            </w:pPr>
          </w:p>
        </w:tc>
      </w:tr>
      <w:tr w:rsidR="009A6182" w:rsidRPr="007B2484" w14:paraId="7803816B" w14:textId="77777777" w:rsidTr="009A6182">
        <w:trPr>
          <w:trHeight w:val="283"/>
        </w:trPr>
        <w:tc>
          <w:tcPr>
            <w:tcW w:w="9060" w:type="dxa"/>
            <w:gridSpan w:val="2"/>
            <w:shd w:val="clear" w:color="auto" w:fill="BFBFBF" w:themeFill="background1" w:themeFillShade="BF"/>
            <w:vAlign w:val="center"/>
          </w:tcPr>
          <w:p w14:paraId="33C06C32" w14:textId="3859465F" w:rsidR="009A6182" w:rsidRPr="007B2484" w:rsidRDefault="009A6182" w:rsidP="0052039A">
            <w:pPr>
              <w:pStyle w:val="Body"/>
              <w:spacing w:before="0" w:after="0" w:line="240" w:lineRule="auto"/>
              <w:jc w:val="center"/>
              <w:rPr>
                <w:snapToGrid w:val="0"/>
              </w:rPr>
            </w:pPr>
            <w:r w:rsidRPr="009A6182">
              <w:rPr>
                <w:snapToGrid w:val="0"/>
              </w:rPr>
              <w:t xml:space="preserve">After drying in the </w:t>
            </w:r>
            <w:r w:rsidR="0052039A">
              <w:rPr>
                <w:snapToGrid w:val="0"/>
              </w:rPr>
              <w:t>furnace</w:t>
            </w:r>
          </w:p>
        </w:tc>
      </w:tr>
      <w:tr w:rsidR="00B055BF" w:rsidRPr="007B2484" w14:paraId="0F16875F" w14:textId="77777777" w:rsidTr="00B055BF">
        <w:trPr>
          <w:trHeight w:val="454"/>
        </w:trPr>
        <w:tc>
          <w:tcPr>
            <w:tcW w:w="5663" w:type="dxa"/>
            <w:vAlign w:val="center"/>
          </w:tcPr>
          <w:p w14:paraId="662DFD65" w14:textId="3DA40C5E" w:rsidR="00B055BF" w:rsidRPr="007B2484" w:rsidRDefault="00390535" w:rsidP="0052039A">
            <w:pPr>
              <w:pStyle w:val="Body"/>
              <w:spacing w:before="0" w:after="0" w:line="240" w:lineRule="auto"/>
              <w:rPr>
                <w:snapToGrid w:val="0"/>
              </w:rPr>
            </w:pPr>
            <w:r>
              <w:rPr>
                <w:snapToGrid w:val="0"/>
              </w:rPr>
              <w:t xml:space="preserve">d) </w:t>
            </w:r>
            <w:r w:rsidR="0052039A" w:rsidRPr="0052039A">
              <w:rPr>
                <w:snapToGrid w:val="0"/>
              </w:rPr>
              <w:t>Mass crucible + lid + sample</w:t>
            </w:r>
          </w:p>
        </w:tc>
        <w:tc>
          <w:tcPr>
            <w:tcW w:w="3397" w:type="dxa"/>
            <w:vAlign w:val="center"/>
          </w:tcPr>
          <w:p w14:paraId="0D5EF62B" w14:textId="6095D4F5" w:rsidR="00B055BF" w:rsidRPr="007B2484" w:rsidRDefault="00033E20" w:rsidP="00B055BF">
            <w:pPr>
              <w:pStyle w:val="Body"/>
              <w:spacing w:before="0" w:after="0" w:line="240" w:lineRule="auto"/>
              <w:rPr>
                <w:snapToGrid w:val="0"/>
              </w:rPr>
            </w:pPr>
            <w:r>
              <w:rPr>
                <w:snapToGrid w:val="0"/>
              </w:rPr>
              <w:t>16.4899</w:t>
            </w:r>
          </w:p>
        </w:tc>
      </w:tr>
      <w:tr w:rsidR="00B055BF" w:rsidRPr="007B2484" w14:paraId="5A7CD4CF" w14:textId="77777777" w:rsidTr="00B055BF">
        <w:trPr>
          <w:trHeight w:val="454"/>
        </w:trPr>
        <w:tc>
          <w:tcPr>
            <w:tcW w:w="5663" w:type="dxa"/>
            <w:vAlign w:val="center"/>
          </w:tcPr>
          <w:p w14:paraId="4CC96899" w14:textId="27E8DC9F" w:rsidR="00B055BF" w:rsidRPr="007B2484" w:rsidRDefault="00390535" w:rsidP="00390535">
            <w:pPr>
              <w:pStyle w:val="Body"/>
              <w:spacing w:before="0" w:after="0" w:line="240" w:lineRule="auto"/>
              <w:rPr>
                <w:snapToGrid w:val="0"/>
              </w:rPr>
            </w:pPr>
            <w:r>
              <w:rPr>
                <w:snapToGrid w:val="0"/>
              </w:rPr>
              <w:t xml:space="preserve">e) </w:t>
            </w:r>
            <w:r w:rsidRPr="00390535">
              <w:rPr>
                <w:snapToGrid w:val="0"/>
              </w:rPr>
              <w:t>Mass of ash</w:t>
            </w:r>
            <w:r>
              <w:rPr>
                <w:snapToGrid w:val="0"/>
              </w:rPr>
              <w:t xml:space="preserve"> [=d-a]</w:t>
            </w:r>
          </w:p>
        </w:tc>
        <w:tc>
          <w:tcPr>
            <w:tcW w:w="3397" w:type="dxa"/>
            <w:vAlign w:val="center"/>
          </w:tcPr>
          <w:p w14:paraId="65BE8EE5" w14:textId="77777777" w:rsidR="00B055BF" w:rsidRPr="007B2484" w:rsidRDefault="00B055BF" w:rsidP="00B055BF">
            <w:pPr>
              <w:pStyle w:val="Body"/>
              <w:spacing w:before="0" w:after="0" w:line="240" w:lineRule="auto"/>
              <w:rPr>
                <w:snapToGrid w:val="0"/>
              </w:rPr>
            </w:pPr>
          </w:p>
        </w:tc>
      </w:tr>
      <w:tr w:rsidR="00B055BF" w:rsidRPr="007B2484" w14:paraId="4B4C39E3" w14:textId="77777777" w:rsidTr="00B055BF">
        <w:trPr>
          <w:trHeight w:val="454"/>
        </w:trPr>
        <w:tc>
          <w:tcPr>
            <w:tcW w:w="5663" w:type="dxa"/>
            <w:vAlign w:val="center"/>
          </w:tcPr>
          <w:p w14:paraId="06A37166" w14:textId="53CC4FCD" w:rsidR="00B055BF" w:rsidRPr="00B055BF" w:rsidRDefault="00390535" w:rsidP="00B055BF">
            <w:pPr>
              <w:pStyle w:val="Body"/>
              <w:spacing w:before="0" w:after="0" w:line="240" w:lineRule="auto"/>
              <w:rPr>
                <w:snapToGrid w:val="0"/>
              </w:rPr>
            </w:pPr>
            <w:r>
              <w:rPr>
                <w:snapToGrid w:val="0"/>
              </w:rPr>
              <w:t xml:space="preserve">f) </w:t>
            </w:r>
            <w:r w:rsidRPr="00390535">
              <w:rPr>
                <w:snapToGrid w:val="0"/>
              </w:rPr>
              <w:t>Mass of sample lost</w:t>
            </w:r>
            <w:r>
              <w:rPr>
                <w:snapToGrid w:val="0"/>
              </w:rPr>
              <w:t xml:space="preserve"> [=c-e]</w:t>
            </w:r>
          </w:p>
        </w:tc>
        <w:tc>
          <w:tcPr>
            <w:tcW w:w="3397" w:type="dxa"/>
            <w:vAlign w:val="center"/>
          </w:tcPr>
          <w:p w14:paraId="4742087B" w14:textId="77777777" w:rsidR="00B055BF" w:rsidRPr="007B2484" w:rsidRDefault="00B055BF" w:rsidP="00B055BF">
            <w:pPr>
              <w:pStyle w:val="Body"/>
              <w:spacing w:before="0" w:after="0" w:line="240" w:lineRule="auto"/>
              <w:rPr>
                <w:snapToGrid w:val="0"/>
              </w:rPr>
            </w:pPr>
          </w:p>
        </w:tc>
      </w:tr>
      <w:tr w:rsidR="00B055BF" w:rsidRPr="007B2484" w14:paraId="725F0B33" w14:textId="77777777" w:rsidTr="00B055BF">
        <w:trPr>
          <w:trHeight w:val="454"/>
        </w:trPr>
        <w:tc>
          <w:tcPr>
            <w:tcW w:w="5663" w:type="dxa"/>
            <w:vAlign w:val="center"/>
          </w:tcPr>
          <w:p w14:paraId="6B100B42" w14:textId="6F79FBDD" w:rsidR="00B055BF" w:rsidRPr="00B055BF" w:rsidRDefault="00390535" w:rsidP="00B055BF">
            <w:pPr>
              <w:pStyle w:val="Body"/>
              <w:spacing w:before="0" w:after="0" w:line="240" w:lineRule="auto"/>
              <w:rPr>
                <w:snapToGrid w:val="0"/>
              </w:rPr>
            </w:pPr>
            <w:r>
              <w:rPr>
                <w:snapToGrid w:val="0"/>
              </w:rPr>
              <w:t xml:space="preserve">g) % Ash </w:t>
            </w:r>
            <w:r w:rsidR="00B055BF" w:rsidRPr="00B055BF">
              <w:rPr>
                <w:snapToGrid w:val="0"/>
              </w:rPr>
              <w:t xml:space="preserve">  </w:t>
            </w:r>
          </w:p>
        </w:tc>
        <w:tc>
          <w:tcPr>
            <w:tcW w:w="3397" w:type="dxa"/>
            <w:vAlign w:val="center"/>
          </w:tcPr>
          <w:p w14:paraId="618CD1F2" w14:textId="77777777" w:rsidR="00B055BF" w:rsidRPr="007B2484" w:rsidRDefault="00B055BF" w:rsidP="00B055BF">
            <w:pPr>
              <w:pStyle w:val="Body"/>
              <w:spacing w:before="0" w:after="0" w:line="240" w:lineRule="auto"/>
              <w:rPr>
                <w:snapToGrid w:val="0"/>
              </w:rPr>
            </w:pPr>
          </w:p>
        </w:tc>
      </w:tr>
    </w:tbl>
    <w:p w14:paraId="4DCFB9DE" w14:textId="30542701" w:rsidR="00B055BF" w:rsidRPr="00A4349B" w:rsidRDefault="00B055BF" w:rsidP="006566F2">
      <w:pPr>
        <w:rPr>
          <w:lang w:eastAsia="en-AU"/>
        </w:rPr>
      </w:pPr>
    </w:p>
    <w:p w14:paraId="2FD3F6DD" w14:textId="77777777" w:rsidR="00A4349B" w:rsidRDefault="00A4349B">
      <w:pPr>
        <w:tabs>
          <w:tab w:val="clear" w:pos="284"/>
        </w:tabs>
        <w:spacing w:before="0" w:after="200" w:line="276" w:lineRule="auto"/>
        <w:rPr>
          <w:b/>
          <w:lang w:eastAsia="en-AU"/>
        </w:rPr>
      </w:pPr>
      <w:r>
        <w:rPr>
          <w:b/>
          <w:lang w:eastAsia="en-AU"/>
        </w:rPr>
        <w:br w:type="page"/>
      </w:r>
    </w:p>
    <w:p w14:paraId="5CEB0329" w14:textId="2B7E2819" w:rsidR="00A4349B" w:rsidRPr="00A4349B" w:rsidRDefault="00BF0CDB" w:rsidP="006566F2">
      <w:pPr>
        <w:rPr>
          <w:b/>
          <w:lang w:eastAsia="en-AU"/>
        </w:rPr>
      </w:pPr>
      <w:r>
        <w:rPr>
          <w:b/>
          <w:lang w:eastAsia="en-AU"/>
        </w:rPr>
        <w:lastRenderedPageBreak/>
        <w:t>Part</w:t>
      </w:r>
      <w:r w:rsidR="00A4349B" w:rsidRPr="00A4349B">
        <w:rPr>
          <w:b/>
          <w:lang w:eastAsia="en-AU"/>
        </w:rPr>
        <w:t xml:space="preserve"> 5</w:t>
      </w:r>
      <w:r>
        <w:rPr>
          <w:b/>
          <w:lang w:eastAsia="en-AU"/>
        </w:rPr>
        <w:t>D</w:t>
      </w:r>
      <w:r w:rsidR="00A4349B" w:rsidRPr="00A4349B">
        <w:rPr>
          <w:b/>
          <w:lang w:eastAsia="en-AU"/>
        </w:rPr>
        <w:t xml:space="preserve"> - Process control calculations</w:t>
      </w:r>
    </w:p>
    <w:p w14:paraId="5BF7BF8B" w14:textId="0616595E" w:rsidR="00A4349B" w:rsidRPr="00A101CA" w:rsidRDefault="00DA46AF" w:rsidP="006566F2">
      <w:pPr>
        <w:rPr>
          <w:i/>
          <w:lang w:eastAsia="en-AU"/>
        </w:rPr>
      </w:pPr>
      <w:r w:rsidRPr="00A101CA">
        <w:rPr>
          <w:i/>
          <w:lang w:eastAsia="en-AU"/>
        </w:rPr>
        <w:t>Many laboratories service the manufacturing industry as part of their Quality Assurance. In these processes, various calculations need to be performed. In this example, you are required to calculate process variables such as dilution, flowrates and change calculations involving proportionality equations.</w:t>
      </w:r>
    </w:p>
    <w:p w14:paraId="0B861F4B" w14:textId="4EA7FCBE" w:rsidR="00D025FF" w:rsidRPr="00A101CA" w:rsidRDefault="00191424" w:rsidP="006566F2">
      <w:pPr>
        <w:rPr>
          <w:i/>
          <w:lang w:eastAsia="en-AU"/>
        </w:rPr>
      </w:pPr>
      <w:r w:rsidRPr="00A101CA">
        <w:rPr>
          <w:i/>
          <w:noProof/>
          <w:lang w:eastAsia="en-AU"/>
        </w:rPr>
        <w:drawing>
          <wp:anchor distT="0" distB="0" distL="114300" distR="114300" simplePos="0" relativeHeight="251698176" behindDoc="0" locked="0" layoutInCell="1" allowOverlap="1" wp14:anchorId="2664FB02" wp14:editId="327D26C7">
            <wp:simplePos x="0" y="0"/>
            <wp:positionH relativeFrom="margin">
              <wp:align>center</wp:align>
            </wp:positionH>
            <wp:positionV relativeFrom="paragraph">
              <wp:posOffset>541655</wp:posOffset>
            </wp:positionV>
            <wp:extent cx="4067175" cy="1921510"/>
            <wp:effectExtent l="0" t="0" r="9525" b="254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067175" cy="1921510"/>
                    </a:xfrm>
                    <a:prstGeom prst="rect">
                      <a:avLst/>
                    </a:prstGeom>
                  </pic:spPr>
                </pic:pic>
              </a:graphicData>
            </a:graphic>
            <wp14:sizeRelH relativeFrom="margin">
              <wp14:pctWidth>0</wp14:pctWidth>
            </wp14:sizeRelH>
            <wp14:sizeRelV relativeFrom="margin">
              <wp14:pctHeight>0</wp14:pctHeight>
            </wp14:sizeRelV>
          </wp:anchor>
        </w:drawing>
      </w:r>
      <w:r w:rsidR="001011A4" w:rsidRPr="00A101CA">
        <w:rPr>
          <w:i/>
          <w:lang w:eastAsia="en-AU"/>
        </w:rPr>
        <w:t xml:space="preserve">A chemical manufacturing process </w:t>
      </w:r>
      <w:r w:rsidR="004B0ABD" w:rsidRPr="00A101CA">
        <w:rPr>
          <w:i/>
          <w:lang w:eastAsia="en-AU"/>
        </w:rPr>
        <w:t xml:space="preserve">produces </w:t>
      </w:r>
      <w:r w:rsidR="00CA6EAE" w:rsidRPr="00A101CA">
        <w:rPr>
          <w:i/>
          <w:lang w:eastAsia="en-AU"/>
        </w:rPr>
        <w:t xml:space="preserve">disinfection agents for the laboratory industry. </w:t>
      </w:r>
      <w:proofErr w:type="spellStart"/>
      <w:r w:rsidR="00CA6EAE" w:rsidRPr="00A101CA">
        <w:rPr>
          <w:i/>
          <w:lang w:eastAsia="en-AU"/>
        </w:rPr>
        <w:t>Perichlor</w:t>
      </w:r>
      <w:proofErr w:type="spellEnd"/>
      <w:r w:rsidR="00CA6EAE" w:rsidRPr="00A101CA">
        <w:rPr>
          <w:i/>
          <w:lang w:eastAsia="en-AU"/>
        </w:rPr>
        <w:t xml:space="preserve"> has an active ingredient concentration of 0.12% chlorhexidine gluconate. </w:t>
      </w:r>
    </w:p>
    <w:p w14:paraId="3C477C23" w14:textId="7490AB7C" w:rsidR="008B0897" w:rsidRDefault="008B0897" w:rsidP="008B0897">
      <w:pPr>
        <w:pStyle w:val="ReferenceCaption"/>
        <w:rPr>
          <w:lang w:eastAsia="en-AU"/>
        </w:rPr>
      </w:pPr>
      <w:r>
        <w:rPr>
          <w:lang w:eastAsia="en-AU"/>
        </w:rPr>
        <w:t>Figure # - Example of an industrial chemical process. [</w:t>
      </w:r>
      <w:hyperlink r:id="rId25" w:history="1">
        <w:r w:rsidRPr="008B0897">
          <w:rPr>
            <w:rStyle w:val="Hyperlink"/>
            <w:lang w:eastAsia="en-AU"/>
          </w:rPr>
          <w:t>Source</w:t>
        </w:r>
      </w:hyperlink>
      <w:r>
        <w:rPr>
          <w:lang w:eastAsia="en-AU"/>
        </w:rPr>
        <w:t>]</w:t>
      </w:r>
    </w:p>
    <w:p w14:paraId="57E81CA4" w14:textId="27BBDE92" w:rsidR="00D025FF" w:rsidRDefault="001E73F4" w:rsidP="00191424">
      <w:pPr>
        <w:pStyle w:val="ListParagraph"/>
        <w:numPr>
          <w:ilvl w:val="0"/>
          <w:numId w:val="38"/>
        </w:numPr>
        <w:rPr>
          <w:lang w:eastAsia="en-AU"/>
        </w:rPr>
      </w:pPr>
      <w:r w:rsidRPr="001E73F4">
        <w:rPr>
          <w:lang w:eastAsia="en-AU"/>
        </w:rPr>
        <w:t xml:space="preserve">If the initial </w:t>
      </w:r>
      <w:r w:rsidR="00194634">
        <w:rPr>
          <w:lang w:eastAsia="en-AU"/>
        </w:rPr>
        <w:t xml:space="preserve">1000L </w:t>
      </w:r>
      <w:r w:rsidRPr="001E73F4">
        <w:rPr>
          <w:lang w:eastAsia="en-AU"/>
        </w:rPr>
        <w:t xml:space="preserve">tank of product has a chlorhexidine concentration of 4.8%, calculate the </w:t>
      </w:r>
      <w:r w:rsidRPr="001E73F4">
        <w:rPr>
          <w:b/>
          <w:lang w:eastAsia="en-AU"/>
        </w:rPr>
        <w:t>transfer volume</w:t>
      </w:r>
      <w:r w:rsidRPr="001E73F4">
        <w:rPr>
          <w:lang w:eastAsia="en-AU"/>
        </w:rPr>
        <w:t xml:space="preserve"> of initial product required to ensure a final concentration of 0.12%.</w:t>
      </w:r>
    </w:p>
    <w:p w14:paraId="230A8A36" w14:textId="43806C60" w:rsidR="00D025FF" w:rsidRDefault="00191424" w:rsidP="00191424">
      <w:pPr>
        <w:spacing w:before="0" w:after="0" w:line="240" w:lineRule="auto"/>
        <w:rPr>
          <w:lang w:eastAsia="en-AU"/>
        </w:rPr>
      </w:pPr>
      <w:r>
        <w:rPr>
          <w:lang w:eastAsia="en-AU"/>
        </w:rPr>
        <w:t>C</w:t>
      </w:r>
      <w:r w:rsidRPr="00A101CA">
        <w:rPr>
          <w:vertAlign w:val="subscript"/>
          <w:lang w:eastAsia="en-AU"/>
        </w:rPr>
        <w:t>1</w:t>
      </w:r>
      <w:r>
        <w:rPr>
          <w:lang w:eastAsia="en-AU"/>
        </w:rPr>
        <w:tab/>
      </w:r>
      <w:r>
        <w:rPr>
          <w:lang w:eastAsia="en-AU"/>
        </w:rPr>
        <w:tab/>
        <w:t>=</w:t>
      </w:r>
      <w:r>
        <w:rPr>
          <w:lang w:eastAsia="en-AU"/>
        </w:rPr>
        <w:tab/>
        <w:t>4</w:t>
      </w:r>
      <w:r w:rsidR="00A101CA">
        <w:rPr>
          <w:lang w:eastAsia="en-AU"/>
        </w:rPr>
        <w:t>.8</w:t>
      </w:r>
      <w:r>
        <w:rPr>
          <w:lang w:eastAsia="en-AU"/>
        </w:rPr>
        <w:t>%</w:t>
      </w:r>
    </w:p>
    <w:p w14:paraId="528B54B8" w14:textId="73640BB8" w:rsidR="00191424" w:rsidRDefault="00191424" w:rsidP="00191424">
      <w:pPr>
        <w:spacing w:before="0" w:after="0" w:line="240" w:lineRule="auto"/>
        <w:rPr>
          <w:lang w:eastAsia="en-AU"/>
        </w:rPr>
      </w:pPr>
      <w:r>
        <w:rPr>
          <w:lang w:eastAsia="en-AU"/>
        </w:rPr>
        <w:t>V</w:t>
      </w:r>
      <w:r w:rsidRPr="00A101CA">
        <w:rPr>
          <w:vertAlign w:val="subscript"/>
          <w:lang w:eastAsia="en-AU"/>
        </w:rPr>
        <w:t>1</w:t>
      </w:r>
      <w:r>
        <w:rPr>
          <w:lang w:eastAsia="en-AU"/>
        </w:rPr>
        <w:tab/>
      </w:r>
      <w:r>
        <w:rPr>
          <w:lang w:eastAsia="en-AU"/>
        </w:rPr>
        <w:tab/>
        <w:t>=</w:t>
      </w:r>
      <w:r>
        <w:rPr>
          <w:lang w:eastAsia="en-AU"/>
        </w:rPr>
        <w:tab/>
        <w:t>?</w:t>
      </w:r>
    </w:p>
    <w:p w14:paraId="56A1956C" w14:textId="16EAB6F2" w:rsidR="00191424" w:rsidRDefault="00191424" w:rsidP="00191424">
      <w:pPr>
        <w:spacing w:before="0" w:after="0" w:line="240" w:lineRule="auto"/>
        <w:rPr>
          <w:lang w:eastAsia="en-AU"/>
        </w:rPr>
      </w:pPr>
      <w:r>
        <w:rPr>
          <w:lang w:eastAsia="en-AU"/>
        </w:rPr>
        <w:t>C</w:t>
      </w:r>
      <w:r w:rsidRPr="00A101CA">
        <w:rPr>
          <w:vertAlign w:val="subscript"/>
          <w:lang w:eastAsia="en-AU"/>
        </w:rPr>
        <w:t>2</w:t>
      </w:r>
      <w:r>
        <w:rPr>
          <w:lang w:eastAsia="en-AU"/>
        </w:rPr>
        <w:tab/>
      </w:r>
      <w:r>
        <w:rPr>
          <w:lang w:eastAsia="en-AU"/>
        </w:rPr>
        <w:tab/>
        <w:t>=</w:t>
      </w:r>
      <w:r>
        <w:rPr>
          <w:lang w:eastAsia="en-AU"/>
        </w:rPr>
        <w:tab/>
        <w:t>0.12</w:t>
      </w:r>
      <w:r w:rsidR="00632249">
        <w:rPr>
          <w:lang w:eastAsia="en-AU"/>
        </w:rPr>
        <w:t>%</w:t>
      </w:r>
    </w:p>
    <w:p w14:paraId="19100A06" w14:textId="571C001A" w:rsidR="00191424" w:rsidRDefault="00191424" w:rsidP="00191424">
      <w:pPr>
        <w:spacing w:before="0" w:after="0" w:line="240" w:lineRule="auto"/>
        <w:rPr>
          <w:lang w:eastAsia="en-AU"/>
        </w:rPr>
      </w:pPr>
      <w:r>
        <w:rPr>
          <w:lang w:eastAsia="en-AU"/>
        </w:rPr>
        <w:t>V</w:t>
      </w:r>
      <w:r w:rsidRPr="00A101CA">
        <w:rPr>
          <w:vertAlign w:val="subscript"/>
          <w:lang w:eastAsia="en-AU"/>
        </w:rPr>
        <w:t>2</w:t>
      </w:r>
      <w:r>
        <w:rPr>
          <w:lang w:eastAsia="en-AU"/>
        </w:rPr>
        <w:tab/>
      </w:r>
      <w:r>
        <w:rPr>
          <w:lang w:eastAsia="en-AU"/>
        </w:rPr>
        <w:tab/>
        <w:t>=</w:t>
      </w:r>
      <w:r>
        <w:rPr>
          <w:lang w:eastAsia="en-AU"/>
        </w:rPr>
        <w:tab/>
        <w:t>1000L</w:t>
      </w:r>
    </w:p>
    <w:p w14:paraId="683CC1C1" w14:textId="735932DA" w:rsidR="00A67DDF" w:rsidRDefault="00A67DDF" w:rsidP="00191424">
      <w:pPr>
        <w:spacing w:before="0" w:after="0" w:line="240" w:lineRule="auto"/>
        <w:rPr>
          <w:lang w:eastAsia="en-AU"/>
        </w:rPr>
      </w:pPr>
    </w:p>
    <w:p w14:paraId="53B864D4" w14:textId="59C7454A" w:rsidR="00A67DDF" w:rsidRDefault="00A67DDF" w:rsidP="00191424">
      <w:pPr>
        <w:spacing w:before="0" w:after="0" w:line="240" w:lineRule="auto"/>
        <w:rPr>
          <w:lang w:eastAsia="en-AU"/>
        </w:rPr>
      </w:pPr>
    </w:p>
    <w:p w14:paraId="41065833" w14:textId="6E4FEF37" w:rsidR="00A67DDF" w:rsidRDefault="00A67DDF" w:rsidP="00191424">
      <w:pPr>
        <w:spacing w:before="0" w:after="0" w:line="240" w:lineRule="auto"/>
        <w:rPr>
          <w:lang w:eastAsia="en-AU"/>
        </w:rPr>
      </w:pPr>
    </w:p>
    <w:p w14:paraId="0B990C04" w14:textId="77777777" w:rsidR="00A67DDF" w:rsidRDefault="00A67DDF" w:rsidP="00191424">
      <w:pPr>
        <w:spacing w:before="0" w:after="0" w:line="240" w:lineRule="auto"/>
        <w:rPr>
          <w:lang w:eastAsia="en-AU"/>
        </w:rPr>
      </w:pPr>
    </w:p>
    <w:p w14:paraId="5850BF51" w14:textId="322B223D" w:rsidR="00D025FF" w:rsidRDefault="00A101CA" w:rsidP="00632249">
      <w:pPr>
        <w:pStyle w:val="ListParagraph"/>
        <w:numPr>
          <w:ilvl w:val="0"/>
          <w:numId w:val="38"/>
        </w:numPr>
        <w:rPr>
          <w:lang w:eastAsia="en-AU"/>
        </w:rPr>
      </w:pPr>
      <w:r>
        <w:rPr>
          <w:lang w:eastAsia="en-AU"/>
        </w:rPr>
        <w:t xml:space="preserve">Calculate the dilution factor for this </w:t>
      </w:r>
      <w:r w:rsidR="00AD2149">
        <w:rPr>
          <w:lang w:eastAsia="en-AU"/>
        </w:rPr>
        <w:t>prepared solution</w:t>
      </w:r>
      <w:r>
        <w:rPr>
          <w:lang w:eastAsia="en-AU"/>
        </w:rPr>
        <w:t>.</w:t>
      </w:r>
      <w:r w:rsidR="0001505B">
        <w:rPr>
          <w:lang w:eastAsia="en-AU"/>
        </w:rPr>
        <w:t xml:space="preserve"> Express this as a ratio.</w:t>
      </w:r>
    </w:p>
    <w:p w14:paraId="18B1A28B" w14:textId="010D6398" w:rsidR="00632249" w:rsidRDefault="00632249" w:rsidP="00632249">
      <w:pPr>
        <w:rPr>
          <w:lang w:eastAsia="en-AU"/>
        </w:rPr>
      </w:pPr>
    </w:p>
    <w:p w14:paraId="79B274C4" w14:textId="16BEC6BC" w:rsidR="00632249" w:rsidRDefault="00632249" w:rsidP="00632249">
      <w:pPr>
        <w:rPr>
          <w:lang w:eastAsia="en-AU"/>
        </w:rPr>
      </w:pPr>
    </w:p>
    <w:p w14:paraId="2FDAE839" w14:textId="77777777" w:rsidR="00A67DDF" w:rsidRDefault="00A67DDF" w:rsidP="00632249">
      <w:pPr>
        <w:rPr>
          <w:lang w:eastAsia="en-AU"/>
        </w:rPr>
      </w:pPr>
    </w:p>
    <w:p w14:paraId="4FBE20ED" w14:textId="371E3E38" w:rsidR="00A101CA" w:rsidRDefault="00A101CA" w:rsidP="00632249">
      <w:pPr>
        <w:pStyle w:val="ListParagraph"/>
        <w:numPr>
          <w:ilvl w:val="0"/>
          <w:numId w:val="38"/>
        </w:numPr>
        <w:rPr>
          <w:lang w:eastAsia="en-AU"/>
        </w:rPr>
      </w:pPr>
      <w:r>
        <w:rPr>
          <w:lang w:eastAsia="en-AU"/>
        </w:rPr>
        <w:t>If the volume you calculated</w:t>
      </w:r>
      <w:r w:rsidR="0001505B">
        <w:rPr>
          <w:lang w:eastAsia="en-AU"/>
        </w:rPr>
        <w:t xml:space="preserve"> in question 1</w:t>
      </w:r>
      <w:r>
        <w:rPr>
          <w:lang w:eastAsia="en-AU"/>
        </w:rPr>
        <w:t xml:space="preserve"> above</w:t>
      </w:r>
      <w:r w:rsidR="00632249">
        <w:rPr>
          <w:lang w:eastAsia="en-AU"/>
        </w:rPr>
        <w:t xml:space="preserve"> took 40</w:t>
      </w:r>
      <w:r>
        <w:rPr>
          <w:lang w:eastAsia="en-AU"/>
        </w:rPr>
        <w:t xml:space="preserve"> seconds to transfer, calculate the flowrate of the pump in L/min</w:t>
      </w:r>
      <w:r w:rsidR="00632249">
        <w:rPr>
          <w:lang w:eastAsia="en-AU"/>
        </w:rPr>
        <w:t>?</w:t>
      </w:r>
    </w:p>
    <w:p w14:paraId="1AE25C82" w14:textId="62D854EF" w:rsidR="00906C9C" w:rsidRDefault="00906C9C">
      <w:pPr>
        <w:tabs>
          <w:tab w:val="clear" w:pos="284"/>
        </w:tabs>
        <w:spacing w:before="0" w:after="200" w:line="276" w:lineRule="auto"/>
      </w:pPr>
      <w:r>
        <w:br w:type="page"/>
      </w:r>
    </w:p>
    <w:p w14:paraId="63D0497B" w14:textId="19C3A043" w:rsidR="00BF0CDB" w:rsidRPr="00452553" w:rsidRDefault="00BF0CDB" w:rsidP="00BF0CDB">
      <w:pPr>
        <w:rPr>
          <w:b/>
          <w:lang w:eastAsia="en-AU"/>
        </w:rPr>
      </w:pPr>
      <w:r>
        <w:rPr>
          <w:b/>
          <w:lang w:eastAsia="en-AU"/>
        </w:rPr>
        <w:lastRenderedPageBreak/>
        <w:t>Part 5E – Error and uncertainty</w:t>
      </w:r>
    </w:p>
    <w:p w14:paraId="489FEBF1" w14:textId="77777777" w:rsidR="00BF0CDB" w:rsidRPr="00B947E4" w:rsidRDefault="00BF0CDB" w:rsidP="00BF0CDB">
      <w:pPr>
        <w:rPr>
          <w:i/>
          <w:lang w:eastAsia="en-AU"/>
        </w:rPr>
      </w:pPr>
      <w:r w:rsidRPr="00B947E4">
        <w:rPr>
          <w:i/>
          <w:lang w:eastAsia="en-AU"/>
        </w:rPr>
        <w:t xml:space="preserve">Expressing error and uncertainty is a basic requirement in laboratory work. In this part of the, assessment you will be determining the errors and uncertainties associated with repeated measurements of standard materials. Use the data set below to calculate the required values. </w:t>
      </w:r>
    </w:p>
    <w:tbl>
      <w:tblPr>
        <w:tblStyle w:val="TableGrid"/>
        <w:tblW w:w="5000" w:type="pct"/>
        <w:tblLayout w:type="fixed"/>
        <w:tblLook w:val="04A0" w:firstRow="1" w:lastRow="0" w:firstColumn="1" w:lastColumn="0" w:noHBand="0" w:noVBand="1"/>
      </w:tblPr>
      <w:tblGrid>
        <w:gridCol w:w="1805"/>
        <w:gridCol w:w="1451"/>
        <w:gridCol w:w="1451"/>
        <w:gridCol w:w="1451"/>
        <w:gridCol w:w="1451"/>
        <w:gridCol w:w="1451"/>
      </w:tblGrid>
      <w:tr w:rsidR="00BF0CDB" w14:paraId="66C71A9F" w14:textId="77777777" w:rsidTr="00DE2299">
        <w:trPr>
          <w:cnfStyle w:val="100000000000" w:firstRow="1" w:lastRow="0" w:firstColumn="0" w:lastColumn="0" w:oddVBand="0" w:evenVBand="0" w:oddHBand="0" w:evenHBand="0" w:firstRowFirstColumn="0" w:firstRowLastColumn="0" w:lastRowFirstColumn="0" w:lastRowLastColumn="0"/>
        </w:trPr>
        <w:tc>
          <w:tcPr>
            <w:tcW w:w="1555" w:type="dxa"/>
          </w:tcPr>
          <w:p w14:paraId="3A2B6AD9" w14:textId="77777777" w:rsidR="00BF0CDB" w:rsidRDefault="00BF0CDB" w:rsidP="00DE2299">
            <w:pPr>
              <w:spacing w:before="0" w:after="0" w:line="240" w:lineRule="auto"/>
              <w:rPr>
                <w:lang w:eastAsia="en-AU"/>
              </w:rPr>
            </w:pPr>
            <w:proofErr w:type="spellStart"/>
            <w:r>
              <w:rPr>
                <w:lang w:eastAsia="en-AU"/>
              </w:rPr>
              <w:t>Measurand</w:t>
            </w:r>
            <w:proofErr w:type="spellEnd"/>
          </w:p>
        </w:tc>
        <w:tc>
          <w:tcPr>
            <w:tcW w:w="1250" w:type="dxa"/>
          </w:tcPr>
          <w:p w14:paraId="2EAEC8B2" w14:textId="77777777" w:rsidR="00BF0CDB" w:rsidRDefault="00BF0CDB" w:rsidP="00DE2299">
            <w:pPr>
              <w:spacing w:before="0" w:after="0" w:line="240" w:lineRule="auto"/>
              <w:rPr>
                <w:lang w:eastAsia="en-AU"/>
              </w:rPr>
            </w:pPr>
            <w:r>
              <w:rPr>
                <w:lang w:eastAsia="en-AU"/>
              </w:rPr>
              <w:t>Reading 1</w:t>
            </w:r>
          </w:p>
        </w:tc>
        <w:tc>
          <w:tcPr>
            <w:tcW w:w="1251" w:type="dxa"/>
          </w:tcPr>
          <w:p w14:paraId="0256218B" w14:textId="77777777" w:rsidR="00BF0CDB" w:rsidRDefault="00BF0CDB" w:rsidP="00DE2299">
            <w:pPr>
              <w:spacing w:before="0" w:after="0" w:line="240" w:lineRule="auto"/>
              <w:rPr>
                <w:lang w:eastAsia="en-AU"/>
              </w:rPr>
            </w:pPr>
            <w:r>
              <w:rPr>
                <w:lang w:eastAsia="en-AU"/>
              </w:rPr>
              <w:t>Reading 2</w:t>
            </w:r>
          </w:p>
        </w:tc>
        <w:tc>
          <w:tcPr>
            <w:tcW w:w="1251" w:type="dxa"/>
          </w:tcPr>
          <w:p w14:paraId="3D5192E9" w14:textId="77777777" w:rsidR="00BF0CDB" w:rsidRDefault="00BF0CDB" w:rsidP="00DE2299">
            <w:pPr>
              <w:spacing w:before="0" w:after="0" w:line="240" w:lineRule="auto"/>
              <w:rPr>
                <w:lang w:eastAsia="en-AU"/>
              </w:rPr>
            </w:pPr>
            <w:r>
              <w:rPr>
                <w:lang w:eastAsia="en-AU"/>
              </w:rPr>
              <w:t>Reading 3</w:t>
            </w:r>
          </w:p>
        </w:tc>
        <w:tc>
          <w:tcPr>
            <w:tcW w:w="1251" w:type="dxa"/>
          </w:tcPr>
          <w:p w14:paraId="7D7DBE13" w14:textId="77777777" w:rsidR="00BF0CDB" w:rsidRDefault="00BF0CDB" w:rsidP="00DE2299">
            <w:pPr>
              <w:spacing w:before="0" w:after="0" w:line="240" w:lineRule="auto"/>
              <w:rPr>
                <w:lang w:eastAsia="en-AU"/>
              </w:rPr>
            </w:pPr>
            <w:r>
              <w:rPr>
                <w:lang w:eastAsia="en-AU"/>
              </w:rPr>
              <w:t>Reading 4</w:t>
            </w:r>
          </w:p>
        </w:tc>
        <w:tc>
          <w:tcPr>
            <w:tcW w:w="1251" w:type="dxa"/>
          </w:tcPr>
          <w:p w14:paraId="5BF1D00B" w14:textId="77777777" w:rsidR="00BF0CDB" w:rsidRDefault="00BF0CDB" w:rsidP="00DE2299">
            <w:pPr>
              <w:spacing w:before="0" w:after="0" w:line="240" w:lineRule="auto"/>
              <w:rPr>
                <w:lang w:eastAsia="en-AU"/>
              </w:rPr>
            </w:pPr>
            <w:r>
              <w:rPr>
                <w:lang w:eastAsia="en-AU"/>
              </w:rPr>
              <w:t>True value</w:t>
            </w:r>
          </w:p>
        </w:tc>
      </w:tr>
      <w:tr w:rsidR="00BF0CDB" w14:paraId="2699A068" w14:textId="77777777" w:rsidTr="00DE2299">
        <w:tc>
          <w:tcPr>
            <w:tcW w:w="1555" w:type="dxa"/>
          </w:tcPr>
          <w:p w14:paraId="7F5543CA"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 xml:space="preserve">Conductivity </w:t>
            </w:r>
          </w:p>
        </w:tc>
        <w:tc>
          <w:tcPr>
            <w:tcW w:w="1250" w:type="dxa"/>
          </w:tcPr>
          <w:p w14:paraId="05168A28"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6.64</w:t>
            </w:r>
          </w:p>
        </w:tc>
        <w:tc>
          <w:tcPr>
            <w:tcW w:w="1251" w:type="dxa"/>
          </w:tcPr>
          <w:p w14:paraId="4CBED80D"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6.59</w:t>
            </w:r>
          </w:p>
        </w:tc>
        <w:tc>
          <w:tcPr>
            <w:tcW w:w="1251" w:type="dxa"/>
          </w:tcPr>
          <w:p w14:paraId="50735B6A"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6.68</w:t>
            </w:r>
          </w:p>
        </w:tc>
        <w:tc>
          <w:tcPr>
            <w:tcW w:w="1251" w:type="dxa"/>
          </w:tcPr>
          <w:p w14:paraId="7486D289"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6.67</w:t>
            </w:r>
          </w:p>
        </w:tc>
        <w:tc>
          <w:tcPr>
            <w:tcW w:w="1251" w:type="dxa"/>
          </w:tcPr>
          <w:p w14:paraId="7347DA96"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6.67 mS.cm</w:t>
            </w:r>
            <w:r w:rsidRPr="00CF4191">
              <w:rPr>
                <w:color w:val="404040" w:themeColor="text1" w:themeTint="BF"/>
                <w:sz w:val="22"/>
                <w:szCs w:val="22"/>
                <w:vertAlign w:val="superscript"/>
                <w:lang w:eastAsia="en-AU"/>
              </w:rPr>
              <w:t>-1</w:t>
            </w:r>
          </w:p>
        </w:tc>
      </w:tr>
      <w:tr w:rsidR="00BF0CDB" w14:paraId="3E21ED83" w14:textId="77777777" w:rsidTr="00DE2299">
        <w:tc>
          <w:tcPr>
            <w:tcW w:w="1555" w:type="dxa"/>
          </w:tcPr>
          <w:p w14:paraId="6EAB8F9E"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Nitrate</w:t>
            </w:r>
          </w:p>
        </w:tc>
        <w:tc>
          <w:tcPr>
            <w:tcW w:w="1250" w:type="dxa"/>
          </w:tcPr>
          <w:p w14:paraId="46B1986F"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3.9</w:t>
            </w:r>
          </w:p>
        </w:tc>
        <w:tc>
          <w:tcPr>
            <w:tcW w:w="1251" w:type="dxa"/>
          </w:tcPr>
          <w:p w14:paraId="2631B3DE"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3.8</w:t>
            </w:r>
          </w:p>
        </w:tc>
        <w:tc>
          <w:tcPr>
            <w:tcW w:w="1251" w:type="dxa"/>
          </w:tcPr>
          <w:p w14:paraId="5BCE0172"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3.9</w:t>
            </w:r>
          </w:p>
        </w:tc>
        <w:tc>
          <w:tcPr>
            <w:tcW w:w="1251" w:type="dxa"/>
          </w:tcPr>
          <w:p w14:paraId="091A5C4B"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3.9</w:t>
            </w:r>
          </w:p>
        </w:tc>
        <w:tc>
          <w:tcPr>
            <w:tcW w:w="1251" w:type="dxa"/>
          </w:tcPr>
          <w:p w14:paraId="53534F9C"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4.0 mg/L</w:t>
            </w:r>
          </w:p>
        </w:tc>
      </w:tr>
      <w:tr w:rsidR="00BF0CDB" w14:paraId="15CA8032" w14:textId="77777777" w:rsidTr="00DE2299">
        <w:tc>
          <w:tcPr>
            <w:tcW w:w="1555" w:type="dxa"/>
          </w:tcPr>
          <w:p w14:paraId="36A18C43" w14:textId="77777777" w:rsidR="00BF0CDB" w:rsidRPr="00CF4191" w:rsidRDefault="00BF0CDB" w:rsidP="00DE2299">
            <w:pPr>
              <w:spacing w:before="0" w:after="0" w:line="240" w:lineRule="auto"/>
              <w:rPr>
                <w:color w:val="404040" w:themeColor="text1" w:themeTint="BF"/>
                <w:sz w:val="22"/>
                <w:szCs w:val="22"/>
                <w:lang w:eastAsia="en-AU"/>
              </w:rPr>
            </w:pPr>
            <w:proofErr w:type="spellStart"/>
            <w:r w:rsidRPr="00CF4191">
              <w:rPr>
                <w:color w:val="404040" w:themeColor="text1" w:themeTint="BF"/>
                <w:sz w:val="22"/>
                <w:szCs w:val="22"/>
                <w:lang w:eastAsia="en-AU"/>
              </w:rPr>
              <w:t>E.Coli</w:t>
            </w:r>
            <w:proofErr w:type="spellEnd"/>
            <w:r w:rsidRPr="00CF4191">
              <w:rPr>
                <w:color w:val="404040" w:themeColor="text1" w:themeTint="BF"/>
                <w:sz w:val="22"/>
                <w:szCs w:val="22"/>
                <w:lang w:eastAsia="en-AU"/>
              </w:rPr>
              <w:t xml:space="preserve"> </w:t>
            </w:r>
            <w:r>
              <w:rPr>
                <w:color w:val="404040" w:themeColor="text1" w:themeTint="BF"/>
                <w:sz w:val="22"/>
                <w:szCs w:val="22"/>
                <w:lang w:eastAsia="en-AU"/>
              </w:rPr>
              <w:t>(CRM)</w:t>
            </w:r>
          </w:p>
        </w:tc>
        <w:tc>
          <w:tcPr>
            <w:tcW w:w="1250" w:type="dxa"/>
          </w:tcPr>
          <w:p w14:paraId="6E8EBFBA"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72</w:t>
            </w:r>
          </w:p>
        </w:tc>
        <w:tc>
          <w:tcPr>
            <w:tcW w:w="1251" w:type="dxa"/>
          </w:tcPr>
          <w:p w14:paraId="755E3728"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84</w:t>
            </w:r>
          </w:p>
        </w:tc>
        <w:tc>
          <w:tcPr>
            <w:tcW w:w="1251" w:type="dxa"/>
          </w:tcPr>
          <w:p w14:paraId="3A76EBA6"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69</w:t>
            </w:r>
          </w:p>
        </w:tc>
        <w:tc>
          <w:tcPr>
            <w:tcW w:w="1251" w:type="dxa"/>
          </w:tcPr>
          <w:p w14:paraId="7F3B0B5A"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73</w:t>
            </w:r>
          </w:p>
        </w:tc>
        <w:tc>
          <w:tcPr>
            <w:tcW w:w="1251" w:type="dxa"/>
          </w:tcPr>
          <w:p w14:paraId="172F89E9"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 xml:space="preserve">50-80 </w:t>
            </w:r>
            <w:proofErr w:type="spellStart"/>
            <w:r>
              <w:rPr>
                <w:color w:val="404040" w:themeColor="text1" w:themeTint="BF"/>
                <w:sz w:val="22"/>
                <w:szCs w:val="22"/>
                <w:lang w:eastAsia="en-AU"/>
              </w:rPr>
              <w:t>cfu</w:t>
            </w:r>
            <w:proofErr w:type="spellEnd"/>
          </w:p>
        </w:tc>
      </w:tr>
      <w:tr w:rsidR="00BF0CDB" w14:paraId="6262F61C" w14:textId="77777777" w:rsidTr="00DE2299">
        <w:tc>
          <w:tcPr>
            <w:tcW w:w="1555" w:type="dxa"/>
          </w:tcPr>
          <w:p w14:paraId="14A4BBC2"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pH</w:t>
            </w:r>
          </w:p>
        </w:tc>
        <w:tc>
          <w:tcPr>
            <w:tcW w:w="1250" w:type="dxa"/>
          </w:tcPr>
          <w:p w14:paraId="0EC3C0CB"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6.9</w:t>
            </w:r>
          </w:p>
        </w:tc>
        <w:tc>
          <w:tcPr>
            <w:tcW w:w="1251" w:type="dxa"/>
          </w:tcPr>
          <w:p w14:paraId="06C7F1E2"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6.9</w:t>
            </w:r>
          </w:p>
        </w:tc>
        <w:tc>
          <w:tcPr>
            <w:tcW w:w="1251" w:type="dxa"/>
          </w:tcPr>
          <w:p w14:paraId="3F971F2D"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6.9</w:t>
            </w:r>
          </w:p>
        </w:tc>
        <w:tc>
          <w:tcPr>
            <w:tcW w:w="1251" w:type="dxa"/>
          </w:tcPr>
          <w:p w14:paraId="2393E468"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7.0</w:t>
            </w:r>
          </w:p>
        </w:tc>
        <w:tc>
          <w:tcPr>
            <w:tcW w:w="1251" w:type="dxa"/>
          </w:tcPr>
          <w:p w14:paraId="7BAE2233"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pH 7.0</w:t>
            </w:r>
          </w:p>
        </w:tc>
      </w:tr>
      <w:tr w:rsidR="00BF0CDB" w14:paraId="11201998" w14:textId="77777777" w:rsidTr="00DE2299">
        <w:tc>
          <w:tcPr>
            <w:tcW w:w="1555" w:type="dxa"/>
          </w:tcPr>
          <w:p w14:paraId="09888C7B" w14:textId="77777777" w:rsidR="00BF0CDB" w:rsidRPr="00CF4191"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DO (% sat)</w:t>
            </w:r>
          </w:p>
        </w:tc>
        <w:tc>
          <w:tcPr>
            <w:tcW w:w="1250" w:type="dxa"/>
          </w:tcPr>
          <w:p w14:paraId="56820B45"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84</w:t>
            </w:r>
          </w:p>
        </w:tc>
        <w:tc>
          <w:tcPr>
            <w:tcW w:w="1251" w:type="dxa"/>
          </w:tcPr>
          <w:p w14:paraId="55F745EF"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116</w:t>
            </w:r>
          </w:p>
        </w:tc>
        <w:tc>
          <w:tcPr>
            <w:tcW w:w="1251" w:type="dxa"/>
          </w:tcPr>
          <w:p w14:paraId="0A42C2EF"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95</w:t>
            </w:r>
          </w:p>
        </w:tc>
        <w:tc>
          <w:tcPr>
            <w:tcW w:w="1251" w:type="dxa"/>
          </w:tcPr>
          <w:p w14:paraId="3E3D0DE3"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108</w:t>
            </w:r>
          </w:p>
        </w:tc>
        <w:tc>
          <w:tcPr>
            <w:tcW w:w="1251" w:type="dxa"/>
          </w:tcPr>
          <w:p w14:paraId="474A86BF" w14:textId="77777777" w:rsidR="00BF0CDB" w:rsidRPr="00CF4191" w:rsidRDefault="00BF0CDB" w:rsidP="00DE2299">
            <w:pPr>
              <w:spacing w:before="0" w:after="0" w:line="240" w:lineRule="auto"/>
              <w:rPr>
                <w:color w:val="404040" w:themeColor="text1" w:themeTint="BF"/>
                <w:sz w:val="22"/>
                <w:szCs w:val="22"/>
                <w:lang w:eastAsia="en-AU"/>
              </w:rPr>
            </w:pPr>
            <w:r>
              <w:rPr>
                <w:color w:val="404040" w:themeColor="text1" w:themeTint="BF"/>
                <w:sz w:val="22"/>
                <w:szCs w:val="22"/>
                <w:lang w:eastAsia="en-AU"/>
              </w:rPr>
              <w:t>100 %</w:t>
            </w:r>
          </w:p>
        </w:tc>
      </w:tr>
    </w:tbl>
    <w:p w14:paraId="17828548" w14:textId="77777777" w:rsidR="00BF0CDB" w:rsidRDefault="00BF0CDB" w:rsidP="00BF0CDB">
      <w:pPr>
        <w:pStyle w:val="ReferenceCaption"/>
        <w:rPr>
          <w:lang w:eastAsia="en-AU"/>
        </w:rPr>
      </w:pPr>
      <w:r>
        <w:rPr>
          <w:lang w:eastAsia="en-AU"/>
        </w:rPr>
        <w:t>Table # - Data set for calculating errors in task below.  NOTE: ‘</w:t>
      </w:r>
      <w:proofErr w:type="spellStart"/>
      <w:r>
        <w:rPr>
          <w:lang w:eastAsia="en-AU"/>
        </w:rPr>
        <w:t>cfu</w:t>
      </w:r>
      <w:proofErr w:type="spellEnd"/>
      <w:r>
        <w:rPr>
          <w:lang w:eastAsia="en-AU"/>
        </w:rPr>
        <w:t>’ stands for ‘colony forming units’.</w:t>
      </w:r>
    </w:p>
    <w:p w14:paraId="053FE351" w14:textId="77777777" w:rsidR="00BF0CDB" w:rsidRPr="003607FD" w:rsidRDefault="00BF0CDB" w:rsidP="00BF0CDB">
      <w:pPr>
        <w:pStyle w:val="Body"/>
        <w:rPr>
          <w:b/>
          <w:lang w:eastAsia="en-AU"/>
        </w:rPr>
      </w:pPr>
      <w:r w:rsidRPr="003607FD">
        <w:rPr>
          <w:b/>
          <w:lang w:eastAsia="en-AU"/>
        </w:rPr>
        <w:t>Task</w:t>
      </w:r>
    </w:p>
    <w:p w14:paraId="7F004AD3" w14:textId="77777777" w:rsidR="00BF0CDB" w:rsidRDefault="00BF0CDB" w:rsidP="00BF0CDB">
      <w:pPr>
        <w:pStyle w:val="ListParagraph"/>
        <w:numPr>
          <w:ilvl w:val="0"/>
          <w:numId w:val="35"/>
        </w:numPr>
        <w:rPr>
          <w:lang w:eastAsia="en-AU"/>
        </w:rPr>
      </w:pPr>
      <w:r>
        <w:rPr>
          <w:lang w:eastAsia="en-AU"/>
        </w:rPr>
        <w:t>Complete the following table of results by performing the calculations required.</w:t>
      </w:r>
    </w:p>
    <w:tbl>
      <w:tblPr>
        <w:tblStyle w:val="TableGrid"/>
        <w:tblW w:w="5000" w:type="pct"/>
        <w:tblLook w:val="04A0" w:firstRow="1" w:lastRow="0" w:firstColumn="1" w:lastColumn="0" w:noHBand="0" w:noVBand="1"/>
      </w:tblPr>
      <w:tblGrid>
        <w:gridCol w:w="1511"/>
        <w:gridCol w:w="1312"/>
        <w:gridCol w:w="1260"/>
        <w:gridCol w:w="1244"/>
        <w:gridCol w:w="1203"/>
        <w:gridCol w:w="1265"/>
        <w:gridCol w:w="1265"/>
      </w:tblGrid>
      <w:tr w:rsidR="00BF0CDB" w14:paraId="31799D25" w14:textId="77777777" w:rsidTr="00DE2299">
        <w:trPr>
          <w:cnfStyle w:val="100000000000" w:firstRow="1" w:lastRow="0" w:firstColumn="0" w:lastColumn="0" w:oddVBand="0" w:evenVBand="0" w:oddHBand="0" w:evenHBand="0" w:firstRowFirstColumn="0" w:firstRowLastColumn="0" w:lastRowFirstColumn="0" w:lastRowLastColumn="0"/>
        </w:trPr>
        <w:tc>
          <w:tcPr>
            <w:tcW w:w="1351" w:type="dxa"/>
          </w:tcPr>
          <w:p w14:paraId="49438DE4" w14:textId="77777777" w:rsidR="00BF0CDB" w:rsidRDefault="00BF0CDB" w:rsidP="00DE2299">
            <w:pPr>
              <w:spacing w:before="0" w:after="0" w:line="240" w:lineRule="auto"/>
              <w:rPr>
                <w:lang w:eastAsia="en-AU"/>
              </w:rPr>
            </w:pPr>
            <w:proofErr w:type="spellStart"/>
            <w:r>
              <w:rPr>
                <w:lang w:eastAsia="en-AU"/>
              </w:rPr>
              <w:t>Measurand</w:t>
            </w:r>
            <w:proofErr w:type="spellEnd"/>
          </w:p>
        </w:tc>
        <w:tc>
          <w:tcPr>
            <w:tcW w:w="1173" w:type="dxa"/>
          </w:tcPr>
          <w:p w14:paraId="3FA74CCE" w14:textId="77777777" w:rsidR="00BF0CDB" w:rsidRDefault="00BF0CDB" w:rsidP="00DE2299">
            <w:pPr>
              <w:spacing w:before="0" w:after="0" w:line="240" w:lineRule="auto"/>
              <w:rPr>
                <w:lang w:eastAsia="en-AU"/>
              </w:rPr>
            </w:pPr>
            <w:r>
              <w:rPr>
                <w:lang w:eastAsia="en-AU"/>
              </w:rPr>
              <w:t>Average (reported value)</w:t>
            </w:r>
          </w:p>
        </w:tc>
        <w:tc>
          <w:tcPr>
            <w:tcW w:w="1127" w:type="dxa"/>
          </w:tcPr>
          <w:p w14:paraId="103A40AC" w14:textId="77777777" w:rsidR="00BF0CDB" w:rsidRDefault="00BF0CDB" w:rsidP="00DE2299">
            <w:pPr>
              <w:spacing w:before="0" w:after="0" w:line="240" w:lineRule="auto"/>
              <w:rPr>
                <w:lang w:eastAsia="en-AU"/>
              </w:rPr>
            </w:pPr>
            <w:r>
              <w:rPr>
                <w:lang w:eastAsia="en-AU"/>
              </w:rPr>
              <w:t>Absolute error</w:t>
            </w:r>
          </w:p>
        </w:tc>
        <w:tc>
          <w:tcPr>
            <w:tcW w:w="1112" w:type="dxa"/>
          </w:tcPr>
          <w:p w14:paraId="25CFC50D" w14:textId="77777777" w:rsidR="00BF0CDB" w:rsidRDefault="00BF0CDB" w:rsidP="00DE2299">
            <w:pPr>
              <w:spacing w:before="0" w:after="0" w:line="240" w:lineRule="auto"/>
              <w:rPr>
                <w:lang w:eastAsia="en-AU"/>
              </w:rPr>
            </w:pPr>
            <w:r>
              <w:rPr>
                <w:lang w:eastAsia="en-AU"/>
              </w:rPr>
              <w:t>Relative error</w:t>
            </w:r>
          </w:p>
        </w:tc>
        <w:tc>
          <w:tcPr>
            <w:tcW w:w="1076" w:type="dxa"/>
          </w:tcPr>
          <w:p w14:paraId="2EC750E6" w14:textId="77777777" w:rsidR="00BF0CDB" w:rsidRDefault="00BF0CDB" w:rsidP="00DE2299">
            <w:pPr>
              <w:spacing w:before="0" w:after="0" w:line="240" w:lineRule="auto"/>
              <w:rPr>
                <w:lang w:eastAsia="en-AU"/>
              </w:rPr>
            </w:pPr>
            <w:r>
              <w:rPr>
                <w:lang w:eastAsia="en-AU"/>
              </w:rPr>
              <w:t>Range</w:t>
            </w:r>
          </w:p>
        </w:tc>
        <w:tc>
          <w:tcPr>
            <w:tcW w:w="1131" w:type="dxa"/>
          </w:tcPr>
          <w:p w14:paraId="2F7764D7" w14:textId="77777777" w:rsidR="00BF0CDB" w:rsidRDefault="00BF0CDB" w:rsidP="00DE2299">
            <w:pPr>
              <w:spacing w:before="0" w:after="0" w:line="240" w:lineRule="auto"/>
              <w:rPr>
                <w:lang w:eastAsia="en-AU"/>
              </w:rPr>
            </w:pPr>
            <w:r>
              <w:rPr>
                <w:lang w:eastAsia="en-AU"/>
              </w:rPr>
              <w:t>Absolute precision</w:t>
            </w:r>
          </w:p>
        </w:tc>
        <w:tc>
          <w:tcPr>
            <w:tcW w:w="1131" w:type="dxa"/>
          </w:tcPr>
          <w:p w14:paraId="12646B6B" w14:textId="77777777" w:rsidR="00BF0CDB" w:rsidRDefault="00BF0CDB" w:rsidP="00DE2299">
            <w:pPr>
              <w:spacing w:before="0" w:after="0" w:line="240" w:lineRule="auto"/>
              <w:rPr>
                <w:lang w:eastAsia="en-AU"/>
              </w:rPr>
            </w:pPr>
            <w:r>
              <w:rPr>
                <w:lang w:eastAsia="en-AU"/>
              </w:rPr>
              <w:t>Relative precision</w:t>
            </w:r>
          </w:p>
        </w:tc>
      </w:tr>
      <w:tr w:rsidR="00BF0CDB" w14:paraId="39FCA693" w14:textId="77777777" w:rsidTr="00DE2299">
        <w:trPr>
          <w:trHeight w:val="283"/>
        </w:trPr>
        <w:tc>
          <w:tcPr>
            <w:tcW w:w="1351" w:type="dxa"/>
          </w:tcPr>
          <w:p w14:paraId="218E73E7" w14:textId="77777777" w:rsidR="00BF0CDB" w:rsidRPr="00CE31F3"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 xml:space="preserve">Conductivity </w:t>
            </w:r>
          </w:p>
        </w:tc>
        <w:tc>
          <w:tcPr>
            <w:tcW w:w="1173" w:type="dxa"/>
          </w:tcPr>
          <w:p w14:paraId="71012820" w14:textId="77777777" w:rsidR="00BF0CDB" w:rsidRPr="00CE31F3" w:rsidRDefault="00BF0CDB" w:rsidP="00DE2299">
            <w:pPr>
              <w:spacing w:before="0" w:after="0" w:line="240" w:lineRule="auto"/>
              <w:rPr>
                <w:color w:val="404040" w:themeColor="text1" w:themeTint="BF"/>
                <w:sz w:val="22"/>
                <w:szCs w:val="22"/>
                <w:lang w:eastAsia="en-AU"/>
              </w:rPr>
            </w:pPr>
          </w:p>
        </w:tc>
        <w:tc>
          <w:tcPr>
            <w:tcW w:w="1127" w:type="dxa"/>
          </w:tcPr>
          <w:p w14:paraId="546D5134" w14:textId="77777777" w:rsidR="00BF0CDB" w:rsidRPr="00CE31F3" w:rsidRDefault="00BF0CDB" w:rsidP="00DE2299">
            <w:pPr>
              <w:spacing w:before="0" w:after="0" w:line="240" w:lineRule="auto"/>
              <w:rPr>
                <w:color w:val="404040" w:themeColor="text1" w:themeTint="BF"/>
                <w:sz w:val="22"/>
                <w:szCs w:val="22"/>
                <w:lang w:eastAsia="en-AU"/>
              </w:rPr>
            </w:pPr>
          </w:p>
        </w:tc>
        <w:tc>
          <w:tcPr>
            <w:tcW w:w="1112" w:type="dxa"/>
          </w:tcPr>
          <w:p w14:paraId="00D12238" w14:textId="77777777" w:rsidR="00BF0CDB" w:rsidRPr="00CE31F3" w:rsidRDefault="00BF0CDB" w:rsidP="00DE2299">
            <w:pPr>
              <w:spacing w:before="0" w:after="0" w:line="240" w:lineRule="auto"/>
              <w:rPr>
                <w:color w:val="404040" w:themeColor="text1" w:themeTint="BF"/>
                <w:sz w:val="22"/>
                <w:szCs w:val="22"/>
                <w:lang w:eastAsia="en-AU"/>
              </w:rPr>
            </w:pPr>
          </w:p>
        </w:tc>
        <w:tc>
          <w:tcPr>
            <w:tcW w:w="1076" w:type="dxa"/>
          </w:tcPr>
          <w:p w14:paraId="721A6827"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7A1A87A4"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66D2A479" w14:textId="77777777" w:rsidR="00BF0CDB" w:rsidRPr="00CE31F3" w:rsidRDefault="00BF0CDB" w:rsidP="00DE2299">
            <w:pPr>
              <w:spacing w:before="0" w:after="0" w:line="240" w:lineRule="auto"/>
              <w:rPr>
                <w:color w:val="404040" w:themeColor="text1" w:themeTint="BF"/>
                <w:sz w:val="22"/>
                <w:szCs w:val="22"/>
                <w:lang w:eastAsia="en-AU"/>
              </w:rPr>
            </w:pPr>
          </w:p>
        </w:tc>
      </w:tr>
      <w:tr w:rsidR="00BF0CDB" w14:paraId="7BFF0A30" w14:textId="77777777" w:rsidTr="00DE2299">
        <w:trPr>
          <w:trHeight w:val="283"/>
        </w:trPr>
        <w:tc>
          <w:tcPr>
            <w:tcW w:w="1351" w:type="dxa"/>
          </w:tcPr>
          <w:p w14:paraId="2C8F2F78" w14:textId="77777777" w:rsidR="00BF0CDB" w:rsidRPr="00CE31F3"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Nitrate</w:t>
            </w:r>
          </w:p>
        </w:tc>
        <w:tc>
          <w:tcPr>
            <w:tcW w:w="1173" w:type="dxa"/>
          </w:tcPr>
          <w:p w14:paraId="0C1CCED0" w14:textId="77777777" w:rsidR="00BF0CDB" w:rsidRPr="00CE31F3" w:rsidRDefault="00BF0CDB" w:rsidP="00DE2299">
            <w:pPr>
              <w:spacing w:before="0" w:after="0" w:line="240" w:lineRule="auto"/>
              <w:rPr>
                <w:color w:val="404040" w:themeColor="text1" w:themeTint="BF"/>
                <w:sz w:val="22"/>
                <w:szCs w:val="22"/>
                <w:lang w:eastAsia="en-AU"/>
              </w:rPr>
            </w:pPr>
          </w:p>
        </w:tc>
        <w:tc>
          <w:tcPr>
            <w:tcW w:w="1127" w:type="dxa"/>
          </w:tcPr>
          <w:p w14:paraId="4836A83A" w14:textId="77777777" w:rsidR="00BF0CDB" w:rsidRPr="00CE31F3" w:rsidRDefault="00BF0CDB" w:rsidP="00DE2299">
            <w:pPr>
              <w:spacing w:before="0" w:after="0" w:line="240" w:lineRule="auto"/>
              <w:rPr>
                <w:color w:val="404040" w:themeColor="text1" w:themeTint="BF"/>
                <w:sz w:val="22"/>
                <w:szCs w:val="22"/>
                <w:lang w:eastAsia="en-AU"/>
              </w:rPr>
            </w:pPr>
          </w:p>
        </w:tc>
        <w:tc>
          <w:tcPr>
            <w:tcW w:w="1112" w:type="dxa"/>
          </w:tcPr>
          <w:p w14:paraId="73E0886B" w14:textId="77777777" w:rsidR="00BF0CDB" w:rsidRPr="00CE31F3" w:rsidRDefault="00BF0CDB" w:rsidP="00DE2299">
            <w:pPr>
              <w:spacing w:before="0" w:after="0" w:line="240" w:lineRule="auto"/>
              <w:rPr>
                <w:color w:val="404040" w:themeColor="text1" w:themeTint="BF"/>
                <w:sz w:val="22"/>
                <w:szCs w:val="22"/>
                <w:lang w:eastAsia="en-AU"/>
              </w:rPr>
            </w:pPr>
          </w:p>
        </w:tc>
        <w:tc>
          <w:tcPr>
            <w:tcW w:w="1076" w:type="dxa"/>
          </w:tcPr>
          <w:p w14:paraId="07DE586D"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77F30245"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40AB0581" w14:textId="77777777" w:rsidR="00BF0CDB" w:rsidRPr="00CE31F3" w:rsidRDefault="00BF0CDB" w:rsidP="00DE2299">
            <w:pPr>
              <w:spacing w:before="0" w:after="0" w:line="240" w:lineRule="auto"/>
              <w:rPr>
                <w:color w:val="404040" w:themeColor="text1" w:themeTint="BF"/>
                <w:sz w:val="22"/>
                <w:szCs w:val="22"/>
                <w:lang w:eastAsia="en-AU"/>
              </w:rPr>
            </w:pPr>
          </w:p>
        </w:tc>
      </w:tr>
      <w:tr w:rsidR="00BF0CDB" w14:paraId="7E96E6E9" w14:textId="77777777" w:rsidTr="00DE2299">
        <w:trPr>
          <w:trHeight w:val="283"/>
        </w:trPr>
        <w:tc>
          <w:tcPr>
            <w:tcW w:w="1351" w:type="dxa"/>
          </w:tcPr>
          <w:p w14:paraId="0236DBF6" w14:textId="77777777" w:rsidR="00BF0CDB" w:rsidRPr="00CE31F3" w:rsidRDefault="00BF0CDB" w:rsidP="00DE2299">
            <w:pPr>
              <w:spacing w:before="0" w:after="0" w:line="240" w:lineRule="auto"/>
              <w:rPr>
                <w:color w:val="404040" w:themeColor="text1" w:themeTint="BF"/>
                <w:sz w:val="22"/>
                <w:szCs w:val="22"/>
                <w:lang w:eastAsia="en-AU"/>
              </w:rPr>
            </w:pPr>
            <w:proofErr w:type="spellStart"/>
            <w:r w:rsidRPr="00CF4191">
              <w:rPr>
                <w:color w:val="404040" w:themeColor="text1" w:themeTint="BF"/>
                <w:sz w:val="22"/>
                <w:szCs w:val="22"/>
                <w:lang w:eastAsia="en-AU"/>
              </w:rPr>
              <w:t>E.Coli</w:t>
            </w:r>
            <w:proofErr w:type="spellEnd"/>
            <w:r w:rsidRPr="00CF4191">
              <w:rPr>
                <w:color w:val="404040" w:themeColor="text1" w:themeTint="BF"/>
                <w:sz w:val="22"/>
                <w:szCs w:val="22"/>
                <w:lang w:eastAsia="en-AU"/>
              </w:rPr>
              <w:t xml:space="preserve"> </w:t>
            </w:r>
            <w:r>
              <w:rPr>
                <w:color w:val="404040" w:themeColor="text1" w:themeTint="BF"/>
                <w:sz w:val="22"/>
                <w:szCs w:val="22"/>
                <w:lang w:eastAsia="en-AU"/>
              </w:rPr>
              <w:t>(CRM)</w:t>
            </w:r>
          </w:p>
        </w:tc>
        <w:tc>
          <w:tcPr>
            <w:tcW w:w="1173" w:type="dxa"/>
          </w:tcPr>
          <w:p w14:paraId="0DA11E0C" w14:textId="77777777" w:rsidR="00BF0CDB" w:rsidRPr="00CE31F3" w:rsidRDefault="00BF0CDB" w:rsidP="00DE2299">
            <w:pPr>
              <w:spacing w:before="0" w:after="0" w:line="240" w:lineRule="auto"/>
              <w:rPr>
                <w:color w:val="404040" w:themeColor="text1" w:themeTint="BF"/>
                <w:sz w:val="22"/>
                <w:szCs w:val="22"/>
                <w:lang w:eastAsia="en-AU"/>
              </w:rPr>
            </w:pPr>
          </w:p>
        </w:tc>
        <w:tc>
          <w:tcPr>
            <w:tcW w:w="1127" w:type="dxa"/>
          </w:tcPr>
          <w:p w14:paraId="790A763E" w14:textId="77777777" w:rsidR="00BF0CDB" w:rsidRPr="00CE31F3" w:rsidRDefault="00BF0CDB" w:rsidP="00DE2299">
            <w:pPr>
              <w:spacing w:before="0" w:after="0" w:line="240" w:lineRule="auto"/>
              <w:rPr>
                <w:color w:val="404040" w:themeColor="text1" w:themeTint="BF"/>
                <w:sz w:val="22"/>
                <w:szCs w:val="22"/>
                <w:lang w:eastAsia="en-AU"/>
              </w:rPr>
            </w:pPr>
          </w:p>
        </w:tc>
        <w:tc>
          <w:tcPr>
            <w:tcW w:w="1112" w:type="dxa"/>
          </w:tcPr>
          <w:p w14:paraId="21672F19" w14:textId="77777777" w:rsidR="00BF0CDB" w:rsidRPr="00CE31F3" w:rsidRDefault="00BF0CDB" w:rsidP="00DE2299">
            <w:pPr>
              <w:spacing w:before="0" w:after="0" w:line="240" w:lineRule="auto"/>
              <w:rPr>
                <w:color w:val="404040" w:themeColor="text1" w:themeTint="BF"/>
                <w:sz w:val="22"/>
                <w:szCs w:val="22"/>
                <w:lang w:eastAsia="en-AU"/>
              </w:rPr>
            </w:pPr>
          </w:p>
        </w:tc>
        <w:tc>
          <w:tcPr>
            <w:tcW w:w="1076" w:type="dxa"/>
          </w:tcPr>
          <w:p w14:paraId="0E868E41"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5B0C019E"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76A6F877" w14:textId="77777777" w:rsidR="00BF0CDB" w:rsidRPr="00CE31F3" w:rsidRDefault="00BF0CDB" w:rsidP="00DE2299">
            <w:pPr>
              <w:spacing w:before="0" w:after="0" w:line="240" w:lineRule="auto"/>
              <w:rPr>
                <w:color w:val="404040" w:themeColor="text1" w:themeTint="BF"/>
                <w:sz w:val="22"/>
                <w:szCs w:val="22"/>
                <w:lang w:eastAsia="en-AU"/>
              </w:rPr>
            </w:pPr>
          </w:p>
        </w:tc>
      </w:tr>
      <w:tr w:rsidR="00BF0CDB" w14:paraId="173BEC43" w14:textId="77777777" w:rsidTr="00DE2299">
        <w:trPr>
          <w:trHeight w:val="283"/>
        </w:trPr>
        <w:tc>
          <w:tcPr>
            <w:tcW w:w="1351" w:type="dxa"/>
          </w:tcPr>
          <w:p w14:paraId="7E25783E" w14:textId="77777777" w:rsidR="00BF0CDB" w:rsidRPr="00CE31F3"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pH</w:t>
            </w:r>
          </w:p>
        </w:tc>
        <w:tc>
          <w:tcPr>
            <w:tcW w:w="1173" w:type="dxa"/>
          </w:tcPr>
          <w:p w14:paraId="7E82EF9C" w14:textId="77777777" w:rsidR="00BF0CDB" w:rsidRPr="00CE31F3" w:rsidRDefault="00BF0CDB" w:rsidP="00DE2299">
            <w:pPr>
              <w:spacing w:before="0" w:after="0" w:line="240" w:lineRule="auto"/>
              <w:rPr>
                <w:color w:val="404040" w:themeColor="text1" w:themeTint="BF"/>
                <w:sz w:val="22"/>
                <w:szCs w:val="22"/>
                <w:lang w:eastAsia="en-AU"/>
              </w:rPr>
            </w:pPr>
          </w:p>
        </w:tc>
        <w:tc>
          <w:tcPr>
            <w:tcW w:w="1127" w:type="dxa"/>
          </w:tcPr>
          <w:p w14:paraId="002F3514" w14:textId="77777777" w:rsidR="00BF0CDB" w:rsidRPr="00CE31F3" w:rsidRDefault="00BF0CDB" w:rsidP="00DE2299">
            <w:pPr>
              <w:spacing w:before="0" w:after="0" w:line="240" w:lineRule="auto"/>
              <w:rPr>
                <w:color w:val="404040" w:themeColor="text1" w:themeTint="BF"/>
                <w:sz w:val="22"/>
                <w:szCs w:val="22"/>
                <w:lang w:eastAsia="en-AU"/>
              </w:rPr>
            </w:pPr>
          </w:p>
        </w:tc>
        <w:tc>
          <w:tcPr>
            <w:tcW w:w="1112" w:type="dxa"/>
          </w:tcPr>
          <w:p w14:paraId="2E13E80E" w14:textId="77777777" w:rsidR="00BF0CDB" w:rsidRPr="00CE31F3" w:rsidRDefault="00BF0CDB" w:rsidP="00DE2299">
            <w:pPr>
              <w:spacing w:before="0" w:after="0" w:line="240" w:lineRule="auto"/>
              <w:rPr>
                <w:color w:val="404040" w:themeColor="text1" w:themeTint="BF"/>
                <w:sz w:val="22"/>
                <w:szCs w:val="22"/>
                <w:lang w:eastAsia="en-AU"/>
              </w:rPr>
            </w:pPr>
          </w:p>
        </w:tc>
        <w:tc>
          <w:tcPr>
            <w:tcW w:w="1076" w:type="dxa"/>
          </w:tcPr>
          <w:p w14:paraId="4CBA25DF"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1C4BBA80"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203E75DA" w14:textId="77777777" w:rsidR="00BF0CDB" w:rsidRPr="00CE31F3" w:rsidRDefault="00BF0CDB" w:rsidP="00DE2299">
            <w:pPr>
              <w:spacing w:before="0" w:after="0" w:line="240" w:lineRule="auto"/>
              <w:rPr>
                <w:color w:val="404040" w:themeColor="text1" w:themeTint="BF"/>
                <w:sz w:val="22"/>
                <w:szCs w:val="22"/>
                <w:lang w:eastAsia="en-AU"/>
              </w:rPr>
            </w:pPr>
          </w:p>
        </w:tc>
      </w:tr>
      <w:tr w:rsidR="00BF0CDB" w14:paraId="59DDEA4C" w14:textId="77777777" w:rsidTr="00DE2299">
        <w:trPr>
          <w:trHeight w:val="283"/>
        </w:trPr>
        <w:tc>
          <w:tcPr>
            <w:tcW w:w="1351" w:type="dxa"/>
          </w:tcPr>
          <w:p w14:paraId="70E3856D" w14:textId="77777777" w:rsidR="00BF0CDB" w:rsidRPr="00CE31F3" w:rsidRDefault="00BF0CDB" w:rsidP="00DE2299">
            <w:pPr>
              <w:spacing w:before="0" w:after="0" w:line="240" w:lineRule="auto"/>
              <w:rPr>
                <w:color w:val="404040" w:themeColor="text1" w:themeTint="BF"/>
                <w:sz w:val="22"/>
                <w:szCs w:val="22"/>
                <w:lang w:eastAsia="en-AU"/>
              </w:rPr>
            </w:pPr>
            <w:r w:rsidRPr="00CF4191">
              <w:rPr>
                <w:color w:val="404040" w:themeColor="text1" w:themeTint="BF"/>
                <w:sz w:val="22"/>
                <w:szCs w:val="22"/>
                <w:lang w:eastAsia="en-AU"/>
              </w:rPr>
              <w:t>DO (% sat)</w:t>
            </w:r>
          </w:p>
        </w:tc>
        <w:tc>
          <w:tcPr>
            <w:tcW w:w="1173" w:type="dxa"/>
          </w:tcPr>
          <w:p w14:paraId="6382A48D" w14:textId="77777777" w:rsidR="00BF0CDB" w:rsidRPr="00CE31F3" w:rsidRDefault="00BF0CDB" w:rsidP="00DE2299">
            <w:pPr>
              <w:spacing w:before="0" w:after="0" w:line="240" w:lineRule="auto"/>
              <w:rPr>
                <w:color w:val="404040" w:themeColor="text1" w:themeTint="BF"/>
                <w:sz w:val="22"/>
                <w:szCs w:val="22"/>
                <w:lang w:eastAsia="en-AU"/>
              </w:rPr>
            </w:pPr>
          </w:p>
        </w:tc>
        <w:tc>
          <w:tcPr>
            <w:tcW w:w="1127" w:type="dxa"/>
          </w:tcPr>
          <w:p w14:paraId="25EF9C1A" w14:textId="77777777" w:rsidR="00BF0CDB" w:rsidRPr="00CE31F3" w:rsidRDefault="00BF0CDB" w:rsidP="00DE2299">
            <w:pPr>
              <w:spacing w:before="0" w:after="0" w:line="240" w:lineRule="auto"/>
              <w:rPr>
                <w:color w:val="404040" w:themeColor="text1" w:themeTint="BF"/>
                <w:sz w:val="22"/>
                <w:szCs w:val="22"/>
                <w:lang w:eastAsia="en-AU"/>
              </w:rPr>
            </w:pPr>
          </w:p>
        </w:tc>
        <w:tc>
          <w:tcPr>
            <w:tcW w:w="1112" w:type="dxa"/>
          </w:tcPr>
          <w:p w14:paraId="744453FB" w14:textId="77777777" w:rsidR="00BF0CDB" w:rsidRPr="00CE31F3" w:rsidRDefault="00BF0CDB" w:rsidP="00DE2299">
            <w:pPr>
              <w:spacing w:before="0" w:after="0" w:line="240" w:lineRule="auto"/>
              <w:rPr>
                <w:color w:val="404040" w:themeColor="text1" w:themeTint="BF"/>
                <w:sz w:val="22"/>
                <w:szCs w:val="22"/>
                <w:lang w:eastAsia="en-AU"/>
              </w:rPr>
            </w:pPr>
          </w:p>
        </w:tc>
        <w:tc>
          <w:tcPr>
            <w:tcW w:w="1076" w:type="dxa"/>
          </w:tcPr>
          <w:p w14:paraId="7C56A969"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23AE0A45" w14:textId="77777777" w:rsidR="00BF0CDB" w:rsidRPr="00CE31F3" w:rsidRDefault="00BF0CDB" w:rsidP="00DE2299">
            <w:pPr>
              <w:spacing w:before="0" w:after="0" w:line="240" w:lineRule="auto"/>
              <w:rPr>
                <w:color w:val="404040" w:themeColor="text1" w:themeTint="BF"/>
                <w:sz w:val="22"/>
                <w:szCs w:val="22"/>
                <w:lang w:eastAsia="en-AU"/>
              </w:rPr>
            </w:pPr>
          </w:p>
        </w:tc>
        <w:tc>
          <w:tcPr>
            <w:tcW w:w="1131" w:type="dxa"/>
          </w:tcPr>
          <w:p w14:paraId="66CCCCE9" w14:textId="77777777" w:rsidR="00BF0CDB" w:rsidRPr="00CE31F3" w:rsidRDefault="00BF0CDB" w:rsidP="00DE2299">
            <w:pPr>
              <w:spacing w:before="0" w:after="0" w:line="240" w:lineRule="auto"/>
              <w:rPr>
                <w:color w:val="404040" w:themeColor="text1" w:themeTint="BF"/>
                <w:sz w:val="22"/>
                <w:szCs w:val="22"/>
                <w:lang w:eastAsia="en-AU"/>
              </w:rPr>
            </w:pPr>
          </w:p>
        </w:tc>
      </w:tr>
    </w:tbl>
    <w:p w14:paraId="317255C7" w14:textId="168683C6" w:rsidR="00BF0CDB" w:rsidRDefault="00BF0CDB" w:rsidP="00BF0CDB">
      <w:pPr>
        <w:pStyle w:val="ListParagraph"/>
        <w:numPr>
          <w:ilvl w:val="0"/>
          <w:numId w:val="35"/>
        </w:numPr>
        <w:rPr>
          <w:lang w:eastAsia="en-AU"/>
        </w:rPr>
      </w:pPr>
      <w:r>
        <w:rPr>
          <w:lang w:eastAsia="en-AU"/>
        </w:rPr>
        <w:t xml:space="preserve">Which </w:t>
      </w:r>
      <w:proofErr w:type="spellStart"/>
      <w:r>
        <w:rPr>
          <w:lang w:eastAsia="en-AU"/>
        </w:rPr>
        <w:t>measurand</w:t>
      </w:r>
      <w:proofErr w:type="spellEnd"/>
      <w:r>
        <w:rPr>
          <w:lang w:eastAsia="en-AU"/>
        </w:rPr>
        <w:t xml:space="preserve"> exhibits the best accuracy? How did you determine this?</w:t>
      </w:r>
    </w:p>
    <w:p w14:paraId="0A5189EA" w14:textId="7E198A34" w:rsidR="00BF0CDB" w:rsidRDefault="00BF0CDB" w:rsidP="00BF0CDB">
      <w:pPr>
        <w:rPr>
          <w:lang w:eastAsia="en-AU"/>
        </w:rPr>
      </w:pPr>
    </w:p>
    <w:p w14:paraId="34D7F0D7" w14:textId="77777777" w:rsidR="00BF0CDB" w:rsidRDefault="00BF0CDB" w:rsidP="00BF0CDB">
      <w:pPr>
        <w:rPr>
          <w:lang w:eastAsia="en-AU"/>
        </w:rPr>
      </w:pPr>
    </w:p>
    <w:p w14:paraId="75248895" w14:textId="77777777" w:rsidR="00BF0CDB" w:rsidRDefault="00BF0CDB" w:rsidP="00BF0CDB">
      <w:pPr>
        <w:rPr>
          <w:lang w:eastAsia="en-AU"/>
        </w:rPr>
      </w:pPr>
    </w:p>
    <w:p w14:paraId="1598AD46" w14:textId="5386A56B" w:rsidR="00BF0CDB" w:rsidRDefault="00BF0CDB" w:rsidP="00BF0CDB">
      <w:pPr>
        <w:pStyle w:val="ListParagraph"/>
        <w:numPr>
          <w:ilvl w:val="0"/>
          <w:numId w:val="35"/>
        </w:numPr>
        <w:rPr>
          <w:lang w:eastAsia="en-AU"/>
        </w:rPr>
      </w:pPr>
      <w:r>
        <w:rPr>
          <w:lang w:eastAsia="en-AU"/>
        </w:rPr>
        <w:t xml:space="preserve">Which </w:t>
      </w:r>
      <w:proofErr w:type="spellStart"/>
      <w:r>
        <w:rPr>
          <w:lang w:eastAsia="en-AU"/>
        </w:rPr>
        <w:t>measurand</w:t>
      </w:r>
      <w:proofErr w:type="spellEnd"/>
      <w:r>
        <w:rPr>
          <w:lang w:eastAsia="en-AU"/>
        </w:rPr>
        <w:t xml:space="preserve"> exhibits the best precision? How did you determine this?</w:t>
      </w:r>
    </w:p>
    <w:p w14:paraId="1D3C14B3" w14:textId="75BB7C60" w:rsidR="00BF0CDB" w:rsidRDefault="00BF0CDB" w:rsidP="00BF0CDB">
      <w:pPr>
        <w:rPr>
          <w:lang w:eastAsia="en-AU"/>
        </w:rPr>
      </w:pPr>
    </w:p>
    <w:p w14:paraId="349F5767" w14:textId="77777777" w:rsidR="00BF0CDB" w:rsidRDefault="00BF0CDB" w:rsidP="00BF0CDB">
      <w:pPr>
        <w:rPr>
          <w:lang w:eastAsia="en-AU"/>
        </w:rPr>
      </w:pPr>
    </w:p>
    <w:p w14:paraId="24F2C855" w14:textId="77777777" w:rsidR="00BF0CDB" w:rsidRDefault="00BF0CDB" w:rsidP="00BF0CDB">
      <w:pPr>
        <w:rPr>
          <w:lang w:eastAsia="en-AU"/>
        </w:rPr>
      </w:pPr>
    </w:p>
    <w:p w14:paraId="10FC2C4A" w14:textId="77777777" w:rsidR="00BF0CDB" w:rsidRDefault="00BF0CDB" w:rsidP="00BF0CDB">
      <w:pPr>
        <w:pStyle w:val="ListParagraph"/>
        <w:numPr>
          <w:ilvl w:val="0"/>
          <w:numId w:val="35"/>
        </w:numPr>
        <w:rPr>
          <w:lang w:eastAsia="en-AU"/>
        </w:rPr>
      </w:pPr>
      <w:r>
        <w:rPr>
          <w:lang w:eastAsia="en-AU"/>
        </w:rPr>
        <w:t xml:space="preserve">Which </w:t>
      </w:r>
      <w:proofErr w:type="spellStart"/>
      <w:r>
        <w:rPr>
          <w:lang w:eastAsia="en-AU"/>
        </w:rPr>
        <w:t>measurand</w:t>
      </w:r>
      <w:proofErr w:type="spellEnd"/>
      <w:r>
        <w:rPr>
          <w:lang w:eastAsia="en-AU"/>
        </w:rPr>
        <w:t xml:space="preserve"> has the lowest range? </w:t>
      </w:r>
    </w:p>
    <w:p w14:paraId="353BCA55" w14:textId="77777777" w:rsidR="00BF0CDB" w:rsidRDefault="00BF0CDB" w:rsidP="00BF0CDB">
      <w:pPr>
        <w:rPr>
          <w:lang w:eastAsia="en-AU"/>
        </w:rPr>
      </w:pPr>
    </w:p>
    <w:p w14:paraId="51CDE23D" w14:textId="77777777" w:rsidR="00BF0CDB" w:rsidRDefault="00BF0CDB" w:rsidP="00BF0CDB">
      <w:pPr>
        <w:tabs>
          <w:tab w:val="clear" w:pos="284"/>
        </w:tabs>
        <w:spacing w:before="0" w:after="200" w:line="276" w:lineRule="auto"/>
        <w:rPr>
          <w:b/>
          <w:lang w:eastAsia="en-AU"/>
        </w:rPr>
      </w:pPr>
      <w:r>
        <w:rPr>
          <w:b/>
          <w:lang w:eastAsia="en-AU"/>
        </w:rPr>
        <w:br w:type="page"/>
      </w:r>
    </w:p>
    <w:p w14:paraId="2B15BA30" w14:textId="50B4D28C" w:rsidR="004A0393" w:rsidRDefault="004971B6" w:rsidP="008D57A1">
      <w:pPr>
        <w:pStyle w:val="Heading4"/>
      </w:pPr>
      <w:r>
        <w:lastRenderedPageBreak/>
        <w:t>Part 6</w:t>
      </w:r>
      <w:r w:rsidR="004A0393">
        <w:t xml:space="preserve"> </w:t>
      </w:r>
      <w:r w:rsidR="003D1470">
        <w:t>–</w:t>
      </w:r>
      <w:r w:rsidR="004A0393">
        <w:t xml:space="preserve"> </w:t>
      </w:r>
      <w:r w:rsidR="003D1470">
        <w:t>Graphs</w:t>
      </w:r>
      <w:r w:rsidR="00971BCD">
        <w:t xml:space="preserve"> and interpretation</w:t>
      </w:r>
    </w:p>
    <w:p w14:paraId="06E7BB85" w14:textId="074110C9" w:rsidR="00FB48FC" w:rsidRPr="00FB48FC" w:rsidRDefault="00FB48FC" w:rsidP="00FB48FC">
      <w:pPr>
        <w:rPr>
          <w:lang w:eastAsia="en-AU"/>
        </w:rPr>
      </w:pPr>
      <w:r>
        <w:rPr>
          <w:lang w:eastAsia="en-AU"/>
        </w:rPr>
        <w:t>Now that we have summarised the data statistically, we can use this data to perform further analysis. In this task, you will use the data to perform further data analysis.</w:t>
      </w:r>
    </w:p>
    <w:p w14:paraId="651DEF48" w14:textId="674E0C98" w:rsidR="004B156B" w:rsidRDefault="00FB48FC" w:rsidP="00415424">
      <w:pPr>
        <w:pStyle w:val="ListParagraph"/>
        <w:numPr>
          <w:ilvl w:val="0"/>
          <w:numId w:val="19"/>
        </w:numPr>
      </w:pPr>
      <w:r>
        <w:t xml:space="preserve">Complete the following table </w:t>
      </w:r>
      <w:r w:rsidR="00244856">
        <w:t>using the turbidity data.</w:t>
      </w:r>
      <w:r w:rsidR="00EA1476">
        <w:t xml:space="preserve"> </w:t>
      </w:r>
    </w:p>
    <w:p w14:paraId="4234D59D" w14:textId="5FAE1AF8" w:rsidR="00195845" w:rsidRDefault="00294C80" w:rsidP="00415424">
      <w:pPr>
        <w:pStyle w:val="ListParagraph"/>
        <w:numPr>
          <w:ilvl w:val="0"/>
          <w:numId w:val="19"/>
        </w:numPr>
      </w:pPr>
      <w:r>
        <w:rPr>
          <w:noProof/>
          <w:lang w:eastAsia="en-AU"/>
        </w:rPr>
        <w:drawing>
          <wp:anchor distT="0" distB="0" distL="114300" distR="114300" simplePos="0" relativeHeight="251683840" behindDoc="0" locked="0" layoutInCell="1" allowOverlap="1" wp14:anchorId="1B4DD7ED" wp14:editId="3099E80E">
            <wp:simplePos x="0" y="0"/>
            <wp:positionH relativeFrom="margin">
              <wp:align>right</wp:align>
            </wp:positionH>
            <wp:positionV relativeFrom="paragraph">
              <wp:posOffset>3576955</wp:posOffset>
            </wp:positionV>
            <wp:extent cx="5743575" cy="3657600"/>
            <wp:effectExtent l="0" t="0" r="9525" b="0"/>
            <wp:wrapTopAndBottom/>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margin">
              <wp14:pctWidth>0</wp14:pctWidth>
            </wp14:sizeRelH>
            <wp14:sizeRelV relativeFrom="margin">
              <wp14:pctHeight>0</wp14:pctHeight>
            </wp14:sizeRelV>
          </wp:anchor>
        </w:drawing>
      </w:r>
      <w:r w:rsidR="00195845">
        <w:t>Produce a tally from the data table below and plot the frequency histogram of the data</w:t>
      </w:r>
    </w:p>
    <w:tbl>
      <w:tblPr>
        <w:tblStyle w:val="TableGrid"/>
        <w:tblW w:w="5000" w:type="pct"/>
        <w:jc w:val="center"/>
        <w:tblLook w:val="04A0" w:firstRow="1" w:lastRow="0" w:firstColumn="1" w:lastColumn="0" w:noHBand="0" w:noVBand="1"/>
      </w:tblPr>
      <w:tblGrid>
        <w:gridCol w:w="4344"/>
        <w:gridCol w:w="4716"/>
      </w:tblGrid>
      <w:tr w:rsidR="004B156B" w14:paraId="6CB4438D" w14:textId="77777777" w:rsidTr="00294C80">
        <w:trPr>
          <w:cnfStyle w:val="100000000000" w:firstRow="1" w:lastRow="0" w:firstColumn="0" w:lastColumn="0" w:oddVBand="0" w:evenVBand="0" w:oddHBand="0" w:evenHBand="0" w:firstRowFirstColumn="0" w:firstRowLastColumn="0" w:lastRowFirstColumn="0" w:lastRowLastColumn="0"/>
          <w:jc w:val="center"/>
        </w:trPr>
        <w:tc>
          <w:tcPr>
            <w:tcW w:w="4171" w:type="dxa"/>
          </w:tcPr>
          <w:p w14:paraId="25A6D36D" w14:textId="0982B43A" w:rsidR="004B156B" w:rsidRDefault="004B156B" w:rsidP="004B156B">
            <w:r>
              <w:t>Bin</w:t>
            </w:r>
          </w:p>
        </w:tc>
        <w:tc>
          <w:tcPr>
            <w:tcW w:w="4529" w:type="dxa"/>
          </w:tcPr>
          <w:p w14:paraId="0C09BD6A" w14:textId="1EB31BA2" w:rsidR="004B156B" w:rsidRDefault="004B156B" w:rsidP="004B156B">
            <w:r>
              <w:t>Frequency</w:t>
            </w:r>
          </w:p>
        </w:tc>
      </w:tr>
      <w:tr w:rsidR="004B156B" w14:paraId="49CD52C3" w14:textId="77777777" w:rsidTr="00294C80">
        <w:trPr>
          <w:jc w:val="center"/>
        </w:trPr>
        <w:tc>
          <w:tcPr>
            <w:tcW w:w="4171" w:type="dxa"/>
          </w:tcPr>
          <w:p w14:paraId="5A907354" w14:textId="1F95E0E6" w:rsidR="004B156B" w:rsidRDefault="00244856" w:rsidP="00EA1476">
            <w:pPr>
              <w:spacing w:before="0" w:after="0"/>
            </w:pPr>
            <w:r>
              <w:t>&lt;50</w:t>
            </w:r>
          </w:p>
        </w:tc>
        <w:tc>
          <w:tcPr>
            <w:tcW w:w="4529" w:type="dxa"/>
          </w:tcPr>
          <w:p w14:paraId="72A54823" w14:textId="77777777" w:rsidR="004B156B" w:rsidRDefault="004B156B" w:rsidP="00EA1476">
            <w:pPr>
              <w:spacing w:before="0" w:after="0"/>
            </w:pPr>
          </w:p>
        </w:tc>
      </w:tr>
      <w:tr w:rsidR="004B156B" w14:paraId="7CA5636C" w14:textId="77777777" w:rsidTr="00294C80">
        <w:trPr>
          <w:jc w:val="center"/>
        </w:trPr>
        <w:tc>
          <w:tcPr>
            <w:tcW w:w="4171" w:type="dxa"/>
          </w:tcPr>
          <w:p w14:paraId="64ECD9FB" w14:textId="7FCBBE28" w:rsidR="004B156B" w:rsidRDefault="00244856" w:rsidP="00EA1476">
            <w:pPr>
              <w:spacing w:before="0" w:after="0"/>
            </w:pPr>
            <w:r>
              <w:t>51-100</w:t>
            </w:r>
          </w:p>
        </w:tc>
        <w:tc>
          <w:tcPr>
            <w:tcW w:w="4529" w:type="dxa"/>
          </w:tcPr>
          <w:p w14:paraId="6D735589" w14:textId="77777777" w:rsidR="004B156B" w:rsidRDefault="004B156B" w:rsidP="00EA1476">
            <w:pPr>
              <w:spacing w:before="0" w:after="0"/>
            </w:pPr>
          </w:p>
        </w:tc>
      </w:tr>
      <w:tr w:rsidR="004B156B" w14:paraId="2ADFEB4C" w14:textId="77777777" w:rsidTr="00294C80">
        <w:trPr>
          <w:jc w:val="center"/>
        </w:trPr>
        <w:tc>
          <w:tcPr>
            <w:tcW w:w="4171" w:type="dxa"/>
          </w:tcPr>
          <w:p w14:paraId="6FE433C5" w14:textId="0ABA154E" w:rsidR="004B156B" w:rsidRDefault="00244856" w:rsidP="00EA1476">
            <w:pPr>
              <w:spacing w:before="0" w:after="0"/>
            </w:pPr>
            <w:r>
              <w:t>101-150</w:t>
            </w:r>
          </w:p>
        </w:tc>
        <w:tc>
          <w:tcPr>
            <w:tcW w:w="4529" w:type="dxa"/>
          </w:tcPr>
          <w:p w14:paraId="20A3116B" w14:textId="77777777" w:rsidR="004B156B" w:rsidRDefault="004B156B" w:rsidP="00EA1476">
            <w:pPr>
              <w:spacing w:before="0" w:after="0"/>
            </w:pPr>
          </w:p>
        </w:tc>
      </w:tr>
      <w:tr w:rsidR="004B156B" w14:paraId="70F577AF" w14:textId="77777777" w:rsidTr="00294C80">
        <w:trPr>
          <w:jc w:val="center"/>
        </w:trPr>
        <w:tc>
          <w:tcPr>
            <w:tcW w:w="4171" w:type="dxa"/>
          </w:tcPr>
          <w:p w14:paraId="6B5289A4" w14:textId="489054BB" w:rsidR="004B156B" w:rsidRDefault="00244856" w:rsidP="00EA1476">
            <w:pPr>
              <w:spacing w:before="0" w:after="0"/>
            </w:pPr>
            <w:r>
              <w:t>151-200</w:t>
            </w:r>
          </w:p>
        </w:tc>
        <w:tc>
          <w:tcPr>
            <w:tcW w:w="4529" w:type="dxa"/>
          </w:tcPr>
          <w:p w14:paraId="587739E9" w14:textId="77777777" w:rsidR="004B156B" w:rsidRDefault="004B156B" w:rsidP="00EA1476">
            <w:pPr>
              <w:spacing w:before="0" w:after="0"/>
            </w:pPr>
          </w:p>
        </w:tc>
      </w:tr>
      <w:tr w:rsidR="004B156B" w14:paraId="73F3B5E5" w14:textId="77777777" w:rsidTr="00294C80">
        <w:trPr>
          <w:jc w:val="center"/>
        </w:trPr>
        <w:tc>
          <w:tcPr>
            <w:tcW w:w="4171" w:type="dxa"/>
          </w:tcPr>
          <w:p w14:paraId="13FD5ED3" w14:textId="16A11385" w:rsidR="004B156B" w:rsidRDefault="00244856" w:rsidP="00EA1476">
            <w:pPr>
              <w:spacing w:before="0" w:after="0"/>
            </w:pPr>
            <w:r>
              <w:t>201-250</w:t>
            </w:r>
          </w:p>
        </w:tc>
        <w:tc>
          <w:tcPr>
            <w:tcW w:w="4529" w:type="dxa"/>
          </w:tcPr>
          <w:p w14:paraId="7A2B8E01" w14:textId="77777777" w:rsidR="004B156B" w:rsidRDefault="004B156B" w:rsidP="00EA1476">
            <w:pPr>
              <w:spacing w:before="0" w:after="0"/>
            </w:pPr>
          </w:p>
        </w:tc>
      </w:tr>
      <w:tr w:rsidR="004B156B" w14:paraId="73CC0409" w14:textId="77777777" w:rsidTr="00294C80">
        <w:trPr>
          <w:jc w:val="center"/>
        </w:trPr>
        <w:tc>
          <w:tcPr>
            <w:tcW w:w="4171" w:type="dxa"/>
          </w:tcPr>
          <w:p w14:paraId="67960401" w14:textId="358DE210" w:rsidR="004B156B" w:rsidRDefault="00244856" w:rsidP="00EA1476">
            <w:pPr>
              <w:spacing w:before="0" w:after="0"/>
            </w:pPr>
            <w:r>
              <w:t>251-300</w:t>
            </w:r>
          </w:p>
        </w:tc>
        <w:tc>
          <w:tcPr>
            <w:tcW w:w="4529" w:type="dxa"/>
          </w:tcPr>
          <w:p w14:paraId="01249746" w14:textId="77777777" w:rsidR="004B156B" w:rsidRDefault="004B156B" w:rsidP="00EA1476">
            <w:pPr>
              <w:spacing w:before="0" w:after="0"/>
            </w:pPr>
          </w:p>
        </w:tc>
      </w:tr>
      <w:tr w:rsidR="004B156B" w14:paraId="5A1F5DDE" w14:textId="77777777" w:rsidTr="00294C80">
        <w:trPr>
          <w:jc w:val="center"/>
        </w:trPr>
        <w:tc>
          <w:tcPr>
            <w:tcW w:w="4171" w:type="dxa"/>
          </w:tcPr>
          <w:p w14:paraId="74C3C288" w14:textId="20408989" w:rsidR="004B156B" w:rsidRDefault="00244856" w:rsidP="00EA1476">
            <w:pPr>
              <w:spacing w:before="0" w:after="0"/>
            </w:pPr>
            <w:r>
              <w:t>351-400</w:t>
            </w:r>
          </w:p>
        </w:tc>
        <w:tc>
          <w:tcPr>
            <w:tcW w:w="4529" w:type="dxa"/>
          </w:tcPr>
          <w:p w14:paraId="150ACB21" w14:textId="77777777" w:rsidR="004B156B" w:rsidRDefault="004B156B" w:rsidP="00EA1476">
            <w:pPr>
              <w:spacing w:before="0" w:after="0"/>
            </w:pPr>
          </w:p>
        </w:tc>
      </w:tr>
      <w:tr w:rsidR="00244856" w14:paraId="2612D04F" w14:textId="77777777" w:rsidTr="00294C80">
        <w:trPr>
          <w:jc w:val="center"/>
        </w:trPr>
        <w:tc>
          <w:tcPr>
            <w:tcW w:w="4171" w:type="dxa"/>
          </w:tcPr>
          <w:p w14:paraId="0E41C0EE" w14:textId="6E726FD9" w:rsidR="00244856" w:rsidRDefault="00244856" w:rsidP="00EA1476">
            <w:pPr>
              <w:spacing w:before="0" w:after="0"/>
            </w:pPr>
            <w:r>
              <w:t>401-450</w:t>
            </w:r>
          </w:p>
        </w:tc>
        <w:tc>
          <w:tcPr>
            <w:tcW w:w="4529" w:type="dxa"/>
          </w:tcPr>
          <w:p w14:paraId="0B931ED7" w14:textId="77777777" w:rsidR="00244856" w:rsidRDefault="00244856" w:rsidP="00EA1476">
            <w:pPr>
              <w:spacing w:before="0" w:after="0"/>
            </w:pPr>
          </w:p>
        </w:tc>
      </w:tr>
      <w:tr w:rsidR="00244856" w14:paraId="221F3FB5" w14:textId="77777777" w:rsidTr="00294C80">
        <w:trPr>
          <w:jc w:val="center"/>
        </w:trPr>
        <w:tc>
          <w:tcPr>
            <w:tcW w:w="4171" w:type="dxa"/>
          </w:tcPr>
          <w:p w14:paraId="19B188B7" w14:textId="0F3DE62F" w:rsidR="00244856" w:rsidRDefault="00244856" w:rsidP="00EA1476">
            <w:pPr>
              <w:spacing w:before="0" w:after="0"/>
            </w:pPr>
            <w:r>
              <w:t>451-500</w:t>
            </w:r>
          </w:p>
        </w:tc>
        <w:tc>
          <w:tcPr>
            <w:tcW w:w="4529" w:type="dxa"/>
          </w:tcPr>
          <w:p w14:paraId="4AD680FD" w14:textId="77777777" w:rsidR="00244856" w:rsidRDefault="00244856" w:rsidP="00EA1476">
            <w:pPr>
              <w:spacing w:before="0" w:after="0"/>
            </w:pPr>
          </w:p>
        </w:tc>
      </w:tr>
      <w:tr w:rsidR="00244856" w14:paraId="63CB1CCF" w14:textId="77777777" w:rsidTr="00294C80">
        <w:trPr>
          <w:jc w:val="center"/>
        </w:trPr>
        <w:tc>
          <w:tcPr>
            <w:tcW w:w="4171" w:type="dxa"/>
          </w:tcPr>
          <w:p w14:paraId="5D70BB6C" w14:textId="5066C71B" w:rsidR="00244856" w:rsidRDefault="00244856" w:rsidP="00EA1476">
            <w:pPr>
              <w:spacing w:before="0" w:after="0"/>
            </w:pPr>
            <w:r>
              <w:t>501-550</w:t>
            </w:r>
          </w:p>
        </w:tc>
        <w:tc>
          <w:tcPr>
            <w:tcW w:w="4529" w:type="dxa"/>
          </w:tcPr>
          <w:p w14:paraId="48D30DF4" w14:textId="77777777" w:rsidR="00244856" w:rsidRDefault="00244856" w:rsidP="00EA1476">
            <w:pPr>
              <w:spacing w:before="0" w:after="0"/>
            </w:pPr>
          </w:p>
        </w:tc>
      </w:tr>
      <w:tr w:rsidR="00244856" w14:paraId="79C6D40D" w14:textId="77777777" w:rsidTr="00294C80">
        <w:trPr>
          <w:jc w:val="center"/>
        </w:trPr>
        <w:tc>
          <w:tcPr>
            <w:tcW w:w="4171" w:type="dxa"/>
          </w:tcPr>
          <w:p w14:paraId="220751A0" w14:textId="7269BB04" w:rsidR="00244856" w:rsidRDefault="00244856" w:rsidP="00EA1476">
            <w:pPr>
              <w:spacing w:before="0" w:after="0"/>
            </w:pPr>
            <w:r>
              <w:t>&gt;551</w:t>
            </w:r>
          </w:p>
        </w:tc>
        <w:tc>
          <w:tcPr>
            <w:tcW w:w="4529" w:type="dxa"/>
          </w:tcPr>
          <w:p w14:paraId="0DD32F36" w14:textId="77777777" w:rsidR="00244856" w:rsidRDefault="00244856" w:rsidP="00EA1476">
            <w:pPr>
              <w:spacing w:before="0" w:after="0"/>
            </w:pPr>
          </w:p>
        </w:tc>
      </w:tr>
    </w:tbl>
    <w:p w14:paraId="39675681" w14:textId="5230C23E" w:rsidR="004B156B" w:rsidRDefault="004B156B" w:rsidP="004B156B">
      <w:pPr>
        <w:ind w:left="360"/>
      </w:pPr>
    </w:p>
    <w:p w14:paraId="6EFF53CA" w14:textId="5C6B13A5" w:rsidR="002F0236" w:rsidRDefault="008E2978" w:rsidP="00415424">
      <w:pPr>
        <w:pStyle w:val="ListParagraph"/>
        <w:numPr>
          <w:ilvl w:val="0"/>
          <w:numId w:val="19"/>
        </w:numPr>
      </w:pPr>
      <w:r>
        <w:rPr>
          <w:lang w:eastAsia="en-AU"/>
        </w:rPr>
        <w:lastRenderedPageBreak/>
        <w:t>Usi</w:t>
      </w:r>
      <w:r w:rsidR="009C1AF9">
        <w:rPr>
          <w:lang w:eastAsia="en-AU"/>
        </w:rPr>
        <w:t xml:space="preserve">ng the G1S1 Excel datasheet, </w:t>
      </w:r>
      <w:r w:rsidR="009C1AF9">
        <w:t>c</w:t>
      </w:r>
      <w:r w:rsidR="000A310F">
        <w:t xml:space="preserve">reate </w:t>
      </w:r>
      <w:r w:rsidR="00294C80" w:rsidRPr="00400DAE">
        <w:rPr>
          <w:b/>
        </w:rPr>
        <w:t>one</w:t>
      </w:r>
      <w:r w:rsidR="000A310F">
        <w:t xml:space="preserve"> line chart of Temperature </w:t>
      </w:r>
      <w:r w:rsidR="000A310F" w:rsidRPr="00294C80">
        <w:rPr>
          <w:b/>
        </w:rPr>
        <w:t>and</w:t>
      </w:r>
      <w:r w:rsidR="000A310F">
        <w:t xml:space="preserve"> Dissolved oxygen data</w:t>
      </w:r>
      <w:r w:rsidR="00294C80">
        <w:t xml:space="preserve"> (both lines on the one graph)</w:t>
      </w:r>
      <w:r w:rsidR="000A310F">
        <w:t xml:space="preserve"> </w:t>
      </w:r>
      <w:r w:rsidR="00971BCD">
        <w:t>for the years of 2003 and 2004. Ensure you apply</w:t>
      </w:r>
      <w:r w:rsidR="000A310F">
        <w:t xml:space="preserve"> the following formatting;</w:t>
      </w:r>
    </w:p>
    <w:p w14:paraId="5324B6EA" w14:textId="4B09A1B8" w:rsidR="000A310F" w:rsidRDefault="000A310F" w:rsidP="000A310F">
      <w:pPr>
        <w:pStyle w:val="ListParagraph"/>
        <w:numPr>
          <w:ilvl w:val="1"/>
          <w:numId w:val="19"/>
        </w:numPr>
      </w:pPr>
      <w:r>
        <w:t>Chart title “Plot of Temperature (°C) versus Dissolved Oxygen (mg/L)”</w:t>
      </w:r>
      <w:r w:rsidR="00971BCD">
        <w:t>. Use different lines (that is, different colours or line styles (dashes, dots)) to differentiate between the lines.</w:t>
      </w:r>
    </w:p>
    <w:p w14:paraId="048CE71B" w14:textId="7EDA0801" w:rsidR="000A310F" w:rsidRDefault="000A310F" w:rsidP="000A310F">
      <w:pPr>
        <w:pStyle w:val="ListParagraph"/>
        <w:numPr>
          <w:ilvl w:val="1"/>
          <w:numId w:val="19"/>
        </w:numPr>
      </w:pPr>
      <w:r>
        <w:t>X axis title of “Date”</w:t>
      </w:r>
    </w:p>
    <w:p w14:paraId="0D721A55" w14:textId="23B289F5" w:rsidR="000A310F" w:rsidRDefault="000A310F" w:rsidP="000A310F">
      <w:pPr>
        <w:pStyle w:val="ListParagraph"/>
        <w:numPr>
          <w:ilvl w:val="1"/>
          <w:numId w:val="19"/>
        </w:numPr>
      </w:pPr>
      <w:r>
        <w:t>Y axis title of “Measurement”</w:t>
      </w:r>
    </w:p>
    <w:p w14:paraId="13633DCB" w14:textId="5BA2B157" w:rsidR="000A310F" w:rsidRDefault="000A310F" w:rsidP="000A310F">
      <w:pPr>
        <w:pStyle w:val="ListParagraph"/>
        <w:numPr>
          <w:ilvl w:val="1"/>
          <w:numId w:val="19"/>
        </w:numPr>
      </w:pPr>
      <w:r>
        <w:t>Legend, position at bottom of chart</w:t>
      </w:r>
    </w:p>
    <w:p w14:paraId="0B7A3DDC" w14:textId="3CF03F87" w:rsidR="00294C80" w:rsidRDefault="00294C80" w:rsidP="000A310F">
      <w:pPr>
        <w:pStyle w:val="ListParagraph"/>
        <w:numPr>
          <w:ilvl w:val="1"/>
          <w:numId w:val="19"/>
        </w:numPr>
      </w:pPr>
      <w:r>
        <w:t>Put in appropriate ‘scales’ for the y-axis</w:t>
      </w:r>
    </w:p>
    <w:p w14:paraId="0B80238A" w14:textId="3238E082" w:rsidR="00294C80" w:rsidRPr="00400DAE" w:rsidRDefault="00F12A9D" w:rsidP="00294C80">
      <w:pPr>
        <w:rPr>
          <w:color w:val="FF0000"/>
        </w:rPr>
      </w:pPr>
      <w:r>
        <w:rPr>
          <w:noProof/>
          <w:lang w:eastAsia="en-AU"/>
        </w:rPr>
        <w:drawing>
          <wp:anchor distT="0" distB="0" distL="114300" distR="114300" simplePos="0" relativeHeight="251701248" behindDoc="0" locked="0" layoutInCell="1" allowOverlap="1" wp14:anchorId="75B4B771" wp14:editId="2F9A03AC">
            <wp:simplePos x="0" y="0"/>
            <wp:positionH relativeFrom="margin">
              <wp:align>left</wp:align>
            </wp:positionH>
            <wp:positionV relativeFrom="paragraph">
              <wp:posOffset>304165</wp:posOffset>
            </wp:positionV>
            <wp:extent cx="5764530" cy="2981325"/>
            <wp:effectExtent l="0" t="0" r="7620" b="9525"/>
            <wp:wrapTopAndBottom/>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margin">
              <wp14:pctWidth>0</wp14:pctWidth>
            </wp14:sizeRelH>
            <wp14:sizeRelV relativeFrom="margin">
              <wp14:pctHeight>0</wp14:pctHeight>
            </wp14:sizeRelV>
          </wp:anchor>
        </w:drawing>
      </w:r>
    </w:p>
    <w:p w14:paraId="65A2B2D4" w14:textId="77777777" w:rsidR="002A52E7" w:rsidRDefault="002A52E7" w:rsidP="002A52E7">
      <w:pPr>
        <w:tabs>
          <w:tab w:val="clear" w:pos="284"/>
        </w:tabs>
        <w:spacing w:before="0" w:after="200" w:line="276" w:lineRule="auto"/>
      </w:pPr>
    </w:p>
    <w:p w14:paraId="4CAB55A9" w14:textId="629DC785" w:rsidR="002A52E7" w:rsidRDefault="002A52E7" w:rsidP="002A52E7">
      <w:pPr>
        <w:pStyle w:val="ListParagraph"/>
        <w:numPr>
          <w:ilvl w:val="0"/>
          <w:numId w:val="19"/>
        </w:numPr>
        <w:tabs>
          <w:tab w:val="clear" w:pos="284"/>
        </w:tabs>
        <w:spacing w:before="0" w:after="200" w:line="276" w:lineRule="auto"/>
      </w:pPr>
      <w:r>
        <w:t>Take a close look at</w:t>
      </w:r>
      <w:r w:rsidR="00400DAE">
        <w:t xml:space="preserve"> the</w:t>
      </w:r>
      <w:r>
        <w:t xml:space="preserve"> graph</w:t>
      </w:r>
      <w:r w:rsidR="00400DAE">
        <w:t xml:space="preserve"> you made in Question 3</w:t>
      </w:r>
      <w:r>
        <w:t xml:space="preserve"> </w:t>
      </w:r>
      <w:r w:rsidR="00400DAE">
        <w:t>(</w:t>
      </w:r>
      <w:r>
        <w:t>above</w:t>
      </w:r>
      <w:r w:rsidR="00400DAE">
        <w:t>)</w:t>
      </w:r>
      <w:r w:rsidRPr="002A52E7">
        <w:t xml:space="preserve">. </w:t>
      </w:r>
    </w:p>
    <w:p w14:paraId="16F09539" w14:textId="785A5613" w:rsidR="002A52E7" w:rsidRDefault="002A52E7" w:rsidP="002A52E7">
      <w:pPr>
        <w:pStyle w:val="ListParagraph"/>
        <w:numPr>
          <w:ilvl w:val="1"/>
          <w:numId w:val="19"/>
        </w:numPr>
        <w:tabs>
          <w:tab w:val="clear" w:pos="284"/>
        </w:tabs>
        <w:spacing w:before="0" w:after="200" w:line="276" w:lineRule="auto"/>
      </w:pPr>
      <w:r w:rsidRPr="002A52E7">
        <w:t xml:space="preserve">Is there a trend? </w:t>
      </w:r>
      <w:r w:rsidR="00400DAE">
        <w:t>If so, briefly describe the trend.</w:t>
      </w:r>
    </w:p>
    <w:p w14:paraId="1A70D8EB" w14:textId="36A40D67" w:rsidR="00400DAE" w:rsidRDefault="00400DAE" w:rsidP="00400DAE">
      <w:pPr>
        <w:tabs>
          <w:tab w:val="clear" w:pos="284"/>
        </w:tabs>
        <w:spacing w:before="0" w:after="200" w:line="276" w:lineRule="auto"/>
      </w:pPr>
    </w:p>
    <w:p w14:paraId="4EA2ED80" w14:textId="64BA0E04" w:rsidR="008E2978" w:rsidRDefault="008E2978" w:rsidP="00400DAE">
      <w:pPr>
        <w:tabs>
          <w:tab w:val="clear" w:pos="284"/>
        </w:tabs>
        <w:spacing w:before="0" w:after="200" w:line="276" w:lineRule="auto"/>
      </w:pPr>
    </w:p>
    <w:p w14:paraId="50B889D1" w14:textId="77777777" w:rsidR="008E2978" w:rsidRDefault="008E2978" w:rsidP="00400DAE">
      <w:pPr>
        <w:tabs>
          <w:tab w:val="clear" w:pos="284"/>
        </w:tabs>
        <w:spacing w:before="0" w:after="200" w:line="276" w:lineRule="auto"/>
      </w:pPr>
    </w:p>
    <w:p w14:paraId="040DB5B5" w14:textId="7F25A0DC" w:rsidR="002A52E7" w:rsidRDefault="002A52E7" w:rsidP="00400DAE">
      <w:pPr>
        <w:pStyle w:val="ListParagraph"/>
        <w:numPr>
          <w:ilvl w:val="1"/>
          <w:numId w:val="19"/>
        </w:numPr>
        <w:tabs>
          <w:tab w:val="clear" w:pos="284"/>
        </w:tabs>
        <w:spacing w:before="0" w:after="200" w:line="276" w:lineRule="auto"/>
      </w:pPr>
      <w:r w:rsidRPr="002A52E7">
        <w:t xml:space="preserve">Is there a pattern? </w:t>
      </w:r>
      <w:r w:rsidR="00400DAE">
        <w:t>If so, briefly describe how the pattern repeats.</w:t>
      </w:r>
    </w:p>
    <w:p w14:paraId="61991773" w14:textId="7A61E272" w:rsidR="00400DAE" w:rsidRDefault="00400DAE" w:rsidP="00400DAE">
      <w:pPr>
        <w:tabs>
          <w:tab w:val="clear" w:pos="284"/>
        </w:tabs>
        <w:spacing w:before="0" w:after="200" w:line="276" w:lineRule="auto"/>
      </w:pPr>
    </w:p>
    <w:p w14:paraId="183932C4" w14:textId="1754C37D" w:rsidR="00400DAE" w:rsidRDefault="00400DAE" w:rsidP="00400DAE">
      <w:pPr>
        <w:tabs>
          <w:tab w:val="clear" w:pos="284"/>
        </w:tabs>
        <w:spacing w:before="0" w:after="200" w:line="276" w:lineRule="auto"/>
      </w:pPr>
    </w:p>
    <w:p w14:paraId="53018AEB" w14:textId="7F526ACE" w:rsidR="00400DAE" w:rsidRDefault="00971BCD" w:rsidP="00400DAE">
      <w:pPr>
        <w:pStyle w:val="Body"/>
        <w:numPr>
          <w:ilvl w:val="0"/>
          <w:numId w:val="19"/>
        </w:numPr>
      </w:pPr>
      <w:r>
        <w:lastRenderedPageBreak/>
        <w:t>Based on the graph</w:t>
      </w:r>
      <w:r w:rsidR="007D2CCB">
        <w:t>’</w:t>
      </w:r>
      <w:r>
        <w:t xml:space="preserve">s appearance, provide a </w:t>
      </w:r>
      <w:r w:rsidR="00400DAE">
        <w:t>brief interpretation of the relationship between temperature and dissolved oxygen</w:t>
      </w:r>
      <w:r>
        <w:t>. What happens to one measurement when the other measurement changes?</w:t>
      </w:r>
    </w:p>
    <w:p w14:paraId="31B4AE36" w14:textId="29B2F109" w:rsidR="00F12A9D" w:rsidRDefault="00F12A9D" w:rsidP="00F12A9D">
      <w:pPr>
        <w:pStyle w:val="Body"/>
      </w:pPr>
    </w:p>
    <w:p w14:paraId="50D5BC5D" w14:textId="2CA5920B" w:rsidR="00F12A9D" w:rsidRDefault="00F12A9D" w:rsidP="00F12A9D">
      <w:pPr>
        <w:pStyle w:val="Body"/>
      </w:pPr>
    </w:p>
    <w:p w14:paraId="66E082B7" w14:textId="64D53261" w:rsidR="00F12A9D" w:rsidRDefault="00F12A9D" w:rsidP="00F12A9D">
      <w:pPr>
        <w:pStyle w:val="Body"/>
      </w:pPr>
    </w:p>
    <w:p w14:paraId="61FA9E62" w14:textId="20807E37" w:rsidR="00F12A9D" w:rsidRDefault="00F12A9D" w:rsidP="00F12A9D">
      <w:pPr>
        <w:pStyle w:val="Body"/>
      </w:pPr>
    </w:p>
    <w:p w14:paraId="7C76CDB5" w14:textId="5FFBF664" w:rsidR="00F12A9D" w:rsidRDefault="00F12A9D" w:rsidP="00F12A9D">
      <w:pPr>
        <w:pStyle w:val="Body"/>
      </w:pPr>
    </w:p>
    <w:p w14:paraId="60284181" w14:textId="4D7ACF9F" w:rsidR="00F12A9D" w:rsidRDefault="00F12A9D" w:rsidP="00F12A9D">
      <w:pPr>
        <w:pStyle w:val="Body"/>
      </w:pPr>
    </w:p>
    <w:p w14:paraId="7B7BF85A" w14:textId="21E24FA8" w:rsidR="00F12A9D" w:rsidRDefault="00F12A9D" w:rsidP="00F12A9D">
      <w:pPr>
        <w:pStyle w:val="Body"/>
      </w:pPr>
    </w:p>
    <w:p w14:paraId="021696CF" w14:textId="0CBE57C3" w:rsidR="00F12A9D" w:rsidRDefault="00F12A9D" w:rsidP="00F12A9D">
      <w:pPr>
        <w:pStyle w:val="Body"/>
      </w:pPr>
    </w:p>
    <w:p w14:paraId="7D398823" w14:textId="77777777" w:rsidR="00F12A9D" w:rsidRDefault="00F12A9D" w:rsidP="00F12A9D">
      <w:pPr>
        <w:pStyle w:val="Body"/>
      </w:pPr>
    </w:p>
    <w:p w14:paraId="03821C8E" w14:textId="28A337E6" w:rsidR="00400DAE" w:rsidRDefault="00971BCD" w:rsidP="00400DAE">
      <w:pPr>
        <w:pStyle w:val="Body"/>
        <w:numPr>
          <w:ilvl w:val="0"/>
          <w:numId w:val="19"/>
        </w:numPr>
      </w:pPr>
      <w:r>
        <w:t>The scatterplot below uses the same data as you used in the line graph above. How does this graph help you confirm or reject your answer to question 5 above?</w:t>
      </w:r>
    </w:p>
    <w:p w14:paraId="745895D4" w14:textId="18A434A5" w:rsidR="00971BCD" w:rsidRDefault="00971BCD" w:rsidP="00971BCD">
      <w:pPr>
        <w:pStyle w:val="Body"/>
      </w:pPr>
      <w:r>
        <w:rPr>
          <w:noProof/>
          <w:lang w:eastAsia="en-AU"/>
        </w:rPr>
        <w:drawing>
          <wp:anchor distT="0" distB="0" distL="114300" distR="114300" simplePos="0" relativeHeight="251699200" behindDoc="0" locked="0" layoutInCell="1" allowOverlap="1" wp14:anchorId="04419974" wp14:editId="661D236E">
            <wp:simplePos x="0" y="0"/>
            <wp:positionH relativeFrom="margin">
              <wp:align>center</wp:align>
            </wp:positionH>
            <wp:positionV relativeFrom="paragraph">
              <wp:posOffset>213995</wp:posOffset>
            </wp:positionV>
            <wp:extent cx="4584700" cy="2178050"/>
            <wp:effectExtent l="0" t="0" r="635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84700" cy="2178050"/>
                    </a:xfrm>
                    <a:prstGeom prst="rect">
                      <a:avLst/>
                    </a:prstGeom>
                    <a:noFill/>
                  </pic:spPr>
                </pic:pic>
              </a:graphicData>
            </a:graphic>
            <wp14:sizeRelH relativeFrom="page">
              <wp14:pctWidth>0</wp14:pctWidth>
            </wp14:sizeRelH>
            <wp14:sizeRelV relativeFrom="page">
              <wp14:pctHeight>0</wp14:pctHeight>
            </wp14:sizeRelV>
          </wp:anchor>
        </w:drawing>
      </w:r>
    </w:p>
    <w:p w14:paraId="5D022212" w14:textId="77777777" w:rsidR="00F12A9D" w:rsidRDefault="00F12A9D" w:rsidP="00400DAE">
      <w:pPr>
        <w:pStyle w:val="Body"/>
      </w:pPr>
    </w:p>
    <w:p w14:paraId="03494CE4" w14:textId="08270BF3" w:rsidR="008D57A1" w:rsidRPr="00400DAE" w:rsidRDefault="00400DAE" w:rsidP="00400DAE">
      <w:pPr>
        <w:pStyle w:val="Body"/>
        <w:rPr>
          <w:rFonts w:eastAsia="Times New Roman"/>
          <w:b/>
          <w:noProof/>
          <w:color w:val="464748"/>
          <w:kern w:val="22"/>
          <w:sz w:val="36"/>
          <w:szCs w:val="36"/>
          <w:lang w:eastAsia="en-AU"/>
        </w:rPr>
      </w:pPr>
      <w:r>
        <w:t xml:space="preserve"> </w:t>
      </w:r>
      <w:r w:rsidR="008D57A1">
        <w:br w:type="page"/>
      </w:r>
    </w:p>
    <w:p w14:paraId="1C1FFC9D" w14:textId="77777777" w:rsidR="00786AD8" w:rsidRDefault="00786AD8" w:rsidP="00786AD8">
      <w:pPr>
        <w:pStyle w:val="Heading2"/>
      </w:pPr>
      <w:r w:rsidRPr="008F6497">
        <w:lastRenderedPageBreak/>
        <w:t>Part 5</w:t>
      </w:r>
      <w:r>
        <w:t>: Assessment Checklist</w:t>
      </w:r>
    </w:p>
    <w:p w14:paraId="122AC564" w14:textId="77777777" w:rsidR="00786AD8" w:rsidRDefault="00786AD8" w:rsidP="00786AD8">
      <w:pPr>
        <w:tabs>
          <w:tab w:val="clear" w:pos="284"/>
        </w:tabs>
        <w:spacing w:before="0" w:after="200" w:line="276" w:lineRule="auto"/>
      </w:pPr>
      <w:r>
        <w:t>The following checklist will be used by your assessor to mark your performance against the assessment criteria of your submitted/presented project. Use this checklist to understand what skills and/or knowledge you need to demonstrate in your submission/presentation. All the criteria described in the Assessment Checklist must be met. The assessor may ask questions while the submission/presentation is taking place or if appropriate directly after the task/activity has been submitted/completed.</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1622"/>
        <w:gridCol w:w="3865"/>
        <w:gridCol w:w="342"/>
        <w:gridCol w:w="591"/>
        <w:gridCol w:w="2640"/>
      </w:tblGrid>
      <w:tr w:rsidR="00F96AF0" w14:paraId="0F5DE49E" w14:textId="77777777" w:rsidTr="00BC429D">
        <w:trPr>
          <w:cnfStyle w:val="100000000000" w:firstRow="1" w:lastRow="0" w:firstColumn="0" w:lastColumn="0" w:oddVBand="0" w:evenVBand="0" w:oddHBand="0" w:evenHBand="0" w:firstRowFirstColumn="0" w:firstRowLastColumn="0" w:lastRowFirstColumn="0" w:lastRowLastColumn="0"/>
          <w:tblHeader/>
        </w:trPr>
        <w:tc>
          <w:tcPr>
            <w:tcW w:w="895" w:type="pct"/>
            <w:vAlign w:val="top"/>
          </w:tcPr>
          <w:p w14:paraId="60057D17" w14:textId="77777777" w:rsidR="00F96AF0" w:rsidRDefault="00F96AF0" w:rsidP="005317AB">
            <w:pPr>
              <w:rPr>
                <w:lang w:eastAsia="en-AU"/>
              </w:rPr>
            </w:pPr>
            <w:r>
              <w:rPr>
                <w:lang w:eastAsia="en-AU"/>
              </w:rPr>
              <w:t>TASK/STEP #</w:t>
            </w:r>
          </w:p>
        </w:tc>
        <w:tc>
          <w:tcPr>
            <w:tcW w:w="2133" w:type="pct"/>
            <w:vAlign w:val="top"/>
          </w:tcPr>
          <w:p w14:paraId="4D9CB3FF" w14:textId="77777777" w:rsidR="00F96AF0" w:rsidRDefault="00F96AF0" w:rsidP="005317AB">
            <w:pPr>
              <w:rPr>
                <w:lang w:eastAsia="en-AU"/>
              </w:rPr>
            </w:pPr>
            <w:r>
              <w:rPr>
                <w:lang w:eastAsia="en-AU"/>
              </w:rPr>
              <w:t>Instructions</w:t>
            </w:r>
          </w:p>
        </w:tc>
        <w:tc>
          <w:tcPr>
            <w:tcW w:w="189" w:type="pct"/>
          </w:tcPr>
          <w:p w14:paraId="0FB212E9" w14:textId="77777777" w:rsidR="00F96AF0" w:rsidRPr="000D15AF" w:rsidRDefault="00F96AF0" w:rsidP="005317AB">
            <w:pPr>
              <w:jc w:val="center"/>
              <w:rPr>
                <w:lang w:eastAsia="en-AU"/>
              </w:rPr>
            </w:pPr>
            <w:r w:rsidRPr="000D15AF">
              <w:rPr>
                <w:lang w:eastAsia="en-AU"/>
              </w:rPr>
              <w:t>S</w:t>
            </w:r>
          </w:p>
        </w:tc>
        <w:tc>
          <w:tcPr>
            <w:tcW w:w="326" w:type="pct"/>
          </w:tcPr>
          <w:p w14:paraId="3D8C1CE2" w14:textId="77777777" w:rsidR="00F96AF0" w:rsidRPr="000D15AF" w:rsidRDefault="00F96AF0" w:rsidP="005317AB">
            <w:pPr>
              <w:jc w:val="center"/>
              <w:rPr>
                <w:lang w:eastAsia="en-AU"/>
              </w:rPr>
            </w:pPr>
            <w:r w:rsidRPr="000D15AF">
              <w:rPr>
                <w:lang w:eastAsia="en-AU"/>
              </w:rPr>
              <w:t>U/S</w:t>
            </w:r>
          </w:p>
        </w:tc>
        <w:tc>
          <w:tcPr>
            <w:tcW w:w="1458" w:type="pct"/>
          </w:tcPr>
          <w:p w14:paraId="433CD255" w14:textId="77777777" w:rsidR="00F96AF0" w:rsidRDefault="00F96AF0" w:rsidP="005317AB">
            <w:pPr>
              <w:rPr>
                <w:lang w:eastAsia="en-AU"/>
              </w:rPr>
            </w:pPr>
            <w:r>
              <w:rPr>
                <w:lang w:eastAsia="en-AU"/>
              </w:rPr>
              <w:t>Assessor Comments</w:t>
            </w:r>
          </w:p>
        </w:tc>
      </w:tr>
      <w:tr w:rsidR="00BC429D" w14:paraId="1A19BFBA" w14:textId="77777777" w:rsidTr="00BC429D">
        <w:tc>
          <w:tcPr>
            <w:tcW w:w="895" w:type="pct"/>
            <w:vAlign w:val="top"/>
          </w:tcPr>
          <w:p w14:paraId="5D0757A8" w14:textId="73B3EF4B" w:rsidR="00BC429D" w:rsidRPr="00496C1D" w:rsidRDefault="00BC429D" w:rsidP="00BC429D">
            <w:r w:rsidRPr="00496C1D">
              <w:t>Part 1</w:t>
            </w:r>
          </w:p>
        </w:tc>
        <w:tc>
          <w:tcPr>
            <w:tcW w:w="2133" w:type="pct"/>
            <w:vAlign w:val="top"/>
          </w:tcPr>
          <w:p w14:paraId="41464615" w14:textId="77777777" w:rsidR="00BC429D" w:rsidRPr="00D07798" w:rsidRDefault="00BC429D" w:rsidP="00BC429D">
            <w:pPr>
              <w:rPr>
                <w:u w:val="single"/>
              </w:rPr>
            </w:pPr>
            <w:r w:rsidRPr="00D07798">
              <w:rPr>
                <w:u w:val="single"/>
              </w:rPr>
              <w:t>Retrieving, storing and transcribing data</w:t>
            </w:r>
          </w:p>
          <w:p w14:paraId="3FFB618E" w14:textId="77777777" w:rsidR="00BC429D" w:rsidRPr="00ED21C9" w:rsidRDefault="00BC429D" w:rsidP="00BC429D">
            <w:pPr>
              <w:pStyle w:val="Body"/>
              <w:rPr>
                <w:i/>
                <w:szCs w:val="24"/>
                <w:lang w:eastAsia="en-AU"/>
              </w:rPr>
            </w:pPr>
            <w:r w:rsidRPr="00ED21C9">
              <w:rPr>
                <w:i/>
                <w:szCs w:val="24"/>
                <w:lang w:eastAsia="en-AU"/>
              </w:rPr>
              <w:t>Entered correct data from the field sheets to Access database</w:t>
            </w:r>
          </w:p>
          <w:p w14:paraId="7DBAA9BC" w14:textId="0AA6E77F" w:rsidR="00BC429D" w:rsidRPr="000212BB" w:rsidRDefault="00ED21C9" w:rsidP="00BC429D">
            <w:pPr>
              <w:pStyle w:val="Body"/>
              <w:rPr>
                <w:i/>
                <w:color w:val="FF0000"/>
                <w:szCs w:val="24"/>
                <w:lang w:eastAsia="en-AU"/>
              </w:rPr>
            </w:pPr>
            <w:r w:rsidRPr="00ED21C9">
              <w:rPr>
                <w:i/>
                <w:szCs w:val="24"/>
                <w:lang w:eastAsia="en-AU"/>
              </w:rPr>
              <w:t>Saved database correctly</w:t>
            </w:r>
          </w:p>
        </w:tc>
        <w:tc>
          <w:tcPr>
            <w:tcW w:w="189" w:type="pct"/>
          </w:tcPr>
          <w:p w14:paraId="7D0E8C1A" w14:textId="77777777" w:rsidR="00BC429D" w:rsidRPr="000212BB" w:rsidRDefault="00BC429D" w:rsidP="00BC429D">
            <w:pPr>
              <w:pStyle w:val="Body"/>
              <w:rPr>
                <w:i/>
                <w:color w:val="FF0000"/>
                <w:szCs w:val="24"/>
                <w:lang w:eastAsia="en-AU"/>
              </w:rPr>
            </w:pPr>
          </w:p>
        </w:tc>
        <w:tc>
          <w:tcPr>
            <w:tcW w:w="326" w:type="pct"/>
          </w:tcPr>
          <w:p w14:paraId="3221B68F" w14:textId="77777777" w:rsidR="00BC429D" w:rsidRPr="000212BB" w:rsidRDefault="00BC429D" w:rsidP="00BC429D">
            <w:pPr>
              <w:pStyle w:val="Body"/>
              <w:rPr>
                <w:i/>
                <w:color w:val="FF0000"/>
                <w:szCs w:val="24"/>
                <w:lang w:eastAsia="en-AU"/>
              </w:rPr>
            </w:pPr>
          </w:p>
        </w:tc>
        <w:tc>
          <w:tcPr>
            <w:tcW w:w="1458" w:type="pct"/>
            <w:vAlign w:val="top"/>
          </w:tcPr>
          <w:p w14:paraId="52656231" w14:textId="77777777" w:rsidR="00BC429D" w:rsidRPr="00ED21C9" w:rsidRDefault="00BC429D" w:rsidP="00BC429D">
            <w:pPr>
              <w:pStyle w:val="Body"/>
              <w:rPr>
                <w:i/>
                <w:szCs w:val="24"/>
                <w:lang w:eastAsia="en-AU"/>
              </w:rPr>
            </w:pPr>
            <w:r w:rsidRPr="00ED21C9">
              <w:rPr>
                <w:i/>
                <w:szCs w:val="24"/>
                <w:lang w:eastAsia="en-AU"/>
              </w:rPr>
              <w:t>Date of Observation:</w:t>
            </w:r>
          </w:p>
          <w:p w14:paraId="1674CE44" w14:textId="77777777" w:rsidR="00BC429D" w:rsidRPr="000212BB" w:rsidRDefault="00BC429D" w:rsidP="00BC429D">
            <w:pPr>
              <w:pStyle w:val="Body"/>
              <w:rPr>
                <w:i/>
                <w:color w:val="FF0000"/>
                <w:szCs w:val="24"/>
                <w:lang w:eastAsia="en-AU"/>
              </w:rPr>
            </w:pPr>
          </w:p>
        </w:tc>
      </w:tr>
      <w:tr w:rsidR="00BC429D" w14:paraId="171C6808" w14:textId="77777777" w:rsidTr="00BC429D">
        <w:tc>
          <w:tcPr>
            <w:tcW w:w="895" w:type="pct"/>
            <w:vAlign w:val="top"/>
          </w:tcPr>
          <w:p w14:paraId="01284CE7" w14:textId="782CA928" w:rsidR="00BC429D" w:rsidRPr="00496C1D" w:rsidRDefault="00BC429D" w:rsidP="00BC429D">
            <w:r w:rsidRPr="00496C1D">
              <w:t xml:space="preserve">Part 2 </w:t>
            </w:r>
          </w:p>
        </w:tc>
        <w:tc>
          <w:tcPr>
            <w:tcW w:w="2133" w:type="pct"/>
            <w:vAlign w:val="top"/>
          </w:tcPr>
          <w:p w14:paraId="511E4EB4" w14:textId="77777777" w:rsidR="00BC429D" w:rsidRPr="00496C1D" w:rsidRDefault="00BC429D" w:rsidP="00BC429D">
            <w:pPr>
              <w:rPr>
                <w:u w:val="single"/>
              </w:rPr>
            </w:pPr>
            <w:r w:rsidRPr="00496C1D">
              <w:rPr>
                <w:u w:val="single"/>
              </w:rPr>
              <w:t>Data quality control</w:t>
            </w:r>
          </w:p>
          <w:p w14:paraId="021AFD82" w14:textId="01D1987A" w:rsidR="00BC429D" w:rsidRPr="000212BB" w:rsidRDefault="00ED21C9" w:rsidP="00BC429D">
            <w:pPr>
              <w:pStyle w:val="Body"/>
              <w:rPr>
                <w:i/>
                <w:color w:val="808080" w:themeColor="background1" w:themeShade="80"/>
                <w:szCs w:val="24"/>
                <w:lang w:eastAsia="en-AU"/>
              </w:rPr>
            </w:pPr>
            <w:r w:rsidRPr="00ED21C9">
              <w:rPr>
                <w:i/>
                <w:szCs w:val="24"/>
                <w:lang w:eastAsia="en-AU"/>
              </w:rPr>
              <w:t>Student formatted the data sheet following the checklist provided.</w:t>
            </w:r>
          </w:p>
        </w:tc>
        <w:tc>
          <w:tcPr>
            <w:tcW w:w="189" w:type="pct"/>
          </w:tcPr>
          <w:p w14:paraId="607C118F" w14:textId="77777777" w:rsidR="00BC429D" w:rsidRPr="000212BB" w:rsidRDefault="00BC429D" w:rsidP="00BC429D">
            <w:pPr>
              <w:pStyle w:val="Body"/>
              <w:rPr>
                <w:i/>
                <w:color w:val="FF0000"/>
                <w:szCs w:val="24"/>
                <w:lang w:eastAsia="en-AU"/>
              </w:rPr>
            </w:pPr>
          </w:p>
        </w:tc>
        <w:tc>
          <w:tcPr>
            <w:tcW w:w="326" w:type="pct"/>
          </w:tcPr>
          <w:p w14:paraId="12BA7C2B" w14:textId="77777777" w:rsidR="00BC429D" w:rsidRPr="000212BB" w:rsidRDefault="00BC429D" w:rsidP="00BC429D">
            <w:pPr>
              <w:pStyle w:val="Body"/>
              <w:rPr>
                <w:i/>
                <w:color w:val="FF0000"/>
                <w:szCs w:val="24"/>
                <w:lang w:eastAsia="en-AU"/>
              </w:rPr>
            </w:pPr>
          </w:p>
        </w:tc>
        <w:tc>
          <w:tcPr>
            <w:tcW w:w="1458" w:type="pct"/>
            <w:vAlign w:val="top"/>
          </w:tcPr>
          <w:p w14:paraId="173A475A" w14:textId="77777777" w:rsidR="00BC429D" w:rsidRPr="00ED21C9" w:rsidRDefault="00BC429D" w:rsidP="00BC429D">
            <w:pPr>
              <w:pStyle w:val="Body"/>
              <w:rPr>
                <w:i/>
                <w:szCs w:val="24"/>
                <w:lang w:eastAsia="en-AU"/>
              </w:rPr>
            </w:pPr>
            <w:r w:rsidRPr="00ED21C9">
              <w:rPr>
                <w:i/>
                <w:szCs w:val="24"/>
                <w:lang w:eastAsia="en-AU"/>
              </w:rPr>
              <w:t>Date of Observation:</w:t>
            </w:r>
          </w:p>
          <w:p w14:paraId="31D01758" w14:textId="77777777" w:rsidR="00BC429D" w:rsidRPr="000212BB" w:rsidRDefault="00BC429D" w:rsidP="00BC429D">
            <w:pPr>
              <w:pStyle w:val="Body"/>
              <w:rPr>
                <w:i/>
                <w:color w:val="808080" w:themeColor="background1" w:themeShade="80"/>
                <w:szCs w:val="24"/>
                <w:lang w:eastAsia="en-AU"/>
              </w:rPr>
            </w:pPr>
          </w:p>
        </w:tc>
      </w:tr>
      <w:tr w:rsidR="00BC429D" w14:paraId="2C853EF4" w14:textId="77777777" w:rsidTr="00BC429D">
        <w:tc>
          <w:tcPr>
            <w:tcW w:w="895" w:type="pct"/>
            <w:vAlign w:val="top"/>
          </w:tcPr>
          <w:p w14:paraId="37CFC550" w14:textId="1BDAF230" w:rsidR="00BC429D" w:rsidRPr="00496C1D" w:rsidRDefault="00BC429D" w:rsidP="00BC429D">
            <w:r w:rsidRPr="00496C1D">
              <w:t xml:space="preserve">Part 3 </w:t>
            </w:r>
          </w:p>
          <w:p w14:paraId="38D14FB3" w14:textId="77777777" w:rsidR="00BC429D" w:rsidRPr="00496C1D" w:rsidRDefault="00BC429D" w:rsidP="00BC429D"/>
        </w:tc>
        <w:tc>
          <w:tcPr>
            <w:tcW w:w="2133" w:type="pct"/>
            <w:vAlign w:val="top"/>
          </w:tcPr>
          <w:p w14:paraId="41C6E068" w14:textId="77777777" w:rsidR="00BC429D" w:rsidRPr="00496C1D" w:rsidRDefault="00BC429D" w:rsidP="00BC429D">
            <w:pPr>
              <w:rPr>
                <w:u w:val="single"/>
              </w:rPr>
            </w:pPr>
            <w:r w:rsidRPr="00496C1D">
              <w:rPr>
                <w:u w:val="single"/>
              </w:rPr>
              <w:t>Descriptive statistics</w:t>
            </w:r>
          </w:p>
          <w:p w14:paraId="4EC70A9D" w14:textId="77777777" w:rsidR="00ED21C9" w:rsidRPr="00ED21C9" w:rsidRDefault="00ED21C9" w:rsidP="00ED21C9">
            <w:pPr>
              <w:pStyle w:val="Body"/>
              <w:rPr>
                <w:i/>
                <w:szCs w:val="24"/>
                <w:lang w:eastAsia="en-AU"/>
              </w:rPr>
            </w:pPr>
            <w:r w:rsidRPr="00ED21C9">
              <w:rPr>
                <w:i/>
                <w:szCs w:val="24"/>
                <w:lang w:eastAsia="en-AU"/>
              </w:rPr>
              <w:t>Student performed  statistical calculations on data set</w:t>
            </w:r>
          </w:p>
          <w:p w14:paraId="50EB645D" w14:textId="44EF1049" w:rsidR="00BC429D" w:rsidRPr="000212BB" w:rsidRDefault="00ED21C9" w:rsidP="00ED21C9">
            <w:pPr>
              <w:pStyle w:val="Body"/>
              <w:rPr>
                <w:i/>
                <w:color w:val="808080" w:themeColor="background1" w:themeShade="80"/>
                <w:szCs w:val="24"/>
                <w:lang w:eastAsia="en-AU"/>
              </w:rPr>
            </w:pPr>
            <w:r w:rsidRPr="00ED21C9">
              <w:rPr>
                <w:i/>
                <w:szCs w:val="24"/>
                <w:lang w:eastAsia="en-AU"/>
              </w:rPr>
              <w:t>Answers reported to correct significant figures</w:t>
            </w:r>
          </w:p>
        </w:tc>
        <w:tc>
          <w:tcPr>
            <w:tcW w:w="189" w:type="pct"/>
          </w:tcPr>
          <w:p w14:paraId="7176118F" w14:textId="77777777" w:rsidR="00BC429D" w:rsidRPr="000212BB" w:rsidRDefault="00BC429D" w:rsidP="00BC429D">
            <w:pPr>
              <w:pStyle w:val="Body"/>
              <w:rPr>
                <w:i/>
                <w:color w:val="FF0000"/>
                <w:szCs w:val="24"/>
                <w:lang w:eastAsia="en-AU"/>
              </w:rPr>
            </w:pPr>
          </w:p>
        </w:tc>
        <w:tc>
          <w:tcPr>
            <w:tcW w:w="326" w:type="pct"/>
          </w:tcPr>
          <w:p w14:paraId="598C899E" w14:textId="77777777" w:rsidR="00BC429D" w:rsidRPr="000212BB" w:rsidRDefault="00BC429D" w:rsidP="00BC429D">
            <w:pPr>
              <w:pStyle w:val="Body"/>
              <w:rPr>
                <w:i/>
                <w:color w:val="FF0000"/>
                <w:szCs w:val="24"/>
                <w:lang w:eastAsia="en-AU"/>
              </w:rPr>
            </w:pPr>
          </w:p>
        </w:tc>
        <w:tc>
          <w:tcPr>
            <w:tcW w:w="1458" w:type="pct"/>
            <w:vAlign w:val="top"/>
          </w:tcPr>
          <w:p w14:paraId="170DA8E2" w14:textId="77777777" w:rsidR="00BC429D" w:rsidRPr="00ED21C9" w:rsidRDefault="00BC429D" w:rsidP="00BC429D">
            <w:pPr>
              <w:pStyle w:val="Body"/>
              <w:rPr>
                <w:i/>
                <w:szCs w:val="24"/>
                <w:lang w:eastAsia="en-AU"/>
              </w:rPr>
            </w:pPr>
            <w:r w:rsidRPr="00ED21C9">
              <w:rPr>
                <w:i/>
                <w:szCs w:val="24"/>
                <w:lang w:eastAsia="en-AU"/>
              </w:rPr>
              <w:t>Date of Observation:</w:t>
            </w:r>
          </w:p>
          <w:p w14:paraId="7F88572C" w14:textId="77777777" w:rsidR="00BC429D" w:rsidRPr="000212BB" w:rsidRDefault="00BC429D" w:rsidP="00BC429D">
            <w:pPr>
              <w:pStyle w:val="Body"/>
              <w:rPr>
                <w:i/>
                <w:color w:val="808080" w:themeColor="background1" w:themeShade="80"/>
                <w:szCs w:val="24"/>
                <w:lang w:eastAsia="en-AU"/>
              </w:rPr>
            </w:pPr>
          </w:p>
        </w:tc>
      </w:tr>
      <w:tr w:rsidR="00BC429D" w14:paraId="6C463D45" w14:textId="77777777" w:rsidTr="00BC429D">
        <w:tc>
          <w:tcPr>
            <w:tcW w:w="895" w:type="pct"/>
            <w:vAlign w:val="top"/>
          </w:tcPr>
          <w:p w14:paraId="0ECCD5CF" w14:textId="6461AC59" w:rsidR="00BC429D" w:rsidRPr="00496C1D" w:rsidRDefault="00BC429D" w:rsidP="00BC429D">
            <w:r>
              <w:t>Part 4</w:t>
            </w:r>
          </w:p>
          <w:p w14:paraId="63331E65" w14:textId="77777777" w:rsidR="00BC429D" w:rsidRPr="00496C1D" w:rsidRDefault="00BC429D" w:rsidP="00BC429D"/>
        </w:tc>
        <w:tc>
          <w:tcPr>
            <w:tcW w:w="2133" w:type="pct"/>
            <w:vAlign w:val="top"/>
          </w:tcPr>
          <w:p w14:paraId="3207D114" w14:textId="77777777" w:rsidR="00BC429D" w:rsidRPr="00496C1D" w:rsidRDefault="00BC429D" w:rsidP="00BC429D">
            <w:pPr>
              <w:pStyle w:val="Body"/>
              <w:rPr>
                <w:i/>
                <w:color w:val="808080" w:themeColor="background1" w:themeShade="80"/>
                <w:szCs w:val="24"/>
                <w:u w:val="single"/>
                <w:lang w:eastAsia="en-AU"/>
              </w:rPr>
            </w:pPr>
            <w:r w:rsidRPr="00496C1D">
              <w:rPr>
                <w:u w:val="single"/>
              </w:rPr>
              <w:t>Reporting</w:t>
            </w:r>
          </w:p>
          <w:p w14:paraId="70ECCC65" w14:textId="4D4B773D" w:rsidR="00BC429D" w:rsidRPr="00ED21C9" w:rsidRDefault="00BC429D" w:rsidP="00BC429D">
            <w:pPr>
              <w:pStyle w:val="Body"/>
              <w:rPr>
                <w:i/>
                <w:szCs w:val="24"/>
                <w:lang w:eastAsia="en-AU"/>
              </w:rPr>
            </w:pPr>
            <w:r w:rsidRPr="00ED21C9">
              <w:rPr>
                <w:i/>
                <w:szCs w:val="24"/>
                <w:lang w:eastAsia="en-AU"/>
              </w:rPr>
              <w:t xml:space="preserve">Student </w:t>
            </w:r>
            <w:r w:rsidR="00ED21C9" w:rsidRPr="00ED21C9">
              <w:rPr>
                <w:i/>
                <w:szCs w:val="24"/>
                <w:lang w:eastAsia="en-AU"/>
              </w:rPr>
              <w:t xml:space="preserve">completed </w:t>
            </w:r>
            <w:r w:rsidRPr="00ED21C9">
              <w:rPr>
                <w:i/>
                <w:szCs w:val="24"/>
                <w:lang w:eastAsia="en-AU"/>
              </w:rPr>
              <w:t xml:space="preserve"> tasks 1-8 to prepare data for the Report Wizard and save</w:t>
            </w:r>
            <w:r w:rsidR="00ED21C9">
              <w:rPr>
                <w:i/>
                <w:szCs w:val="24"/>
                <w:lang w:eastAsia="en-AU"/>
              </w:rPr>
              <w:t>d</w:t>
            </w:r>
          </w:p>
          <w:p w14:paraId="476A409E" w14:textId="7DC6AD24" w:rsidR="00BC429D" w:rsidRPr="00ED21C9" w:rsidRDefault="00BC429D" w:rsidP="00BC429D">
            <w:pPr>
              <w:pStyle w:val="Body"/>
              <w:rPr>
                <w:i/>
                <w:szCs w:val="24"/>
                <w:lang w:eastAsia="en-AU"/>
              </w:rPr>
            </w:pPr>
            <w:r w:rsidRPr="00ED21C9">
              <w:rPr>
                <w:i/>
                <w:szCs w:val="24"/>
                <w:lang w:eastAsia="en-AU"/>
              </w:rPr>
              <w:t xml:space="preserve">Student </w:t>
            </w:r>
            <w:r w:rsidR="00ED21C9" w:rsidRPr="00ED21C9">
              <w:rPr>
                <w:i/>
                <w:szCs w:val="24"/>
                <w:lang w:eastAsia="en-AU"/>
              </w:rPr>
              <w:t>completed</w:t>
            </w:r>
            <w:r w:rsidRPr="00ED21C9">
              <w:rPr>
                <w:i/>
                <w:szCs w:val="24"/>
                <w:lang w:eastAsia="en-AU"/>
              </w:rPr>
              <w:t xml:space="preserve"> tasks 9-19 to produce a pdf report for Nitrate exceedances</w:t>
            </w:r>
          </w:p>
          <w:p w14:paraId="3B21EB5F" w14:textId="182B653B" w:rsidR="00BC429D" w:rsidRPr="000212BB" w:rsidRDefault="00BC429D" w:rsidP="00ED21C9">
            <w:pPr>
              <w:pStyle w:val="Body"/>
              <w:rPr>
                <w:i/>
                <w:color w:val="808080" w:themeColor="background1" w:themeShade="80"/>
                <w:szCs w:val="24"/>
                <w:lang w:eastAsia="en-AU"/>
              </w:rPr>
            </w:pPr>
            <w:r w:rsidRPr="00ED21C9">
              <w:rPr>
                <w:i/>
                <w:szCs w:val="24"/>
                <w:lang w:eastAsia="en-AU"/>
              </w:rPr>
              <w:t xml:space="preserve">Student </w:t>
            </w:r>
            <w:r w:rsidR="00ED21C9" w:rsidRPr="00ED21C9">
              <w:rPr>
                <w:i/>
                <w:szCs w:val="24"/>
                <w:lang w:eastAsia="en-AU"/>
              </w:rPr>
              <w:t>emailed</w:t>
            </w:r>
            <w:r w:rsidRPr="00ED21C9">
              <w:rPr>
                <w:i/>
                <w:szCs w:val="24"/>
                <w:lang w:eastAsia="en-AU"/>
              </w:rPr>
              <w:t xml:space="preserve"> pdf report to teacher using appropriate confidentiality statement</w:t>
            </w:r>
          </w:p>
        </w:tc>
        <w:tc>
          <w:tcPr>
            <w:tcW w:w="189" w:type="pct"/>
          </w:tcPr>
          <w:p w14:paraId="1F4F7DD2" w14:textId="77777777" w:rsidR="00BC429D" w:rsidRPr="000212BB" w:rsidRDefault="00BC429D" w:rsidP="00BC429D">
            <w:pPr>
              <w:pStyle w:val="Body"/>
              <w:rPr>
                <w:i/>
                <w:color w:val="FF0000"/>
                <w:szCs w:val="24"/>
                <w:lang w:eastAsia="en-AU"/>
              </w:rPr>
            </w:pPr>
          </w:p>
        </w:tc>
        <w:tc>
          <w:tcPr>
            <w:tcW w:w="326" w:type="pct"/>
          </w:tcPr>
          <w:p w14:paraId="479AA0C1" w14:textId="77777777" w:rsidR="00BC429D" w:rsidRPr="000212BB" w:rsidRDefault="00BC429D" w:rsidP="00BC429D">
            <w:pPr>
              <w:pStyle w:val="Body"/>
              <w:rPr>
                <w:i/>
                <w:color w:val="FF0000"/>
                <w:szCs w:val="24"/>
                <w:lang w:eastAsia="en-AU"/>
              </w:rPr>
            </w:pPr>
          </w:p>
        </w:tc>
        <w:tc>
          <w:tcPr>
            <w:tcW w:w="1458" w:type="pct"/>
            <w:vAlign w:val="top"/>
          </w:tcPr>
          <w:p w14:paraId="74F73CC7" w14:textId="77777777" w:rsidR="00BC429D" w:rsidRPr="00ED21C9" w:rsidRDefault="00BC429D" w:rsidP="00BC429D">
            <w:pPr>
              <w:pStyle w:val="Body"/>
              <w:rPr>
                <w:i/>
                <w:szCs w:val="24"/>
                <w:lang w:eastAsia="en-AU"/>
              </w:rPr>
            </w:pPr>
            <w:r w:rsidRPr="00ED21C9">
              <w:rPr>
                <w:i/>
                <w:szCs w:val="24"/>
                <w:lang w:eastAsia="en-AU"/>
              </w:rPr>
              <w:t>Date of Observation:</w:t>
            </w:r>
          </w:p>
          <w:p w14:paraId="1215E030" w14:textId="77777777" w:rsidR="00BC429D" w:rsidRPr="000212BB" w:rsidRDefault="00BC429D" w:rsidP="00BC429D">
            <w:pPr>
              <w:pStyle w:val="Body"/>
              <w:rPr>
                <w:i/>
                <w:color w:val="808080" w:themeColor="background1" w:themeShade="80"/>
                <w:szCs w:val="24"/>
                <w:lang w:eastAsia="en-AU"/>
              </w:rPr>
            </w:pPr>
          </w:p>
        </w:tc>
      </w:tr>
      <w:tr w:rsidR="00BC429D" w14:paraId="71B92471" w14:textId="77777777" w:rsidTr="00BC429D">
        <w:tc>
          <w:tcPr>
            <w:tcW w:w="895" w:type="pct"/>
            <w:vAlign w:val="top"/>
          </w:tcPr>
          <w:p w14:paraId="466939C1" w14:textId="71631ED8" w:rsidR="00BC429D" w:rsidRPr="00496C1D" w:rsidRDefault="00BC429D" w:rsidP="00BC429D">
            <w:r w:rsidRPr="00496C1D">
              <w:lastRenderedPageBreak/>
              <w:t xml:space="preserve">Part 5A </w:t>
            </w:r>
          </w:p>
        </w:tc>
        <w:tc>
          <w:tcPr>
            <w:tcW w:w="2133" w:type="pct"/>
            <w:vAlign w:val="top"/>
          </w:tcPr>
          <w:p w14:paraId="26E342E7" w14:textId="77777777" w:rsidR="00BC429D" w:rsidRPr="000A3062" w:rsidRDefault="00BC429D" w:rsidP="00BC429D">
            <w:pPr>
              <w:pStyle w:val="Body"/>
              <w:rPr>
                <w:u w:val="single"/>
              </w:rPr>
            </w:pPr>
            <w:r w:rsidRPr="000A3062">
              <w:rPr>
                <w:u w:val="single"/>
              </w:rPr>
              <w:t>Ratio and percentage</w:t>
            </w:r>
          </w:p>
          <w:p w14:paraId="4DD96F7D" w14:textId="425AB7C0" w:rsidR="00BC429D" w:rsidRPr="000212BB" w:rsidRDefault="00BC429D" w:rsidP="00ED21C9">
            <w:pPr>
              <w:pStyle w:val="Body"/>
              <w:rPr>
                <w:i/>
                <w:color w:val="808080" w:themeColor="background1" w:themeShade="80"/>
                <w:szCs w:val="24"/>
                <w:lang w:eastAsia="en-AU"/>
              </w:rPr>
            </w:pPr>
            <w:r w:rsidRPr="00ED21C9">
              <w:rPr>
                <w:i/>
                <w:szCs w:val="24"/>
                <w:lang w:eastAsia="en-AU"/>
              </w:rPr>
              <w:t xml:space="preserve">Student answered questions 1-6 </w:t>
            </w:r>
          </w:p>
        </w:tc>
        <w:tc>
          <w:tcPr>
            <w:tcW w:w="189" w:type="pct"/>
          </w:tcPr>
          <w:p w14:paraId="2996E81A" w14:textId="77777777" w:rsidR="00BC429D" w:rsidRPr="000212BB" w:rsidRDefault="00BC429D" w:rsidP="00BC429D">
            <w:pPr>
              <w:pStyle w:val="Body"/>
              <w:rPr>
                <w:i/>
                <w:color w:val="FF0000"/>
                <w:szCs w:val="24"/>
                <w:lang w:eastAsia="en-AU"/>
              </w:rPr>
            </w:pPr>
          </w:p>
        </w:tc>
        <w:tc>
          <w:tcPr>
            <w:tcW w:w="326" w:type="pct"/>
          </w:tcPr>
          <w:p w14:paraId="1D52F12F" w14:textId="77777777" w:rsidR="00BC429D" w:rsidRPr="000212BB" w:rsidRDefault="00BC429D" w:rsidP="00BC429D">
            <w:pPr>
              <w:pStyle w:val="Body"/>
              <w:rPr>
                <w:i/>
                <w:color w:val="FF0000"/>
                <w:szCs w:val="24"/>
                <w:lang w:eastAsia="en-AU"/>
              </w:rPr>
            </w:pPr>
          </w:p>
        </w:tc>
        <w:tc>
          <w:tcPr>
            <w:tcW w:w="1458" w:type="pct"/>
            <w:vAlign w:val="top"/>
          </w:tcPr>
          <w:p w14:paraId="014962EB" w14:textId="77777777" w:rsidR="00BC429D" w:rsidRPr="00ED21C9" w:rsidRDefault="00BC429D" w:rsidP="00BC429D">
            <w:pPr>
              <w:pStyle w:val="Body"/>
              <w:rPr>
                <w:i/>
                <w:szCs w:val="24"/>
                <w:lang w:eastAsia="en-AU"/>
              </w:rPr>
            </w:pPr>
            <w:r w:rsidRPr="00ED21C9">
              <w:rPr>
                <w:i/>
                <w:szCs w:val="24"/>
                <w:lang w:eastAsia="en-AU"/>
              </w:rPr>
              <w:t>Date of Observation:</w:t>
            </w:r>
          </w:p>
          <w:p w14:paraId="11FB5358" w14:textId="77777777" w:rsidR="00BC429D" w:rsidRPr="000212BB" w:rsidRDefault="00BC429D" w:rsidP="00BC429D">
            <w:pPr>
              <w:pStyle w:val="Body"/>
              <w:rPr>
                <w:i/>
                <w:color w:val="808080" w:themeColor="background1" w:themeShade="80"/>
                <w:szCs w:val="24"/>
                <w:lang w:eastAsia="en-AU"/>
              </w:rPr>
            </w:pPr>
          </w:p>
        </w:tc>
      </w:tr>
      <w:tr w:rsidR="00BC429D" w14:paraId="49FCDDFB" w14:textId="77777777" w:rsidTr="00BC429D">
        <w:tc>
          <w:tcPr>
            <w:tcW w:w="895" w:type="pct"/>
            <w:vAlign w:val="top"/>
          </w:tcPr>
          <w:p w14:paraId="3B537284" w14:textId="4BE29147" w:rsidR="00BC429D" w:rsidRPr="00496C1D" w:rsidRDefault="00BC429D" w:rsidP="00BC429D">
            <w:r w:rsidRPr="00496C1D">
              <w:t xml:space="preserve">Part 5B </w:t>
            </w:r>
          </w:p>
        </w:tc>
        <w:tc>
          <w:tcPr>
            <w:tcW w:w="2133" w:type="pct"/>
            <w:vAlign w:val="top"/>
          </w:tcPr>
          <w:p w14:paraId="138BC48D" w14:textId="77777777" w:rsidR="00BC429D" w:rsidRPr="000A3062" w:rsidRDefault="00BC429D" w:rsidP="00BC429D">
            <w:pPr>
              <w:pStyle w:val="Body"/>
              <w:rPr>
                <w:u w:val="single"/>
              </w:rPr>
            </w:pPr>
            <w:r w:rsidRPr="000A3062">
              <w:rPr>
                <w:u w:val="single"/>
              </w:rPr>
              <w:t>Solution preparation</w:t>
            </w:r>
          </w:p>
          <w:p w14:paraId="0B5D1610" w14:textId="249B3115" w:rsidR="00BC429D" w:rsidRPr="000212BB" w:rsidRDefault="00BC429D" w:rsidP="00BC429D">
            <w:pPr>
              <w:pStyle w:val="Body"/>
              <w:rPr>
                <w:i/>
                <w:color w:val="808080" w:themeColor="background1" w:themeShade="80"/>
                <w:szCs w:val="24"/>
                <w:lang w:eastAsia="en-AU"/>
              </w:rPr>
            </w:pPr>
            <w:r w:rsidRPr="00ED21C9">
              <w:rPr>
                <w:i/>
                <w:szCs w:val="24"/>
                <w:lang w:eastAsia="en-AU"/>
              </w:rPr>
              <w:t>Student answered questions 1-4</w:t>
            </w:r>
          </w:p>
        </w:tc>
        <w:tc>
          <w:tcPr>
            <w:tcW w:w="189" w:type="pct"/>
          </w:tcPr>
          <w:p w14:paraId="0D240AB4" w14:textId="77777777" w:rsidR="00BC429D" w:rsidRPr="000212BB" w:rsidRDefault="00BC429D" w:rsidP="00BC429D">
            <w:pPr>
              <w:pStyle w:val="Body"/>
              <w:rPr>
                <w:i/>
                <w:color w:val="FF0000"/>
                <w:szCs w:val="24"/>
                <w:lang w:eastAsia="en-AU"/>
              </w:rPr>
            </w:pPr>
          </w:p>
        </w:tc>
        <w:tc>
          <w:tcPr>
            <w:tcW w:w="326" w:type="pct"/>
          </w:tcPr>
          <w:p w14:paraId="3ABB5948" w14:textId="77777777" w:rsidR="00BC429D" w:rsidRPr="000212BB" w:rsidRDefault="00BC429D" w:rsidP="00BC429D">
            <w:pPr>
              <w:pStyle w:val="Body"/>
              <w:rPr>
                <w:i/>
                <w:color w:val="FF0000"/>
                <w:szCs w:val="24"/>
                <w:lang w:eastAsia="en-AU"/>
              </w:rPr>
            </w:pPr>
          </w:p>
        </w:tc>
        <w:tc>
          <w:tcPr>
            <w:tcW w:w="1458" w:type="pct"/>
            <w:vAlign w:val="top"/>
          </w:tcPr>
          <w:p w14:paraId="0B665754" w14:textId="77777777" w:rsidR="00BC429D" w:rsidRPr="00ED21C9" w:rsidRDefault="00BC429D" w:rsidP="00BC429D">
            <w:pPr>
              <w:pStyle w:val="Body"/>
              <w:rPr>
                <w:i/>
                <w:szCs w:val="24"/>
                <w:lang w:eastAsia="en-AU"/>
              </w:rPr>
            </w:pPr>
            <w:r w:rsidRPr="00ED21C9">
              <w:rPr>
                <w:i/>
                <w:szCs w:val="24"/>
                <w:lang w:eastAsia="en-AU"/>
              </w:rPr>
              <w:t>Date of Observation:</w:t>
            </w:r>
          </w:p>
          <w:p w14:paraId="405CFA58" w14:textId="77777777" w:rsidR="00BC429D" w:rsidRPr="000212BB" w:rsidRDefault="00BC429D" w:rsidP="00BC429D">
            <w:pPr>
              <w:pStyle w:val="Body"/>
              <w:rPr>
                <w:i/>
                <w:color w:val="808080" w:themeColor="background1" w:themeShade="80"/>
                <w:szCs w:val="24"/>
                <w:lang w:eastAsia="en-AU"/>
              </w:rPr>
            </w:pPr>
          </w:p>
        </w:tc>
      </w:tr>
      <w:tr w:rsidR="00BC429D" w14:paraId="02C9AD29" w14:textId="77777777" w:rsidTr="00BC429D">
        <w:tc>
          <w:tcPr>
            <w:tcW w:w="895" w:type="pct"/>
            <w:vAlign w:val="top"/>
          </w:tcPr>
          <w:p w14:paraId="04DCC220" w14:textId="30A3DC7E" w:rsidR="00BC429D" w:rsidRPr="00496C1D" w:rsidRDefault="00BC429D" w:rsidP="00BC429D">
            <w:r w:rsidRPr="00496C1D">
              <w:t xml:space="preserve">Part 5C </w:t>
            </w:r>
          </w:p>
          <w:p w14:paraId="240FF43C" w14:textId="77777777" w:rsidR="00BC429D" w:rsidRPr="00496C1D" w:rsidRDefault="00BC429D" w:rsidP="00BC429D"/>
        </w:tc>
        <w:tc>
          <w:tcPr>
            <w:tcW w:w="2133" w:type="pct"/>
            <w:vAlign w:val="top"/>
          </w:tcPr>
          <w:p w14:paraId="40F005F9" w14:textId="77777777" w:rsidR="00BC429D" w:rsidRPr="000A3062" w:rsidRDefault="00BC429D" w:rsidP="00BC429D">
            <w:pPr>
              <w:pStyle w:val="Body"/>
              <w:rPr>
                <w:u w:val="single"/>
              </w:rPr>
            </w:pPr>
            <w:r w:rsidRPr="000A3062">
              <w:rPr>
                <w:u w:val="single"/>
              </w:rPr>
              <w:t>Moisture and ash determination</w:t>
            </w:r>
          </w:p>
          <w:p w14:paraId="13195487" w14:textId="0EA05771" w:rsidR="00BC429D" w:rsidRPr="000212BB" w:rsidRDefault="00BC429D" w:rsidP="00BC429D">
            <w:pPr>
              <w:pStyle w:val="Body"/>
              <w:rPr>
                <w:i/>
                <w:color w:val="808080" w:themeColor="background1" w:themeShade="80"/>
                <w:szCs w:val="24"/>
                <w:lang w:eastAsia="en-AU"/>
              </w:rPr>
            </w:pPr>
            <w:r w:rsidRPr="00ED21C9">
              <w:rPr>
                <w:i/>
                <w:szCs w:val="24"/>
                <w:lang w:eastAsia="en-AU"/>
              </w:rPr>
              <w:t>Student answered questions 1-2</w:t>
            </w:r>
          </w:p>
        </w:tc>
        <w:tc>
          <w:tcPr>
            <w:tcW w:w="189" w:type="pct"/>
          </w:tcPr>
          <w:p w14:paraId="4DCC7165" w14:textId="77777777" w:rsidR="00BC429D" w:rsidRPr="000212BB" w:rsidRDefault="00BC429D" w:rsidP="00BC429D">
            <w:pPr>
              <w:pStyle w:val="Body"/>
              <w:rPr>
                <w:i/>
                <w:color w:val="FF0000"/>
                <w:szCs w:val="24"/>
                <w:lang w:eastAsia="en-AU"/>
              </w:rPr>
            </w:pPr>
          </w:p>
        </w:tc>
        <w:tc>
          <w:tcPr>
            <w:tcW w:w="326" w:type="pct"/>
          </w:tcPr>
          <w:p w14:paraId="37270BEE" w14:textId="77777777" w:rsidR="00BC429D" w:rsidRPr="000212BB" w:rsidRDefault="00BC429D" w:rsidP="00BC429D">
            <w:pPr>
              <w:pStyle w:val="Body"/>
              <w:rPr>
                <w:i/>
                <w:color w:val="FF0000"/>
                <w:szCs w:val="24"/>
                <w:lang w:eastAsia="en-AU"/>
              </w:rPr>
            </w:pPr>
          </w:p>
        </w:tc>
        <w:tc>
          <w:tcPr>
            <w:tcW w:w="1458" w:type="pct"/>
            <w:vAlign w:val="top"/>
          </w:tcPr>
          <w:p w14:paraId="3EFCC990" w14:textId="77777777" w:rsidR="00BC429D" w:rsidRPr="00ED21C9" w:rsidRDefault="00BC429D" w:rsidP="00BC429D">
            <w:pPr>
              <w:pStyle w:val="Body"/>
              <w:rPr>
                <w:i/>
                <w:szCs w:val="24"/>
                <w:lang w:eastAsia="en-AU"/>
              </w:rPr>
            </w:pPr>
            <w:r w:rsidRPr="00ED21C9">
              <w:rPr>
                <w:i/>
                <w:szCs w:val="24"/>
                <w:lang w:eastAsia="en-AU"/>
              </w:rPr>
              <w:t>Date of Observation:</w:t>
            </w:r>
          </w:p>
          <w:p w14:paraId="700173F0" w14:textId="77777777" w:rsidR="00BC429D" w:rsidRPr="000212BB" w:rsidRDefault="00BC429D" w:rsidP="00BC429D">
            <w:pPr>
              <w:pStyle w:val="Body"/>
              <w:rPr>
                <w:i/>
                <w:color w:val="808080" w:themeColor="background1" w:themeShade="80"/>
                <w:szCs w:val="24"/>
                <w:lang w:eastAsia="en-AU"/>
              </w:rPr>
            </w:pPr>
          </w:p>
        </w:tc>
      </w:tr>
      <w:tr w:rsidR="00BC429D" w14:paraId="0A1F51BC" w14:textId="77777777" w:rsidTr="00BC429D">
        <w:tc>
          <w:tcPr>
            <w:tcW w:w="895" w:type="pct"/>
            <w:vAlign w:val="top"/>
          </w:tcPr>
          <w:p w14:paraId="0E04B1D3" w14:textId="6B647ED1" w:rsidR="00BC429D" w:rsidRPr="00496C1D" w:rsidRDefault="00BC429D" w:rsidP="00BC429D">
            <w:r w:rsidRPr="00496C1D">
              <w:t xml:space="preserve">Part 5D </w:t>
            </w:r>
          </w:p>
          <w:p w14:paraId="65269A68" w14:textId="77777777" w:rsidR="00BC429D" w:rsidRPr="00496C1D" w:rsidRDefault="00BC429D" w:rsidP="00BC429D"/>
        </w:tc>
        <w:tc>
          <w:tcPr>
            <w:tcW w:w="2133" w:type="pct"/>
            <w:vAlign w:val="top"/>
          </w:tcPr>
          <w:p w14:paraId="5C084961" w14:textId="77777777" w:rsidR="00BC429D" w:rsidRPr="000A3062" w:rsidRDefault="00BC429D" w:rsidP="00BC429D">
            <w:pPr>
              <w:pStyle w:val="Body"/>
              <w:rPr>
                <w:u w:val="single"/>
              </w:rPr>
            </w:pPr>
            <w:r w:rsidRPr="000A3062">
              <w:rPr>
                <w:u w:val="single"/>
              </w:rPr>
              <w:t>Process control calculations</w:t>
            </w:r>
          </w:p>
          <w:p w14:paraId="14FE85D0" w14:textId="6BAF5463" w:rsidR="00BC429D" w:rsidRPr="000212BB" w:rsidRDefault="00BC429D" w:rsidP="00BC429D">
            <w:pPr>
              <w:pStyle w:val="Body"/>
              <w:rPr>
                <w:i/>
                <w:color w:val="808080" w:themeColor="background1" w:themeShade="80"/>
                <w:szCs w:val="24"/>
                <w:lang w:eastAsia="en-AU"/>
              </w:rPr>
            </w:pPr>
            <w:r w:rsidRPr="00ED21C9">
              <w:rPr>
                <w:i/>
                <w:szCs w:val="24"/>
                <w:lang w:eastAsia="en-AU"/>
              </w:rPr>
              <w:t>Student answered questions 1-3</w:t>
            </w:r>
          </w:p>
        </w:tc>
        <w:tc>
          <w:tcPr>
            <w:tcW w:w="189" w:type="pct"/>
          </w:tcPr>
          <w:p w14:paraId="036043F9" w14:textId="77777777" w:rsidR="00BC429D" w:rsidRPr="000212BB" w:rsidRDefault="00BC429D" w:rsidP="00BC429D">
            <w:pPr>
              <w:pStyle w:val="Body"/>
              <w:rPr>
                <w:i/>
                <w:color w:val="FF0000"/>
                <w:szCs w:val="24"/>
                <w:lang w:eastAsia="en-AU"/>
              </w:rPr>
            </w:pPr>
          </w:p>
        </w:tc>
        <w:tc>
          <w:tcPr>
            <w:tcW w:w="326" w:type="pct"/>
          </w:tcPr>
          <w:p w14:paraId="1F1C5EE8" w14:textId="77777777" w:rsidR="00BC429D" w:rsidRPr="000212BB" w:rsidRDefault="00BC429D" w:rsidP="00BC429D">
            <w:pPr>
              <w:pStyle w:val="Body"/>
              <w:rPr>
                <w:i/>
                <w:color w:val="FF0000"/>
                <w:szCs w:val="24"/>
                <w:lang w:eastAsia="en-AU"/>
              </w:rPr>
            </w:pPr>
          </w:p>
        </w:tc>
        <w:tc>
          <w:tcPr>
            <w:tcW w:w="1458" w:type="pct"/>
            <w:vAlign w:val="top"/>
          </w:tcPr>
          <w:p w14:paraId="62900EC1" w14:textId="77777777" w:rsidR="00BC429D" w:rsidRPr="00ED21C9" w:rsidRDefault="00BC429D" w:rsidP="00BC429D">
            <w:pPr>
              <w:pStyle w:val="Body"/>
              <w:rPr>
                <w:i/>
                <w:szCs w:val="24"/>
                <w:lang w:eastAsia="en-AU"/>
              </w:rPr>
            </w:pPr>
            <w:r w:rsidRPr="00ED21C9">
              <w:rPr>
                <w:i/>
                <w:szCs w:val="24"/>
                <w:lang w:eastAsia="en-AU"/>
              </w:rPr>
              <w:t>Date of Observation:</w:t>
            </w:r>
          </w:p>
          <w:p w14:paraId="1E71ADA5" w14:textId="77777777" w:rsidR="00BC429D" w:rsidRPr="000212BB" w:rsidRDefault="00BC429D" w:rsidP="00BC429D">
            <w:pPr>
              <w:pStyle w:val="Body"/>
              <w:rPr>
                <w:i/>
                <w:color w:val="808080" w:themeColor="background1" w:themeShade="80"/>
                <w:szCs w:val="24"/>
                <w:lang w:eastAsia="en-AU"/>
              </w:rPr>
            </w:pPr>
          </w:p>
        </w:tc>
      </w:tr>
      <w:tr w:rsidR="00BC429D" w14:paraId="508AAC4C" w14:textId="77777777" w:rsidTr="00BC429D">
        <w:tc>
          <w:tcPr>
            <w:tcW w:w="895" w:type="pct"/>
            <w:vAlign w:val="top"/>
          </w:tcPr>
          <w:p w14:paraId="6E8F5503" w14:textId="2AEF7A5A" w:rsidR="00BC429D" w:rsidRPr="00496C1D" w:rsidRDefault="00BC429D" w:rsidP="00BC429D">
            <w:r w:rsidRPr="00496C1D">
              <w:t xml:space="preserve">Part 5E </w:t>
            </w:r>
          </w:p>
          <w:p w14:paraId="0BBD4B61" w14:textId="77777777" w:rsidR="00BC429D" w:rsidRPr="00496C1D" w:rsidRDefault="00BC429D" w:rsidP="00BC429D"/>
        </w:tc>
        <w:tc>
          <w:tcPr>
            <w:tcW w:w="2133" w:type="pct"/>
            <w:vAlign w:val="top"/>
          </w:tcPr>
          <w:p w14:paraId="5FCFAE42" w14:textId="77777777" w:rsidR="00BC429D" w:rsidRPr="000A3062" w:rsidRDefault="00BC429D" w:rsidP="00BC429D">
            <w:pPr>
              <w:rPr>
                <w:u w:val="single"/>
              </w:rPr>
            </w:pPr>
            <w:r w:rsidRPr="000A3062">
              <w:rPr>
                <w:u w:val="single"/>
              </w:rPr>
              <w:t>Error and uncertainty</w:t>
            </w:r>
          </w:p>
          <w:p w14:paraId="7801824E" w14:textId="38D14C1D" w:rsidR="00BC429D" w:rsidRPr="000212BB" w:rsidRDefault="00BC429D" w:rsidP="00BC429D">
            <w:pPr>
              <w:pStyle w:val="Body"/>
              <w:rPr>
                <w:i/>
                <w:color w:val="808080" w:themeColor="background1" w:themeShade="80"/>
                <w:szCs w:val="24"/>
                <w:lang w:eastAsia="en-AU"/>
              </w:rPr>
            </w:pPr>
            <w:r w:rsidRPr="00ED21C9">
              <w:rPr>
                <w:i/>
                <w:szCs w:val="24"/>
                <w:lang w:eastAsia="en-AU"/>
              </w:rPr>
              <w:t>Student answered questions 1-4</w:t>
            </w:r>
          </w:p>
        </w:tc>
        <w:tc>
          <w:tcPr>
            <w:tcW w:w="189" w:type="pct"/>
          </w:tcPr>
          <w:p w14:paraId="6CF0E1C5" w14:textId="77777777" w:rsidR="00BC429D" w:rsidRPr="000212BB" w:rsidRDefault="00BC429D" w:rsidP="00BC429D">
            <w:pPr>
              <w:pStyle w:val="Body"/>
              <w:rPr>
                <w:i/>
                <w:color w:val="FF0000"/>
                <w:szCs w:val="24"/>
                <w:lang w:eastAsia="en-AU"/>
              </w:rPr>
            </w:pPr>
          </w:p>
        </w:tc>
        <w:tc>
          <w:tcPr>
            <w:tcW w:w="326" w:type="pct"/>
          </w:tcPr>
          <w:p w14:paraId="70123115" w14:textId="77777777" w:rsidR="00BC429D" w:rsidRPr="000212BB" w:rsidRDefault="00BC429D" w:rsidP="00BC429D">
            <w:pPr>
              <w:pStyle w:val="Body"/>
              <w:rPr>
                <w:i/>
                <w:color w:val="FF0000"/>
                <w:szCs w:val="24"/>
                <w:lang w:eastAsia="en-AU"/>
              </w:rPr>
            </w:pPr>
          </w:p>
        </w:tc>
        <w:tc>
          <w:tcPr>
            <w:tcW w:w="1458" w:type="pct"/>
            <w:vAlign w:val="top"/>
          </w:tcPr>
          <w:p w14:paraId="56ADAABF" w14:textId="77777777" w:rsidR="00BC429D" w:rsidRPr="00ED21C9" w:rsidRDefault="00BC429D" w:rsidP="00BC429D">
            <w:pPr>
              <w:pStyle w:val="Body"/>
              <w:rPr>
                <w:i/>
                <w:szCs w:val="24"/>
                <w:lang w:eastAsia="en-AU"/>
              </w:rPr>
            </w:pPr>
            <w:r w:rsidRPr="00ED21C9">
              <w:rPr>
                <w:i/>
                <w:szCs w:val="24"/>
                <w:lang w:eastAsia="en-AU"/>
              </w:rPr>
              <w:t>Date of Observation:</w:t>
            </w:r>
          </w:p>
          <w:p w14:paraId="04F1EFD7" w14:textId="77777777" w:rsidR="00BC429D" w:rsidRPr="000212BB" w:rsidRDefault="00BC429D" w:rsidP="00BC429D">
            <w:pPr>
              <w:pStyle w:val="Body"/>
              <w:rPr>
                <w:i/>
                <w:color w:val="808080" w:themeColor="background1" w:themeShade="80"/>
                <w:szCs w:val="24"/>
                <w:lang w:eastAsia="en-AU"/>
              </w:rPr>
            </w:pPr>
          </w:p>
        </w:tc>
      </w:tr>
      <w:tr w:rsidR="00BC429D" w14:paraId="51671A08" w14:textId="77777777" w:rsidTr="00BC429D">
        <w:tc>
          <w:tcPr>
            <w:tcW w:w="895" w:type="pct"/>
            <w:vAlign w:val="top"/>
          </w:tcPr>
          <w:p w14:paraId="7300CB5A" w14:textId="6773CE4C" w:rsidR="00BC429D" w:rsidRPr="00496C1D" w:rsidRDefault="00BC429D" w:rsidP="00BC429D">
            <w:r w:rsidRPr="00496C1D">
              <w:t xml:space="preserve">Part 6 </w:t>
            </w:r>
          </w:p>
          <w:p w14:paraId="0086438B" w14:textId="77777777" w:rsidR="00BC429D" w:rsidRPr="00496C1D" w:rsidRDefault="00BC429D" w:rsidP="00BC429D"/>
        </w:tc>
        <w:tc>
          <w:tcPr>
            <w:tcW w:w="2133" w:type="pct"/>
            <w:vAlign w:val="top"/>
          </w:tcPr>
          <w:p w14:paraId="351BC6E8" w14:textId="77777777" w:rsidR="00BC429D" w:rsidRPr="000A3062" w:rsidRDefault="00BC429D" w:rsidP="00BC429D">
            <w:pPr>
              <w:pStyle w:val="Body"/>
              <w:rPr>
                <w:u w:val="single"/>
              </w:rPr>
            </w:pPr>
            <w:r w:rsidRPr="000A3062">
              <w:rPr>
                <w:u w:val="single"/>
              </w:rPr>
              <w:t>Graphs and interpretation</w:t>
            </w:r>
          </w:p>
          <w:p w14:paraId="39D9EB1C" w14:textId="6F001DD9" w:rsidR="00BC429D" w:rsidRPr="000212BB" w:rsidRDefault="00BC429D" w:rsidP="00BC429D">
            <w:pPr>
              <w:pStyle w:val="Body"/>
              <w:rPr>
                <w:i/>
                <w:color w:val="808080" w:themeColor="background1" w:themeShade="80"/>
                <w:szCs w:val="24"/>
                <w:lang w:eastAsia="en-AU"/>
              </w:rPr>
            </w:pPr>
            <w:r w:rsidRPr="00ED21C9">
              <w:rPr>
                <w:i/>
                <w:szCs w:val="24"/>
                <w:lang w:eastAsia="en-AU"/>
              </w:rPr>
              <w:t>Student answered questions 1-6</w:t>
            </w:r>
          </w:p>
        </w:tc>
        <w:tc>
          <w:tcPr>
            <w:tcW w:w="189" w:type="pct"/>
          </w:tcPr>
          <w:p w14:paraId="781D732D" w14:textId="77777777" w:rsidR="00BC429D" w:rsidRPr="000212BB" w:rsidRDefault="00BC429D" w:rsidP="00BC429D">
            <w:pPr>
              <w:pStyle w:val="Body"/>
              <w:rPr>
                <w:i/>
                <w:color w:val="FF0000"/>
                <w:szCs w:val="24"/>
                <w:lang w:eastAsia="en-AU"/>
              </w:rPr>
            </w:pPr>
          </w:p>
        </w:tc>
        <w:tc>
          <w:tcPr>
            <w:tcW w:w="326" w:type="pct"/>
          </w:tcPr>
          <w:p w14:paraId="1CD88122" w14:textId="77777777" w:rsidR="00BC429D" w:rsidRPr="000212BB" w:rsidRDefault="00BC429D" w:rsidP="00BC429D">
            <w:pPr>
              <w:pStyle w:val="Body"/>
              <w:rPr>
                <w:i/>
                <w:color w:val="FF0000"/>
                <w:szCs w:val="24"/>
                <w:lang w:eastAsia="en-AU"/>
              </w:rPr>
            </w:pPr>
          </w:p>
        </w:tc>
        <w:tc>
          <w:tcPr>
            <w:tcW w:w="1458" w:type="pct"/>
            <w:vAlign w:val="top"/>
          </w:tcPr>
          <w:p w14:paraId="53080E61" w14:textId="77777777" w:rsidR="00BC429D" w:rsidRPr="00ED21C9" w:rsidRDefault="00BC429D" w:rsidP="00BC429D">
            <w:pPr>
              <w:pStyle w:val="Body"/>
              <w:rPr>
                <w:i/>
                <w:szCs w:val="24"/>
                <w:lang w:eastAsia="en-AU"/>
              </w:rPr>
            </w:pPr>
            <w:r w:rsidRPr="00ED21C9">
              <w:rPr>
                <w:i/>
                <w:szCs w:val="24"/>
                <w:lang w:eastAsia="en-AU"/>
              </w:rPr>
              <w:t>Date of Observation:</w:t>
            </w:r>
          </w:p>
          <w:p w14:paraId="38DEAB87" w14:textId="77777777" w:rsidR="00BC429D" w:rsidRPr="000212BB" w:rsidRDefault="00BC429D" w:rsidP="00BC429D">
            <w:pPr>
              <w:pStyle w:val="Body"/>
              <w:rPr>
                <w:i/>
                <w:color w:val="808080" w:themeColor="background1" w:themeShade="80"/>
                <w:szCs w:val="24"/>
                <w:lang w:eastAsia="en-AU"/>
              </w:rPr>
            </w:pPr>
          </w:p>
        </w:tc>
      </w:tr>
    </w:tbl>
    <w:p w14:paraId="3FF54E86" w14:textId="77777777" w:rsidR="00786AD8" w:rsidRDefault="00786AD8" w:rsidP="00D03DBF">
      <w:pPr>
        <w:rPr>
          <w:rFonts w:eastAsia="Times New Roman"/>
          <w:noProof/>
          <w:color w:val="2D739F"/>
          <w:kern w:val="22"/>
          <w:sz w:val="44"/>
          <w:szCs w:val="40"/>
          <w:lang w:eastAsia="en-AU"/>
        </w:rPr>
      </w:pPr>
      <w:r>
        <w:br w:type="page"/>
      </w:r>
    </w:p>
    <w:p w14:paraId="6E1ABE4C" w14:textId="3B83F18C" w:rsidR="006F2980" w:rsidRDefault="006F2980" w:rsidP="006F2980">
      <w:pPr>
        <w:pStyle w:val="Heading1"/>
      </w:pPr>
      <w:r>
        <w:lastRenderedPageBreak/>
        <w:t>Appendix A – Field Record Sheets</w:t>
      </w:r>
    </w:p>
    <w:p w14:paraId="7E2B00E2" w14:textId="1E683200" w:rsidR="006F2980" w:rsidRDefault="00BC429D" w:rsidP="000D1628">
      <w:pPr>
        <w:pStyle w:val="Heading2"/>
      </w:pPr>
      <w:r w:rsidRPr="000D1628">
        <w:drawing>
          <wp:anchor distT="0" distB="0" distL="114300" distR="114300" simplePos="0" relativeHeight="251723776" behindDoc="0" locked="0" layoutInCell="1" allowOverlap="1" wp14:anchorId="68E94513" wp14:editId="62F821A2">
            <wp:simplePos x="0" y="0"/>
            <wp:positionH relativeFrom="margin">
              <wp:align>center</wp:align>
            </wp:positionH>
            <wp:positionV relativeFrom="paragraph">
              <wp:posOffset>513715</wp:posOffset>
            </wp:positionV>
            <wp:extent cx="5045710" cy="7762875"/>
            <wp:effectExtent l="0" t="0" r="2540" b="9525"/>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45710" cy="7762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D1628">
        <w:t>Record 1</w:t>
      </w:r>
    </w:p>
    <w:p w14:paraId="52CC6E8F" w14:textId="7895ACC1" w:rsidR="000D1628" w:rsidRPr="000D1628" w:rsidRDefault="000D1628" w:rsidP="00BC429D">
      <w:pPr>
        <w:pStyle w:val="Heading2"/>
      </w:pPr>
      <w:r>
        <w:lastRenderedPageBreak/>
        <w:t>Record 2</w:t>
      </w:r>
      <w:r w:rsidR="00BC429D" w:rsidRPr="000D1628">
        <w:drawing>
          <wp:anchor distT="0" distB="0" distL="114300" distR="114300" simplePos="0" relativeHeight="251719680" behindDoc="0" locked="0" layoutInCell="1" allowOverlap="1" wp14:anchorId="5167A742" wp14:editId="0ECA6EA1">
            <wp:simplePos x="0" y="0"/>
            <wp:positionH relativeFrom="margin">
              <wp:align>center</wp:align>
            </wp:positionH>
            <wp:positionV relativeFrom="paragraph">
              <wp:posOffset>314325</wp:posOffset>
            </wp:positionV>
            <wp:extent cx="5133975" cy="7810500"/>
            <wp:effectExtent l="0" t="0" r="9525"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133975" cy="781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4114AD" w14:textId="77777777" w:rsidR="000D1628" w:rsidRDefault="000D1628">
      <w:pPr>
        <w:tabs>
          <w:tab w:val="clear" w:pos="284"/>
        </w:tabs>
        <w:spacing w:before="0" w:after="200" w:line="276" w:lineRule="auto"/>
        <w:rPr>
          <w:rFonts w:eastAsia="Times New Roman"/>
          <w:b/>
          <w:noProof/>
          <w:color w:val="464748"/>
          <w:kern w:val="22"/>
          <w:sz w:val="36"/>
          <w:szCs w:val="36"/>
          <w:lang w:eastAsia="en-AU"/>
        </w:rPr>
      </w:pPr>
      <w:r>
        <w:br w:type="page"/>
      </w:r>
    </w:p>
    <w:p w14:paraId="775E00D3" w14:textId="609BE985" w:rsidR="000D1628" w:rsidRPr="00BC429D" w:rsidRDefault="000D1628" w:rsidP="00BC429D">
      <w:pPr>
        <w:pStyle w:val="Heading2"/>
      </w:pPr>
      <w:r>
        <w:lastRenderedPageBreak/>
        <w:t>Record 3</w:t>
      </w:r>
      <w:r w:rsidR="00BC429D" w:rsidRPr="000D1628">
        <w:drawing>
          <wp:anchor distT="0" distB="0" distL="114300" distR="114300" simplePos="0" relativeHeight="251721728" behindDoc="0" locked="0" layoutInCell="1" allowOverlap="1" wp14:anchorId="149A6073" wp14:editId="05E659BA">
            <wp:simplePos x="0" y="0"/>
            <wp:positionH relativeFrom="margin">
              <wp:align>center</wp:align>
            </wp:positionH>
            <wp:positionV relativeFrom="paragraph">
              <wp:posOffset>342900</wp:posOffset>
            </wp:positionV>
            <wp:extent cx="5401310" cy="7458075"/>
            <wp:effectExtent l="0" t="0" r="8890" b="952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01310" cy="7458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12A2F4" w14:textId="77777777" w:rsidR="00BC429D" w:rsidRDefault="00BC429D">
      <w:pPr>
        <w:tabs>
          <w:tab w:val="clear" w:pos="284"/>
        </w:tabs>
        <w:spacing w:before="0" w:after="200" w:line="276" w:lineRule="auto"/>
        <w:rPr>
          <w:rFonts w:eastAsia="Times New Roman"/>
          <w:b/>
          <w:noProof/>
          <w:color w:val="464748"/>
          <w:kern w:val="22"/>
          <w:sz w:val="36"/>
          <w:szCs w:val="36"/>
          <w:lang w:eastAsia="en-AU"/>
        </w:rPr>
      </w:pPr>
      <w:r>
        <w:br w:type="page"/>
      </w:r>
    </w:p>
    <w:p w14:paraId="13209764" w14:textId="18E1B959" w:rsidR="000D1628" w:rsidRDefault="000D1628" w:rsidP="00BC429D">
      <w:pPr>
        <w:pStyle w:val="Heading2"/>
      </w:pPr>
      <w:r>
        <w:lastRenderedPageBreak/>
        <w:t>Record 4</w:t>
      </w:r>
      <w:r w:rsidR="00BC429D" w:rsidRPr="000D1628">
        <w:drawing>
          <wp:anchor distT="0" distB="0" distL="114300" distR="114300" simplePos="0" relativeHeight="251717632" behindDoc="0" locked="0" layoutInCell="1" allowOverlap="1" wp14:anchorId="0C6AF388" wp14:editId="33E32FF1">
            <wp:simplePos x="0" y="0"/>
            <wp:positionH relativeFrom="margin">
              <wp:align>center</wp:align>
            </wp:positionH>
            <wp:positionV relativeFrom="paragraph">
              <wp:posOffset>314325</wp:posOffset>
            </wp:positionV>
            <wp:extent cx="5057775" cy="7800975"/>
            <wp:effectExtent l="0" t="0" r="9525" b="9525"/>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057775" cy="7800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4CF0C6" w14:textId="77777777" w:rsidR="00BC429D" w:rsidRDefault="00BC429D">
      <w:pPr>
        <w:tabs>
          <w:tab w:val="clear" w:pos="284"/>
        </w:tabs>
        <w:spacing w:before="0" w:after="200" w:line="276" w:lineRule="auto"/>
        <w:rPr>
          <w:rFonts w:eastAsia="Times New Roman"/>
          <w:b/>
          <w:noProof/>
          <w:color w:val="464748"/>
          <w:kern w:val="22"/>
          <w:sz w:val="36"/>
          <w:szCs w:val="36"/>
          <w:lang w:eastAsia="en-AU"/>
        </w:rPr>
      </w:pPr>
      <w:r>
        <w:br w:type="page"/>
      </w:r>
    </w:p>
    <w:p w14:paraId="61AAD782" w14:textId="419B4258" w:rsidR="00D977EB" w:rsidRPr="000412B1" w:rsidRDefault="00D977EB" w:rsidP="000412B1">
      <w:pPr>
        <w:pStyle w:val="Heading2"/>
      </w:pPr>
      <w:r w:rsidRPr="000412B1">
        <w:lastRenderedPageBreak/>
        <w:t>Assessment Feedback</w:t>
      </w:r>
    </w:p>
    <w:p w14:paraId="50A690E0" w14:textId="77777777" w:rsidR="003F4B7A" w:rsidRDefault="003F4B7A" w:rsidP="003F4B7A">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2110BB37" w14:textId="77777777" w:rsidR="003F4B7A" w:rsidRDefault="003F4B7A" w:rsidP="003F4B7A">
      <w:pPr>
        <w:pStyle w:val="Heading3"/>
      </w:pPr>
      <w:r>
        <w:t>Assessment outcome</w:t>
      </w:r>
    </w:p>
    <w:p w14:paraId="19EAFEA8" w14:textId="77777777" w:rsidR="003F4B7A" w:rsidRDefault="00C82A06" w:rsidP="003F4B7A">
      <w:sdt>
        <w:sdtPr>
          <w:id w:val="-231164987"/>
          <w14:checkbox>
            <w14:checked w14:val="0"/>
            <w14:checkedState w14:val="2612" w14:font="MS Gothic"/>
            <w14:uncheckedState w14:val="2610" w14:font="MS Gothic"/>
          </w14:checkbox>
        </w:sdtPr>
        <w:sdtEndPr/>
        <w:sdtContent>
          <w:r w:rsidR="003F4B7A">
            <w:rPr>
              <w:rFonts w:ascii="MS Gothic" w:eastAsia="MS Gothic" w:hAnsi="MS Gothic" w:hint="eastAsia"/>
            </w:rPr>
            <w:t>☐</w:t>
          </w:r>
        </w:sdtContent>
      </w:sdt>
      <w:r w:rsidR="003F4B7A">
        <w:t xml:space="preserve"> Satisfactory</w:t>
      </w:r>
    </w:p>
    <w:p w14:paraId="6738260E" w14:textId="77777777" w:rsidR="003F4B7A" w:rsidRPr="00A7239E" w:rsidRDefault="00C82A06" w:rsidP="003F4B7A">
      <w:pPr>
        <w:rPr>
          <w:lang w:eastAsia="en-AU"/>
        </w:rPr>
      </w:pPr>
      <w:sdt>
        <w:sdtPr>
          <w:id w:val="356084546"/>
          <w14:checkbox>
            <w14:checked w14:val="0"/>
            <w14:checkedState w14:val="2612" w14:font="MS Gothic"/>
            <w14:uncheckedState w14:val="2610" w14:font="MS Gothic"/>
          </w14:checkbox>
        </w:sdtPr>
        <w:sdtEndPr/>
        <w:sdtContent>
          <w:r w:rsidR="003F4B7A">
            <w:rPr>
              <w:rFonts w:ascii="MS Gothic" w:eastAsia="MS Gothic" w:hAnsi="MS Gothic" w:hint="eastAsia"/>
            </w:rPr>
            <w:t>☐</w:t>
          </w:r>
        </w:sdtContent>
      </w:sdt>
      <w:r w:rsidR="003F4B7A">
        <w:t xml:space="preserve"> Unsatisfactory</w:t>
      </w:r>
    </w:p>
    <w:p w14:paraId="7018DBAC" w14:textId="77777777" w:rsidR="003F4B7A" w:rsidRDefault="003F4B7A" w:rsidP="003F4B7A">
      <w:pPr>
        <w:pStyle w:val="Heading3"/>
      </w:pPr>
      <w:r>
        <w:t>Assessor Feedback</w:t>
      </w:r>
    </w:p>
    <w:p w14:paraId="04B0479B" w14:textId="77777777" w:rsidR="003F4B7A" w:rsidRDefault="00C82A06" w:rsidP="003F4B7A">
      <w:pPr>
        <w:rPr>
          <w:sz w:val="22"/>
          <w:szCs w:val="22"/>
        </w:rPr>
      </w:pPr>
      <w:sdt>
        <w:sdtPr>
          <w:id w:val="2141906576"/>
          <w14:checkbox>
            <w14:checked w14:val="0"/>
            <w14:checkedState w14:val="2612" w14:font="MS Gothic"/>
            <w14:uncheckedState w14:val="2610" w14:font="MS Gothic"/>
          </w14:checkbox>
        </w:sdtPr>
        <w:sdtEndPr/>
        <w:sdtContent>
          <w:r w:rsidR="003F4B7A">
            <w:rPr>
              <w:rFonts w:ascii="MS Gothic" w:eastAsia="MS Gothic" w:hAnsi="MS Gothic" w:hint="eastAsia"/>
            </w:rPr>
            <w:t>☐</w:t>
          </w:r>
        </w:sdtContent>
      </w:sdt>
      <w:r w:rsidR="003F4B7A">
        <w:t xml:space="preserve"> Was the assessment event successfully completed?</w:t>
      </w:r>
    </w:p>
    <w:p w14:paraId="79B7AAFF" w14:textId="77777777" w:rsidR="003F4B7A" w:rsidRDefault="00C82A06" w:rsidP="003F4B7A">
      <w:pPr>
        <w:rPr>
          <w:sz w:val="22"/>
          <w:szCs w:val="22"/>
        </w:rPr>
      </w:pPr>
      <w:sdt>
        <w:sdtPr>
          <w:id w:val="-1118449215"/>
          <w14:checkbox>
            <w14:checked w14:val="0"/>
            <w14:checkedState w14:val="2612" w14:font="MS Gothic"/>
            <w14:uncheckedState w14:val="2610" w14:font="MS Gothic"/>
          </w14:checkbox>
        </w:sdtPr>
        <w:sdtEndPr/>
        <w:sdtContent>
          <w:r w:rsidR="003F4B7A">
            <w:rPr>
              <w:rFonts w:ascii="MS Gothic" w:eastAsia="MS Gothic" w:hAnsi="MS Gothic" w:hint="eastAsia"/>
            </w:rPr>
            <w:t>☐</w:t>
          </w:r>
        </w:sdtContent>
      </w:sdt>
      <w:r w:rsidR="003F4B7A">
        <w:t xml:space="preserve"> If no, was the resubmission/re-assessment successfully completed?</w:t>
      </w:r>
    </w:p>
    <w:p w14:paraId="1627E07D" w14:textId="77777777" w:rsidR="003F4B7A" w:rsidRPr="00A7239E" w:rsidRDefault="00C82A06" w:rsidP="003F4B7A">
      <w:sdt>
        <w:sdtPr>
          <w:id w:val="284931228"/>
          <w14:checkbox>
            <w14:checked w14:val="0"/>
            <w14:checkedState w14:val="2612" w14:font="MS Gothic"/>
            <w14:uncheckedState w14:val="2610" w14:font="MS Gothic"/>
          </w14:checkbox>
        </w:sdtPr>
        <w:sdtEndPr/>
        <w:sdtContent>
          <w:r w:rsidR="003F4B7A">
            <w:rPr>
              <w:rFonts w:ascii="MS Gothic" w:eastAsia="MS Gothic" w:hAnsi="MS Gothic" w:hint="eastAsia"/>
            </w:rPr>
            <w:t>☐</w:t>
          </w:r>
        </w:sdtContent>
      </w:sdt>
      <w:r w:rsidR="003F4B7A">
        <w:t xml:space="preserve"> Was reasonable adjustment in place for this assessment event?</w:t>
      </w:r>
      <w:r w:rsidR="003F4B7A">
        <w:br/>
      </w:r>
      <w:r w:rsidR="003F4B7A">
        <w:rPr>
          <w:i/>
          <w:color w:val="A6A6A6" w:themeColor="background1" w:themeShade="A6"/>
        </w:rPr>
        <w:t>If yes, ensure it is detailed on the assessment document.</w:t>
      </w:r>
    </w:p>
    <w:p w14:paraId="12DBEBF6" w14:textId="6EB1D0C1" w:rsidR="003F4B7A" w:rsidRDefault="003F4B7A" w:rsidP="003F4B7A">
      <w:pPr>
        <w:pBdr>
          <w:top w:val="single" w:sz="4" w:space="1" w:color="2D739F"/>
          <w:left w:val="single" w:sz="4" w:space="4" w:color="2D739F"/>
          <w:bottom w:val="single" w:sz="4" w:space="1" w:color="2D739F"/>
          <w:right w:val="single" w:sz="4" w:space="4" w:color="2D739F"/>
        </w:pBdr>
      </w:pPr>
      <w:r>
        <w:t>Comments:</w:t>
      </w:r>
    </w:p>
    <w:p w14:paraId="36A278CB" w14:textId="77777777" w:rsidR="00803AFC" w:rsidRDefault="00803AFC" w:rsidP="003F4B7A">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p>
    <w:p w14:paraId="593D11AE" w14:textId="77777777" w:rsidR="003F4B7A" w:rsidRDefault="003F4B7A" w:rsidP="003F4B7A">
      <w:pPr>
        <w:pStyle w:val="Heading3"/>
        <w:rPr>
          <w:i/>
          <w:color w:val="808080" w:themeColor="background1" w:themeShade="80"/>
        </w:rPr>
      </w:pPr>
      <w:r>
        <w:t>Assessor name, signature and date:</w:t>
      </w:r>
    </w:p>
    <w:p w14:paraId="7B9D9670" w14:textId="22DF7DCF" w:rsidR="00803AFC" w:rsidRDefault="00803AFC" w:rsidP="003F4B7A">
      <w:pPr>
        <w:pBdr>
          <w:top w:val="single" w:sz="4" w:space="1" w:color="2D739F"/>
          <w:left w:val="single" w:sz="4" w:space="4" w:color="2D739F"/>
          <w:bottom w:val="single" w:sz="4" w:space="1" w:color="2D739F"/>
          <w:right w:val="single" w:sz="4" w:space="4" w:color="2D739F"/>
        </w:pBdr>
        <w:rPr>
          <w:sz w:val="22"/>
          <w:szCs w:val="22"/>
          <w:lang w:eastAsia="en-AU"/>
        </w:rPr>
      </w:pPr>
    </w:p>
    <w:p w14:paraId="17ABF632" w14:textId="77777777" w:rsidR="003F4B7A" w:rsidRPr="00A7239E" w:rsidRDefault="003F4B7A" w:rsidP="003F4B7A">
      <w:pPr>
        <w:pBdr>
          <w:top w:val="single" w:sz="4" w:space="1" w:color="2D739F"/>
          <w:left w:val="single" w:sz="4" w:space="4" w:color="2D739F"/>
          <w:bottom w:val="single" w:sz="4" w:space="1" w:color="2D739F"/>
          <w:right w:val="single" w:sz="4" w:space="4" w:color="2D739F"/>
        </w:pBdr>
        <w:rPr>
          <w:sz w:val="22"/>
          <w:szCs w:val="22"/>
          <w:lang w:eastAsia="en-AU"/>
        </w:rPr>
      </w:pPr>
    </w:p>
    <w:p w14:paraId="3B1098DB" w14:textId="77777777" w:rsidR="003F4B7A" w:rsidRDefault="003F4B7A" w:rsidP="003F4B7A">
      <w:pPr>
        <w:pStyle w:val="Heading3"/>
        <w:rPr>
          <w:i/>
          <w:color w:val="808080" w:themeColor="background1" w:themeShade="80"/>
        </w:rPr>
      </w:pPr>
      <w:r w:rsidRPr="00492E16">
        <w:t>Student acknowledgement of assessment outcome</w:t>
      </w:r>
    </w:p>
    <w:p w14:paraId="06C4E859" w14:textId="2DCDB92C" w:rsidR="003F4B7A" w:rsidRDefault="003F4B7A" w:rsidP="003F4B7A">
      <w:pPr>
        <w:pBdr>
          <w:top w:val="single" w:sz="4" w:space="1" w:color="2D739F"/>
          <w:left w:val="single" w:sz="4" w:space="4" w:color="2D739F"/>
          <w:bottom w:val="single" w:sz="4" w:space="1" w:color="2D739F"/>
          <w:right w:val="single" w:sz="4" w:space="4" w:color="2D739F"/>
        </w:pBdr>
      </w:pPr>
      <w:r>
        <w:t>Would you like to make any comments about this assessment?</w:t>
      </w:r>
    </w:p>
    <w:p w14:paraId="0B5E3CC5" w14:textId="4716F42E" w:rsidR="00803AFC" w:rsidRPr="00803AFC" w:rsidRDefault="00803AFC" w:rsidP="003F4B7A">
      <w:pPr>
        <w:pBdr>
          <w:top w:val="single" w:sz="4" w:space="1" w:color="2D739F"/>
          <w:left w:val="single" w:sz="4" w:space="4" w:color="2D739F"/>
          <w:bottom w:val="single" w:sz="4" w:space="1" w:color="2D739F"/>
          <w:right w:val="single" w:sz="4" w:space="4" w:color="2D739F"/>
        </w:pBdr>
      </w:pPr>
    </w:p>
    <w:p w14:paraId="4B124931" w14:textId="77777777" w:rsidR="003F4B7A" w:rsidRPr="00A7239E" w:rsidRDefault="003F4B7A" w:rsidP="003F4B7A">
      <w:pPr>
        <w:pBdr>
          <w:top w:val="single" w:sz="4" w:space="1" w:color="2D739F"/>
          <w:left w:val="single" w:sz="4" w:space="4" w:color="2D739F"/>
          <w:bottom w:val="single" w:sz="4" w:space="1" w:color="2D739F"/>
          <w:right w:val="single" w:sz="4" w:space="4" w:color="2D739F"/>
        </w:pBdr>
        <w:rPr>
          <w:sz w:val="22"/>
          <w:szCs w:val="22"/>
          <w:lang w:eastAsia="en-AU"/>
        </w:rPr>
      </w:pPr>
    </w:p>
    <w:p w14:paraId="178EB2BF" w14:textId="77777777" w:rsidR="003F4B7A" w:rsidRDefault="003F4B7A" w:rsidP="003F4B7A">
      <w:pPr>
        <w:pStyle w:val="Heading3"/>
        <w:rPr>
          <w:i/>
          <w:color w:val="808080" w:themeColor="background1" w:themeShade="80"/>
        </w:rPr>
      </w:pPr>
      <w:r w:rsidRPr="00492E16">
        <w:t>Student name, signature and date</w:t>
      </w:r>
    </w:p>
    <w:p w14:paraId="16BEEC2D" w14:textId="5079349A" w:rsidR="00803AFC" w:rsidRDefault="00803AFC" w:rsidP="003F4B7A">
      <w:pPr>
        <w:pBdr>
          <w:top w:val="single" w:sz="4" w:space="1" w:color="2D739F"/>
          <w:left w:val="single" w:sz="4" w:space="4" w:color="2D739F"/>
          <w:bottom w:val="single" w:sz="4" w:space="1" w:color="2D739F"/>
          <w:right w:val="single" w:sz="4" w:space="4" w:color="2D739F"/>
        </w:pBdr>
        <w:rPr>
          <w:sz w:val="22"/>
          <w:szCs w:val="22"/>
          <w:lang w:eastAsia="en-AU"/>
        </w:rPr>
      </w:pPr>
    </w:p>
    <w:p w14:paraId="43C78553" w14:textId="77777777" w:rsidR="003F4B7A" w:rsidRPr="00A7239E" w:rsidRDefault="003F4B7A" w:rsidP="003F4B7A">
      <w:pPr>
        <w:pBdr>
          <w:top w:val="single" w:sz="4" w:space="1" w:color="2D739F"/>
          <w:left w:val="single" w:sz="4" w:space="4" w:color="2D739F"/>
          <w:bottom w:val="single" w:sz="4" w:space="1" w:color="2D739F"/>
          <w:right w:val="single" w:sz="4" w:space="4" w:color="2D739F"/>
        </w:pBdr>
        <w:rPr>
          <w:sz w:val="22"/>
          <w:szCs w:val="22"/>
          <w:lang w:eastAsia="en-AU"/>
        </w:rPr>
      </w:pPr>
    </w:p>
    <w:p w14:paraId="5F9F9619" w14:textId="25A098B5" w:rsidR="00EC7162" w:rsidRPr="003F4B7A" w:rsidRDefault="003F4B7A" w:rsidP="003F4B7A">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EC7162" w:rsidRPr="003F4B7A" w:rsidSect="000412B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E3F23" w14:textId="77777777" w:rsidR="002F4549" w:rsidRDefault="002F4549" w:rsidP="00EE3A11">
      <w:r>
        <w:separator/>
      </w:r>
    </w:p>
    <w:p w14:paraId="2F38FBEE" w14:textId="77777777" w:rsidR="002F4549" w:rsidRDefault="002F4549" w:rsidP="00EE3A11"/>
  </w:endnote>
  <w:endnote w:type="continuationSeparator" w:id="0">
    <w:p w14:paraId="179BF6D2" w14:textId="77777777" w:rsidR="002F4549" w:rsidRDefault="002F4549" w:rsidP="00EE3A11">
      <w:r>
        <w:continuationSeparator/>
      </w:r>
    </w:p>
    <w:p w14:paraId="5558A663" w14:textId="77777777" w:rsidR="002F4549" w:rsidRDefault="002F4549" w:rsidP="00EE3A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CFE21" w14:textId="22048446" w:rsidR="002F4549" w:rsidRPr="004820C4" w:rsidRDefault="002F4549" w:rsidP="0002323C">
    <w:pPr>
      <w:pStyle w:val="Footer-DocumentTitleLeft"/>
    </w:pPr>
  </w:p>
  <w:p w14:paraId="5D8E29E1" w14:textId="68D88AEF" w:rsidR="002F4549" w:rsidRDefault="002F4549"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31E97A2D" w14:textId="77777777" w:rsidR="002F4549" w:rsidRPr="0006452B" w:rsidRDefault="002F4549" w:rsidP="00EE3A11"/>
  <w:p w14:paraId="6500D73A" w14:textId="77777777" w:rsidR="002F4549" w:rsidRDefault="002F4549"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B3638" w14:textId="3FB666E7" w:rsidR="002F4549" w:rsidRPr="00053B07" w:rsidRDefault="002F4549" w:rsidP="0021098D">
    <w:pPr>
      <w:pStyle w:val="Bodyfooter"/>
      <w:rPr>
        <w:b w:val="0"/>
        <w:noProof/>
      </w:rPr>
    </w:pPr>
    <w:r w:rsidRPr="00053B07">
      <w:rPr>
        <w:b w:val="0"/>
      </w:rPr>
      <w:t xml:space="preserve">Document title: </w:t>
    </w:r>
    <w:r w:rsidR="00B66877">
      <w:rPr>
        <w:b w:val="0"/>
      </w:rPr>
      <w:fldChar w:fldCharType="begin"/>
    </w:r>
    <w:r w:rsidR="00B66877">
      <w:rPr>
        <w:b w:val="0"/>
      </w:rPr>
      <w:instrText xml:space="preserve"> FILENAME   \* MERGEFORMAT </w:instrText>
    </w:r>
    <w:r w:rsidR="00B66877">
      <w:rPr>
        <w:b w:val="0"/>
      </w:rPr>
      <w:fldChar w:fldCharType="separate"/>
    </w:r>
    <w:r w:rsidR="00711EA6">
      <w:rPr>
        <w:b w:val="0"/>
        <w:noProof/>
      </w:rPr>
      <w:t>MSS024016_AE_Pro_3of3</w:t>
    </w:r>
    <w:r w:rsidR="00B66877">
      <w:rPr>
        <w:b w:val="0"/>
      </w:rPr>
      <w:fldChar w:fldCharType="end"/>
    </w:r>
    <w:r w:rsidRPr="00053B07">
      <w:rPr>
        <w:b w:val="0"/>
      </w:rPr>
      <w:tab/>
    </w:r>
    <w:r w:rsidRPr="00053B07">
      <w:rPr>
        <w:b w:val="0"/>
      </w:rPr>
      <w:tab/>
      <w:t xml:space="preserve">Page </w:t>
    </w:r>
    <w:r w:rsidRPr="00053B07">
      <w:rPr>
        <w:b w:val="0"/>
      </w:rPr>
      <w:fldChar w:fldCharType="begin"/>
    </w:r>
    <w:r w:rsidRPr="00053B07">
      <w:rPr>
        <w:b w:val="0"/>
      </w:rPr>
      <w:instrText xml:space="preserve"> PAGE  \* Arabic  \* MERGEFORMAT </w:instrText>
    </w:r>
    <w:r w:rsidRPr="00053B07">
      <w:rPr>
        <w:b w:val="0"/>
      </w:rPr>
      <w:fldChar w:fldCharType="separate"/>
    </w:r>
    <w:r w:rsidR="00C82A06">
      <w:rPr>
        <w:b w:val="0"/>
        <w:noProof/>
      </w:rPr>
      <w:t>21</w:t>
    </w:r>
    <w:r w:rsidRPr="00053B07">
      <w:rPr>
        <w:b w:val="0"/>
      </w:rPr>
      <w:fldChar w:fldCharType="end"/>
    </w:r>
    <w:r w:rsidRPr="00053B07">
      <w:rPr>
        <w:b w:val="0"/>
      </w:rPr>
      <w:t xml:space="preserve"> of </w:t>
    </w:r>
    <w:r w:rsidRPr="00053B07">
      <w:rPr>
        <w:b w:val="0"/>
        <w:noProof/>
      </w:rPr>
      <w:fldChar w:fldCharType="begin"/>
    </w:r>
    <w:r w:rsidRPr="00053B07">
      <w:rPr>
        <w:b w:val="0"/>
        <w:noProof/>
      </w:rPr>
      <w:instrText xml:space="preserve"> NUMPAGES  \* Arabic  \* MERGEFORMAT </w:instrText>
    </w:r>
    <w:r w:rsidRPr="00053B07">
      <w:rPr>
        <w:b w:val="0"/>
        <w:noProof/>
      </w:rPr>
      <w:fldChar w:fldCharType="separate"/>
    </w:r>
    <w:r w:rsidR="00C82A06">
      <w:rPr>
        <w:b w:val="0"/>
        <w:noProof/>
      </w:rPr>
      <w:t>27</w:t>
    </w:r>
    <w:r w:rsidRPr="00053B07">
      <w:rPr>
        <w:b w:val="0"/>
        <w:noProof/>
      </w:rPr>
      <w:fldChar w:fldCharType="end"/>
    </w:r>
  </w:p>
  <w:p w14:paraId="094C0B3E" w14:textId="1C175716" w:rsidR="002F4549" w:rsidRPr="00053B07" w:rsidRDefault="00B66877" w:rsidP="0021098D">
    <w:pPr>
      <w:pStyle w:val="Bodyfooter"/>
      <w:rPr>
        <w:b w:val="0"/>
      </w:rPr>
    </w:pPr>
    <w:r>
      <w:rPr>
        <w:b w:val="0"/>
        <w:noProof/>
      </w:rPr>
      <w:t xml:space="preserve">Resource ID: </w:t>
    </w:r>
    <w:r w:rsidR="002F4549">
      <w:rPr>
        <w:b w:val="0"/>
        <w:noProof/>
      </w:rPr>
      <w:t>MRS_18_09</w:t>
    </w:r>
    <w:r w:rsidR="002F4549" w:rsidRPr="00053B07">
      <w:rPr>
        <w:b w:val="0"/>
        <w:noProof/>
      </w:rPr>
      <w:t>_</w:t>
    </w:r>
    <w:r>
      <w:rPr>
        <w:b w:val="0"/>
      </w:rPr>
      <w:t>MSS024016</w:t>
    </w:r>
    <w:r w:rsidRPr="00053B07">
      <w:rPr>
        <w:b w:val="0"/>
      </w:rPr>
      <w:t>_AE_Pro_</w:t>
    </w:r>
    <w:r>
      <w:rPr>
        <w:b w:val="0"/>
      </w:rPr>
      <w:t>3of3</w:t>
    </w:r>
    <w:r w:rsidR="002F4549" w:rsidRPr="00053B07">
      <w:rPr>
        <w:b w:val="0"/>
        <w:noProof/>
      </w:rPr>
      <w:t xml:space="preserve">                                                                             </w:t>
    </w:r>
    <w:r w:rsidR="002F4549" w:rsidRPr="00053B07">
      <w:rPr>
        <w:b w:val="0"/>
      </w:rPr>
      <w:t xml:space="preserve">STUDENT NAME: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84921" w14:textId="5DE51955" w:rsidR="002F4549" w:rsidRPr="008D467A" w:rsidRDefault="002F4549" w:rsidP="0021098D">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18</w:t>
    </w:r>
    <w:r>
      <w:rPr>
        <w:noProof/>
      </w:rPr>
      <w:fldChar w:fldCharType="end"/>
    </w:r>
  </w:p>
  <w:p w14:paraId="46DA5CBE" w14:textId="06CE3EA8" w:rsidR="002F4549" w:rsidRPr="008948B1" w:rsidRDefault="002F4549" w:rsidP="0021098D">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4224B220" w14:textId="77777777" w:rsidR="002F4549" w:rsidRPr="00AA3155" w:rsidRDefault="002F4549" w:rsidP="00EE3A11">
    <w:pPr>
      <w:pStyle w:val="Footer"/>
    </w:pPr>
  </w:p>
  <w:p w14:paraId="14D24BF2" w14:textId="77777777" w:rsidR="002F4549" w:rsidRDefault="002F4549"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86F48" w14:textId="77777777" w:rsidR="002F4549" w:rsidRDefault="002F4549" w:rsidP="00EE3A11">
      <w:r>
        <w:separator/>
      </w:r>
    </w:p>
    <w:p w14:paraId="5B420C93" w14:textId="77777777" w:rsidR="002F4549" w:rsidRDefault="002F4549" w:rsidP="00EE3A11"/>
  </w:footnote>
  <w:footnote w:type="continuationSeparator" w:id="0">
    <w:p w14:paraId="0271DE9B" w14:textId="77777777" w:rsidR="002F4549" w:rsidRDefault="002F4549" w:rsidP="00EE3A11">
      <w:r>
        <w:continuationSeparator/>
      </w:r>
    </w:p>
    <w:p w14:paraId="657580FA" w14:textId="77777777" w:rsidR="002F4549" w:rsidRDefault="002F4549" w:rsidP="00EE3A1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0D985" w14:textId="0A821767" w:rsidR="002F4549" w:rsidRDefault="002F4549" w:rsidP="00EE3A11"/>
  <w:p w14:paraId="5275A94B" w14:textId="77777777" w:rsidR="002F4549" w:rsidRDefault="002F4549"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A7B91" w14:textId="3BC88D54" w:rsidR="002F4549" w:rsidRDefault="002F4549" w:rsidP="00EE3A11">
    <w:pPr>
      <w:pStyle w:val="Header-SectionTitle"/>
    </w:pPr>
    <w:r>
      <w:rPr>
        <w:noProof/>
        <w:lang w:eastAsia="en-AU"/>
      </w:rPr>
      <w:tab/>
    </w:r>
    <w:r>
      <w:rPr>
        <w:noProof/>
        <w:lang w:eastAsia="en-AU"/>
      </w:rPr>
      <w:drawing>
        <wp:inline distT="0" distB="0" distL="0" distR="0" wp14:anchorId="7855ABC7" wp14:editId="0E5A5D13">
          <wp:extent cx="1591359" cy="397840"/>
          <wp:effectExtent l="0" t="0" r="0" b="2540"/>
          <wp:docPr id="3" name="Picture 3"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2C3FB" w14:textId="7A78E1F9" w:rsidR="002F4549" w:rsidRDefault="002F4549" w:rsidP="00EE3A11">
    <w:pPr>
      <w:pStyle w:val="Header"/>
    </w:pPr>
  </w:p>
  <w:p w14:paraId="7CE569BE" w14:textId="77777777" w:rsidR="002F4549" w:rsidRDefault="002F4549"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214CE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F6C59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7EE6B9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AAC25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FCE22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70F9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5328F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E12D8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C0D07DF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B630FDF"/>
    <w:multiLevelType w:val="hybridMultilevel"/>
    <w:tmpl w:val="FEFA6C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B9214A4"/>
    <w:multiLevelType w:val="hybridMultilevel"/>
    <w:tmpl w:val="FD401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BAE32A1"/>
    <w:multiLevelType w:val="hybridMultilevel"/>
    <w:tmpl w:val="E1A61B4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0DE83B34"/>
    <w:multiLevelType w:val="hybridMultilevel"/>
    <w:tmpl w:val="036476D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E2B382C"/>
    <w:multiLevelType w:val="hybridMultilevel"/>
    <w:tmpl w:val="7E46AAA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FEB509D"/>
    <w:multiLevelType w:val="hybridMultilevel"/>
    <w:tmpl w:val="6C429DA6"/>
    <w:lvl w:ilvl="0" w:tplc="27FA1404">
      <w:start w:val="1"/>
      <w:numFmt w:val="bullet"/>
      <w:pStyle w:val="Bulletlist"/>
      <w:lvlText w:val=""/>
      <w:lvlJc w:val="left"/>
      <w:pPr>
        <w:ind w:left="720" w:hanging="360"/>
      </w:pPr>
      <w:rPr>
        <w:rFonts w:ascii="Symbol" w:hAnsi="Symbol" w:hint="default"/>
        <w:sz w:val="22"/>
        <w:szCs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B071B02"/>
    <w:multiLevelType w:val="hybridMultilevel"/>
    <w:tmpl w:val="6B0C15AA"/>
    <w:lvl w:ilvl="0" w:tplc="84F66A7C">
      <w:start w:val="1"/>
      <w:numFmt w:val="lowerLetter"/>
      <w:lvlText w:val="%1)"/>
      <w:lvlJc w:val="left"/>
      <w:pPr>
        <w:ind w:left="720" w:hanging="360"/>
      </w:pPr>
    </w:lvl>
    <w:lvl w:ilvl="1" w:tplc="75E66C86" w:tentative="1">
      <w:start w:val="1"/>
      <w:numFmt w:val="lowerLetter"/>
      <w:lvlText w:val="%2."/>
      <w:lvlJc w:val="left"/>
      <w:pPr>
        <w:ind w:left="1440" w:hanging="360"/>
      </w:pPr>
    </w:lvl>
    <w:lvl w:ilvl="2" w:tplc="CE16A308" w:tentative="1">
      <w:start w:val="1"/>
      <w:numFmt w:val="lowerRoman"/>
      <w:lvlText w:val="%3."/>
      <w:lvlJc w:val="right"/>
      <w:pPr>
        <w:ind w:left="2160" w:hanging="180"/>
      </w:pPr>
    </w:lvl>
    <w:lvl w:ilvl="3" w:tplc="EE16439C" w:tentative="1">
      <w:start w:val="1"/>
      <w:numFmt w:val="decimal"/>
      <w:lvlText w:val="%4."/>
      <w:lvlJc w:val="left"/>
      <w:pPr>
        <w:ind w:left="2880" w:hanging="360"/>
      </w:pPr>
    </w:lvl>
    <w:lvl w:ilvl="4" w:tplc="0616C106" w:tentative="1">
      <w:start w:val="1"/>
      <w:numFmt w:val="lowerLetter"/>
      <w:lvlText w:val="%5."/>
      <w:lvlJc w:val="left"/>
      <w:pPr>
        <w:ind w:left="3600" w:hanging="360"/>
      </w:pPr>
    </w:lvl>
    <w:lvl w:ilvl="5" w:tplc="A754C6AA" w:tentative="1">
      <w:start w:val="1"/>
      <w:numFmt w:val="lowerRoman"/>
      <w:lvlText w:val="%6."/>
      <w:lvlJc w:val="right"/>
      <w:pPr>
        <w:ind w:left="4320" w:hanging="180"/>
      </w:pPr>
    </w:lvl>
    <w:lvl w:ilvl="6" w:tplc="DB92FAD4" w:tentative="1">
      <w:start w:val="1"/>
      <w:numFmt w:val="decimal"/>
      <w:lvlText w:val="%7."/>
      <w:lvlJc w:val="left"/>
      <w:pPr>
        <w:ind w:left="5040" w:hanging="360"/>
      </w:pPr>
    </w:lvl>
    <w:lvl w:ilvl="7" w:tplc="28D86A16" w:tentative="1">
      <w:start w:val="1"/>
      <w:numFmt w:val="lowerLetter"/>
      <w:lvlText w:val="%8."/>
      <w:lvlJc w:val="left"/>
      <w:pPr>
        <w:ind w:left="5760" w:hanging="360"/>
      </w:pPr>
    </w:lvl>
    <w:lvl w:ilvl="8" w:tplc="3A7028F0" w:tentative="1">
      <w:start w:val="1"/>
      <w:numFmt w:val="lowerRoman"/>
      <w:lvlText w:val="%9."/>
      <w:lvlJc w:val="right"/>
      <w:pPr>
        <w:ind w:left="6480" w:hanging="180"/>
      </w:pPr>
    </w:lvl>
  </w:abstractNum>
  <w:abstractNum w:abstractNumId="16" w15:restartNumberingAfterBreak="0">
    <w:nsid w:val="1B7F0DAE"/>
    <w:multiLevelType w:val="hybridMultilevel"/>
    <w:tmpl w:val="FD86A6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0C26A98"/>
    <w:multiLevelType w:val="hybridMultilevel"/>
    <w:tmpl w:val="6F68708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574031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58463F8"/>
    <w:multiLevelType w:val="hybridMultilevel"/>
    <w:tmpl w:val="81946F6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6AC57D6"/>
    <w:multiLevelType w:val="hybridMultilevel"/>
    <w:tmpl w:val="D1CC2A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BB615FA"/>
    <w:multiLevelType w:val="hybridMultilevel"/>
    <w:tmpl w:val="F2DA347E"/>
    <w:lvl w:ilvl="0" w:tplc="29E236AA">
      <w:start w:val="1"/>
      <w:numFmt w:val="decimal"/>
      <w:pStyle w:val="ListNumb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C421CDF"/>
    <w:multiLevelType w:val="hybridMultilevel"/>
    <w:tmpl w:val="7E60AB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4" w15:restartNumberingAfterBreak="0">
    <w:nsid w:val="30E213A7"/>
    <w:multiLevelType w:val="hybridMultilevel"/>
    <w:tmpl w:val="2B5844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3AD3DEC"/>
    <w:multiLevelType w:val="hybridMultilevel"/>
    <w:tmpl w:val="37A0660C"/>
    <w:lvl w:ilvl="0" w:tplc="556446B6">
      <w:start w:val="1"/>
      <w:numFmt w:val="bullet"/>
      <w:pStyle w:val="Bulletslist"/>
      <w:lvlText w:val=""/>
      <w:lvlJc w:val="left"/>
      <w:pPr>
        <w:ind w:left="717"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5C74B1F"/>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6692845"/>
    <w:multiLevelType w:val="hybridMultilevel"/>
    <w:tmpl w:val="0D90BF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37EC086E"/>
    <w:multiLevelType w:val="hybridMultilevel"/>
    <w:tmpl w:val="294485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F6125F9"/>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3BD786F"/>
    <w:multiLevelType w:val="hybridMultilevel"/>
    <w:tmpl w:val="5AF4DDA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6F44D0A"/>
    <w:multiLevelType w:val="hybridMultilevel"/>
    <w:tmpl w:val="D23A94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9311328"/>
    <w:multiLevelType w:val="hybridMultilevel"/>
    <w:tmpl w:val="46A69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E5132DC"/>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08F51FE"/>
    <w:multiLevelType w:val="hybridMultilevel"/>
    <w:tmpl w:val="868E5E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653685E"/>
    <w:multiLevelType w:val="hybridMultilevel"/>
    <w:tmpl w:val="7442AD6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582B3FAE"/>
    <w:multiLevelType w:val="hybridMultilevel"/>
    <w:tmpl w:val="A89618B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9571548"/>
    <w:multiLevelType w:val="hybridMultilevel"/>
    <w:tmpl w:val="3F68F9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E2F57AD"/>
    <w:multiLevelType w:val="hybridMultilevel"/>
    <w:tmpl w:val="8138C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F2E14B6"/>
    <w:multiLevelType w:val="hybridMultilevel"/>
    <w:tmpl w:val="FE1C31E6"/>
    <w:lvl w:ilvl="0" w:tplc="C8923562">
      <w:start w:val="1"/>
      <w:numFmt w:val="decimal"/>
      <w:lvlText w:val="%1."/>
      <w:lvlJc w:val="left"/>
      <w:pPr>
        <w:ind w:left="720" w:hanging="360"/>
      </w:pPr>
      <w:rPr>
        <w:rFonts w:hint="default"/>
        <w:sz w:val="24"/>
        <w:szCs w:val="24"/>
      </w:rPr>
    </w:lvl>
    <w:lvl w:ilvl="1" w:tplc="ECCC0048">
      <w:start w:val="1"/>
      <w:numFmt w:val="lowerLetter"/>
      <w:lvlText w:val="%2."/>
      <w:lvlJc w:val="left"/>
      <w:pPr>
        <w:ind w:left="1440" w:hanging="360"/>
      </w:pPr>
    </w:lvl>
    <w:lvl w:ilvl="2" w:tplc="3690BD8E" w:tentative="1">
      <w:start w:val="1"/>
      <w:numFmt w:val="lowerRoman"/>
      <w:lvlText w:val="%3."/>
      <w:lvlJc w:val="right"/>
      <w:pPr>
        <w:ind w:left="2160" w:hanging="180"/>
      </w:pPr>
    </w:lvl>
    <w:lvl w:ilvl="3" w:tplc="778CD1D6" w:tentative="1">
      <w:start w:val="1"/>
      <w:numFmt w:val="decimal"/>
      <w:lvlText w:val="%4."/>
      <w:lvlJc w:val="left"/>
      <w:pPr>
        <w:ind w:left="2880" w:hanging="360"/>
      </w:pPr>
    </w:lvl>
    <w:lvl w:ilvl="4" w:tplc="BC967F6A" w:tentative="1">
      <w:start w:val="1"/>
      <w:numFmt w:val="lowerLetter"/>
      <w:lvlText w:val="%5."/>
      <w:lvlJc w:val="left"/>
      <w:pPr>
        <w:ind w:left="3600" w:hanging="360"/>
      </w:pPr>
    </w:lvl>
    <w:lvl w:ilvl="5" w:tplc="753E6D02" w:tentative="1">
      <w:start w:val="1"/>
      <w:numFmt w:val="lowerRoman"/>
      <w:lvlText w:val="%6."/>
      <w:lvlJc w:val="right"/>
      <w:pPr>
        <w:ind w:left="4320" w:hanging="180"/>
      </w:pPr>
    </w:lvl>
    <w:lvl w:ilvl="6" w:tplc="44780D6E" w:tentative="1">
      <w:start w:val="1"/>
      <w:numFmt w:val="decimal"/>
      <w:lvlText w:val="%7."/>
      <w:lvlJc w:val="left"/>
      <w:pPr>
        <w:ind w:left="5040" w:hanging="360"/>
      </w:pPr>
    </w:lvl>
    <w:lvl w:ilvl="7" w:tplc="AB9ABF40" w:tentative="1">
      <w:start w:val="1"/>
      <w:numFmt w:val="lowerLetter"/>
      <w:lvlText w:val="%8."/>
      <w:lvlJc w:val="left"/>
      <w:pPr>
        <w:ind w:left="5760" w:hanging="360"/>
      </w:pPr>
    </w:lvl>
    <w:lvl w:ilvl="8" w:tplc="B4C8E92A" w:tentative="1">
      <w:start w:val="1"/>
      <w:numFmt w:val="lowerRoman"/>
      <w:lvlText w:val="%9."/>
      <w:lvlJc w:val="right"/>
      <w:pPr>
        <w:ind w:left="6480" w:hanging="180"/>
      </w:pPr>
    </w:lvl>
  </w:abstractNum>
  <w:abstractNum w:abstractNumId="40" w15:restartNumberingAfterBreak="0">
    <w:nsid w:val="71C907F4"/>
    <w:multiLevelType w:val="hybridMultilevel"/>
    <w:tmpl w:val="A9886DE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87C0917"/>
    <w:multiLevelType w:val="hybridMultilevel"/>
    <w:tmpl w:val="1E98348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9440544"/>
    <w:multiLevelType w:val="hybridMultilevel"/>
    <w:tmpl w:val="830C0A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D2015E0"/>
    <w:multiLevelType w:val="hybridMultilevel"/>
    <w:tmpl w:val="DDEAD6C0"/>
    <w:lvl w:ilvl="0" w:tplc="16AE94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E0D1E73"/>
    <w:multiLevelType w:val="hybridMultilevel"/>
    <w:tmpl w:val="EAC2B8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4"/>
  </w:num>
  <w:num w:numId="3">
    <w:abstractNumId w:val="21"/>
  </w:num>
  <w:num w:numId="4">
    <w:abstractNumId w:val="25"/>
  </w:num>
  <w:num w:numId="5">
    <w:abstractNumId w:val="43"/>
  </w:num>
  <w:num w:numId="6">
    <w:abstractNumId w:val="36"/>
  </w:num>
  <w:num w:numId="7">
    <w:abstractNumId w:val="38"/>
  </w:num>
  <w:num w:numId="8">
    <w:abstractNumId w:val="28"/>
  </w:num>
  <w:num w:numId="9">
    <w:abstractNumId w:val="34"/>
  </w:num>
  <w:num w:numId="10">
    <w:abstractNumId w:val="24"/>
  </w:num>
  <w:num w:numId="11">
    <w:abstractNumId w:val="26"/>
  </w:num>
  <w:num w:numId="12">
    <w:abstractNumId w:val="18"/>
  </w:num>
  <w:num w:numId="13">
    <w:abstractNumId w:val="33"/>
  </w:num>
  <w:num w:numId="14">
    <w:abstractNumId w:val="29"/>
  </w:num>
  <w:num w:numId="15">
    <w:abstractNumId w:val="44"/>
  </w:num>
  <w:num w:numId="16">
    <w:abstractNumId w:val="35"/>
  </w:num>
  <w:num w:numId="17">
    <w:abstractNumId w:val="27"/>
  </w:num>
  <w:num w:numId="18">
    <w:abstractNumId w:val="12"/>
  </w:num>
  <w:num w:numId="19">
    <w:abstractNumId w:val="19"/>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13"/>
  </w:num>
  <w:num w:numId="30">
    <w:abstractNumId w:val="37"/>
  </w:num>
  <w:num w:numId="31">
    <w:abstractNumId w:val="30"/>
  </w:num>
  <w:num w:numId="32">
    <w:abstractNumId w:val="40"/>
  </w:num>
  <w:num w:numId="33">
    <w:abstractNumId w:val="9"/>
  </w:num>
  <w:num w:numId="34">
    <w:abstractNumId w:val="32"/>
  </w:num>
  <w:num w:numId="35">
    <w:abstractNumId w:val="17"/>
  </w:num>
  <w:num w:numId="36">
    <w:abstractNumId w:val="22"/>
  </w:num>
  <w:num w:numId="37">
    <w:abstractNumId w:val="11"/>
  </w:num>
  <w:num w:numId="38">
    <w:abstractNumId w:val="41"/>
  </w:num>
  <w:num w:numId="39">
    <w:abstractNumId w:val="42"/>
  </w:num>
  <w:num w:numId="40">
    <w:abstractNumId w:val="16"/>
  </w:num>
  <w:num w:numId="41">
    <w:abstractNumId w:val="10"/>
  </w:num>
  <w:num w:numId="42">
    <w:abstractNumId w:val="39"/>
  </w:num>
  <w:num w:numId="43">
    <w:abstractNumId w:val="15"/>
  </w:num>
  <w:num w:numId="44">
    <w:abstractNumId w:val="20"/>
  </w:num>
  <w:num w:numId="45">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cztDAzNrM0NTIyMTdW0lEKTi0uzszPAymwqAUAo3SJ7CwAAAA="/>
  </w:docVars>
  <w:rsids>
    <w:rsidRoot w:val="0095090A"/>
    <w:rsid w:val="00001724"/>
    <w:rsid w:val="00001772"/>
    <w:rsid w:val="00003F7E"/>
    <w:rsid w:val="00004240"/>
    <w:rsid w:val="000120CF"/>
    <w:rsid w:val="0001488B"/>
    <w:rsid w:val="0001505B"/>
    <w:rsid w:val="0002323C"/>
    <w:rsid w:val="00024460"/>
    <w:rsid w:val="00024A06"/>
    <w:rsid w:val="00033E20"/>
    <w:rsid w:val="000345D7"/>
    <w:rsid w:val="000412B1"/>
    <w:rsid w:val="000423B4"/>
    <w:rsid w:val="0004485D"/>
    <w:rsid w:val="000459A7"/>
    <w:rsid w:val="000533A7"/>
    <w:rsid w:val="00053B07"/>
    <w:rsid w:val="000605B8"/>
    <w:rsid w:val="00060CC5"/>
    <w:rsid w:val="00060DC2"/>
    <w:rsid w:val="00063680"/>
    <w:rsid w:val="00064BF3"/>
    <w:rsid w:val="0007312C"/>
    <w:rsid w:val="00074B39"/>
    <w:rsid w:val="000750B3"/>
    <w:rsid w:val="000806D1"/>
    <w:rsid w:val="0008142B"/>
    <w:rsid w:val="00083062"/>
    <w:rsid w:val="00084567"/>
    <w:rsid w:val="00084771"/>
    <w:rsid w:val="00085C24"/>
    <w:rsid w:val="000865D5"/>
    <w:rsid w:val="00090344"/>
    <w:rsid w:val="00091C02"/>
    <w:rsid w:val="0009535C"/>
    <w:rsid w:val="000953D5"/>
    <w:rsid w:val="000976EE"/>
    <w:rsid w:val="00097CA1"/>
    <w:rsid w:val="000A11A3"/>
    <w:rsid w:val="000A310F"/>
    <w:rsid w:val="000A340D"/>
    <w:rsid w:val="000A4F32"/>
    <w:rsid w:val="000A60F5"/>
    <w:rsid w:val="000B14FD"/>
    <w:rsid w:val="000B2A93"/>
    <w:rsid w:val="000C2985"/>
    <w:rsid w:val="000C3ADE"/>
    <w:rsid w:val="000C5C5B"/>
    <w:rsid w:val="000D074B"/>
    <w:rsid w:val="000D0929"/>
    <w:rsid w:val="000D1628"/>
    <w:rsid w:val="000E0A62"/>
    <w:rsid w:val="000E5239"/>
    <w:rsid w:val="000E76A8"/>
    <w:rsid w:val="000F15A1"/>
    <w:rsid w:val="000F5982"/>
    <w:rsid w:val="001011A4"/>
    <w:rsid w:val="001040FC"/>
    <w:rsid w:val="001055D0"/>
    <w:rsid w:val="00106FDA"/>
    <w:rsid w:val="00114A24"/>
    <w:rsid w:val="00125ABE"/>
    <w:rsid w:val="001264EE"/>
    <w:rsid w:val="001301DF"/>
    <w:rsid w:val="0013572C"/>
    <w:rsid w:val="001411B0"/>
    <w:rsid w:val="00143DEB"/>
    <w:rsid w:val="001479FF"/>
    <w:rsid w:val="00150FCD"/>
    <w:rsid w:val="00151656"/>
    <w:rsid w:val="00152F10"/>
    <w:rsid w:val="00155180"/>
    <w:rsid w:val="001558DD"/>
    <w:rsid w:val="0015747C"/>
    <w:rsid w:val="0015779E"/>
    <w:rsid w:val="0016422F"/>
    <w:rsid w:val="00164F5E"/>
    <w:rsid w:val="00167276"/>
    <w:rsid w:val="0016753F"/>
    <w:rsid w:val="00171399"/>
    <w:rsid w:val="001760E6"/>
    <w:rsid w:val="00176402"/>
    <w:rsid w:val="00180BE8"/>
    <w:rsid w:val="00180F80"/>
    <w:rsid w:val="00182D13"/>
    <w:rsid w:val="001843BC"/>
    <w:rsid w:val="00191424"/>
    <w:rsid w:val="00192995"/>
    <w:rsid w:val="0019299C"/>
    <w:rsid w:val="00194634"/>
    <w:rsid w:val="00195845"/>
    <w:rsid w:val="001A0486"/>
    <w:rsid w:val="001A38C5"/>
    <w:rsid w:val="001B0C35"/>
    <w:rsid w:val="001B188F"/>
    <w:rsid w:val="001B4AA8"/>
    <w:rsid w:val="001B7B44"/>
    <w:rsid w:val="001C3671"/>
    <w:rsid w:val="001C5D98"/>
    <w:rsid w:val="001C6AD8"/>
    <w:rsid w:val="001C6E7B"/>
    <w:rsid w:val="001D405E"/>
    <w:rsid w:val="001D653F"/>
    <w:rsid w:val="001E3BF2"/>
    <w:rsid w:val="001E73F4"/>
    <w:rsid w:val="001F771D"/>
    <w:rsid w:val="00200E96"/>
    <w:rsid w:val="00202BC1"/>
    <w:rsid w:val="00204B65"/>
    <w:rsid w:val="00205A8D"/>
    <w:rsid w:val="002067A7"/>
    <w:rsid w:val="0021098D"/>
    <w:rsid w:val="00214286"/>
    <w:rsid w:val="002170B0"/>
    <w:rsid w:val="00223807"/>
    <w:rsid w:val="00225312"/>
    <w:rsid w:val="00226289"/>
    <w:rsid w:val="0023031D"/>
    <w:rsid w:val="002303B8"/>
    <w:rsid w:val="00230450"/>
    <w:rsid w:val="00243E8B"/>
    <w:rsid w:val="00244856"/>
    <w:rsid w:val="00247F4B"/>
    <w:rsid w:val="00254FC7"/>
    <w:rsid w:val="00261C48"/>
    <w:rsid w:val="00262485"/>
    <w:rsid w:val="00263F16"/>
    <w:rsid w:val="002644DD"/>
    <w:rsid w:val="0026687F"/>
    <w:rsid w:val="00273F9A"/>
    <w:rsid w:val="00275BB0"/>
    <w:rsid w:val="00275ECD"/>
    <w:rsid w:val="0027689F"/>
    <w:rsid w:val="002770ED"/>
    <w:rsid w:val="00287388"/>
    <w:rsid w:val="00291A31"/>
    <w:rsid w:val="0029236B"/>
    <w:rsid w:val="00293D3F"/>
    <w:rsid w:val="00294C80"/>
    <w:rsid w:val="0029595B"/>
    <w:rsid w:val="00296244"/>
    <w:rsid w:val="00297D1A"/>
    <w:rsid w:val="002A29D5"/>
    <w:rsid w:val="002A52E7"/>
    <w:rsid w:val="002A5D07"/>
    <w:rsid w:val="002A6286"/>
    <w:rsid w:val="002A6839"/>
    <w:rsid w:val="002B7906"/>
    <w:rsid w:val="002C4E04"/>
    <w:rsid w:val="002C501C"/>
    <w:rsid w:val="002C7CD5"/>
    <w:rsid w:val="002D170C"/>
    <w:rsid w:val="002D1CAF"/>
    <w:rsid w:val="002D2547"/>
    <w:rsid w:val="002D287F"/>
    <w:rsid w:val="002D49E2"/>
    <w:rsid w:val="002D6234"/>
    <w:rsid w:val="002E6942"/>
    <w:rsid w:val="002F0236"/>
    <w:rsid w:val="002F4549"/>
    <w:rsid w:val="002F4559"/>
    <w:rsid w:val="002F7F93"/>
    <w:rsid w:val="00306A32"/>
    <w:rsid w:val="003077C4"/>
    <w:rsid w:val="00311496"/>
    <w:rsid w:val="003127E4"/>
    <w:rsid w:val="003224A8"/>
    <w:rsid w:val="00322EF1"/>
    <w:rsid w:val="00326D08"/>
    <w:rsid w:val="00331E40"/>
    <w:rsid w:val="00332DCA"/>
    <w:rsid w:val="00333854"/>
    <w:rsid w:val="00333FC3"/>
    <w:rsid w:val="0033627F"/>
    <w:rsid w:val="003441EE"/>
    <w:rsid w:val="003575FC"/>
    <w:rsid w:val="003607FD"/>
    <w:rsid w:val="00365B98"/>
    <w:rsid w:val="003671F6"/>
    <w:rsid w:val="00372829"/>
    <w:rsid w:val="00372DF1"/>
    <w:rsid w:val="00373AC7"/>
    <w:rsid w:val="003767C8"/>
    <w:rsid w:val="00376F84"/>
    <w:rsid w:val="00390535"/>
    <w:rsid w:val="003926C7"/>
    <w:rsid w:val="00393D00"/>
    <w:rsid w:val="003A3D90"/>
    <w:rsid w:val="003A3D9B"/>
    <w:rsid w:val="003A7142"/>
    <w:rsid w:val="003B5E26"/>
    <w:rsid w:val="003B63FF"/>
    <w:rsid w:val="003C0972"/>
    <w:rsid w:val="003C4CA2"/>
    <w:rsid w:val="003C61DE"/>
    <w:rsid w:val="003C7843"/>
    <w:rsid w:val="003D0E6F"/>
    <w:rsid w:val="003D1470"/>
    <w:rsid w:val="003D3CA3"/>
    <w:rsid w:val="003D5D3B"/>
    <w:rsid w:val="003E245C"/>
    <w:rsid w:val="003E30BB"/>
    <w:rsid w:val="003E55C2"/>
    <w:rsid w:val="003E5787"/>
    <w:rsid w:val="003E798C"/>
    <w:rsid w:val="003F0717"/>
    <w:rsid w:val="003F2930"/>
    <w:rsid w:val="003F4B7A"/>
    <w:rsid w:val="003F736A"/>
    <w:rsid w:val="003F76C6"/>
    <w:rsid w:val="00400DAE"/>
    <w:rsid w:val="00401305"/>
    <w:rsid w:val="00404C35"/>
    <w:rsid w:val="00413C95"/>
    <w:rsid w:val="00415424"/>
    <w:rsid w:val="0041692A"/>
    <w:rsid w:val="00416DF9"/>
    <w:rsid w:val="004238CB"/>
    <w:rsid w:val="00423D70"/>
    <w:rsid w:val="00425542"/>
    <w:rsid w:val="00426BF7"/>
    <w:rsid w:val="0043226A"/>
    <w:rsid w:val="00434380"/>
    <w:rsid w:val="00434E47"/>
    <w:rsid w:val="00447158"/>
    <w:rsid w:val="00452553"/>
    <w:rsid w:val="00452C97"/>
    <w:rsid w:val="00454FB7"/>
    <w:rsid w:val="00464BE7"/>
    <w:rsid w:val="00475FDD"/>
    <w:rsid w:val="00477518"/>
    <w:rsid w:val="004802A0"/>
    <w:rsid w:val="00484D9C"/>
    <w:rsid w:val="00494A2B"/>
    <w:rsid w:val="00494D52"/>
    <w:rsid w:val="00496C1D"/>
    <w:rsid w:val="00496F6E"/>
    <w:rsid w:val="004971B6"/>
    <w:rsid w:val="004A0054"/>
    <w:rsid w:val="004A0393"/>
    <w:rsid w:val="004A077E"/>
    <w:rsid w:val="004A2599"/>
    <w:rsid w:val="004A4854"/>
    <w:rsid w:val="004B0050"/>
    <w:rsid w:val="004B0ABD"/>
    <w:rsid w:val="004B156B"/>
    <w:rsid w:val="004B64B7"/>
    <w:rsid w:val="004C0DC5"/>
    <w:rsid w:val="004C0DE3"/>
    <w:rsid w:val="004C30D1"/>
    <w:rsid w:val="004C649C"/>
    <w:rsid w:val="004D2CA6"/>
    <w:rsid w:val="004D6136"/>
    <w:rsid w:val="004F0644"/>
    <w:rsid w:val="004F068E"/>
    <w:rsid w:val="004F1663"/>
    <w:rsid w:val="004F6959"/>
    <w:rsid w:val="0050408C"/>
    <w:rsid w:val="00506619"/>
    <w:rsid w:val="0051262A"/>
    <w:rsid w:val="00513706"/>
    <w:rsid w:val="00517079"/>
    <w:rsid w:val="0052039A"/>
    <w:rsid w:val="00521DA6"/>
    <w:rsid w:val="00525D38"/>
    <w:rsid w:val="00526995"/>
    <w:rsid w:val="00527416"/>
    <w:rsid w:val="00530092"/>
    <w:rsid w:val="005317AB"/>
    <w:rsid w:val="005319C2"/>
    <w:rsid w:val="0053468B"/>
    <w:rsid w:val="005405DC"/>
    <w:rsid w:val="00540D04"/>
    <w:rsid w:val="00545FE9"/>
    <w:rsid w:val="00557688"/>
    <w:rsid w:val="00563F2B"/>
    <w:rsid w:val="00565227"/>
    <w:rsid w:val="00565A11"/>
    <w:rsid w:val="00567BBC"/>
    <w:rsid w:val="00577F16"/>
    <w:rsid w:val="0059051F"/>
    <w:rsid w:val="00592037"/>
    <w:rsid w:val="005948A0"/>
    <w:rsid w:val="00594935"/>
    <w:rsid w:val="0059669B"/>
    <w:rsid w:val="005975C2"/>
    <w:rsid w:val="005A22AC"/>
    <w:rsid w:val="005A2FFA"/>
    <w:rsid w:val="005A33C4"/>
    <w:rsid w:val="005A484E"/>
    <w:rsid w:val="005A52B6"/>
    <w:rsid w:val="005A5FAD"/>
    <w:rsid w:val="005B4246"/>
    <w:rsid w:val="005B51AF"/>
    <w:rsid w:val="005B7974"/>
    <w:rsid w:val="005C5DA1"/>
    <w:rsid w:val="005C7915"/>
    <w:rsid w:val="005D1215"/>
    <w:rsid w:val="005D268B"/>
    <w:rsid w:val="005D2E15"/>
    <w:rsid w:val="005D30A2"/>
    <w:rsid w:val="005D3BDD"/>
    <w:rsid w:val="005D43E9"/>
    <w:rsid w:val="005E3965"/>
    <w:rsid w:val="005E608C"/>
    <w:rsid w:val="005F0730"/>
    <w:rsid w:val="005F2D28"/>
    <w:rsid w:val="00601DBD"/>
    <w:rsid w:val="00623781"/>
    <w:rsid w:val="00632249"/>
    <w:rsid w:val="00632DDD"/>
    <w:rsid w:val="0063453E"/>
    <w:rsid w:val="00637C17"/>
    <w:rsid w:val="00645E36"/>
    <w:rsid w:val="006523E1"/>
    <w:rsid w:val="00652925"/>
    <w:rsid w:val="006566F2"/>
    <w:rsid w:val="0065672E"/>
    <w:rsid w:val="00657107"/>
    <w:rsid w:val="00657FB2"/>
    <w:rsid w:val="00660D69"/>
    <w:rsid w:val="00662576"/>
    <w:rsid w:val="00662ACF"/>
    <w:rsid w:val="00664079"/>
    <w:rsid w:val="00664DFC"/>
    <w:rsid w:val="0067032F"/>
    <w:rsid w:val="006724D9"/>
    <w:rsid w:val="00682A05"/>
    <w:rsid w:val="00683A51"/>
    <w:rsid w:val="00685A2E"/>
    <w:rsid w:val="006862CE"/>
    <w:rsid w:val="00691E4B"/>
    <w:rsid w:val="006931EC"/>
    <w:rsid w:val="00694848"/>
    <w:rsid w:val="00695838"/>
    <w:rsid w:val="00697ECD"/>
    <w:rsid w:val="006A0DC9"/>
    <w:rsid w:val="006A4C07"/>
    <w:rsid w:val="006B317A"/>
    <w:rsid w:val="006B36F7"/>
    <w:rsid w:val="006B46EA"/>
    <w:rsid w:val="006C65FE"/>
    <w:rsid w:val="006E25B8"/>
    <w:rsid w:val="006E4C39"/>
    <w:rsid w:val="006E61A6"/>
    <w:rsid w:val="006E70F9"/>
    <w:rsid w:val="006F02DF"/>
    <w:rsid w:val="006F2980"/>
    <w:rsid w:val="006F2F77"/>
    <w:rsid w:val="006F7613"/>
    <w:rsid w:val="007004CC"/>
    <w:rsid w:val="007011D1"/>
    <w:rsid w:val="00703BF8"/>
    <w:rsid w:val="00704070"/>
    <w:rsid w:val="007103F5"/>
    <w:rsid w:val="00711EA6"/>
    <w:rsid w:val="00712A98"/>
    <w:rsid w:val="0071390F"/>
    <w:rsid w:val="00713C9A"/>
    <w:rsid w:val="007150C9"/>
    <w:rsid w:val="00716998"/>
    <w:rsid w:val="00722307"/>
    <w:rsid w:val="00723C95"/>
    <w:rsid w:val="0073312B"/>
    <w:rsid w:val="00735668"/>
    <w:rsid w:val="007414EB"/>
    <w:rsid w:val="007561EE"/>
    <w:rsid w:val="00757252"/>
    <w:rsid w:val="007605FA"/>
    <w:rsid w:val="00761A9A"/>
    <w:rsid w:val="00761BD8"/>
    <w:rsid w:val="007635EE"/>
    <w:rsid w:val="00765A60"/>
    <w:rsid w:val="00766832"/>
    <w:rsid w:val="00767C20"/>
    <w:rsid w:val="007732C5"/>
    <w:rsid w:val="0077599D"/>
    <w:rsid w:val="00776B11"/>
    <w:rsid w:val="0078014E"/>
    <w:rsid w:val="007839C9"/>
    <w:rsid w:val="0078435A"/>
    <w:rsid w:val="00786AD8"/>
    <w:rsid w:val="00786D53"/>
    <w:rsid w:val="007926F8"/>
    <w:rsid w:val="0079282D"/>
    <w:rsid w:val="00792BB9"/>
    <w:rsid w:val="007A7615"/>
    <w:rsid w:val="007B0BF9"/>
    <w:rsid w:val="007B10F4"/>
    <w:rsid w:val="007B21F0"/>
    <w:rsid w:val="007B2484"/>
    <w:rsid w:val="007B27D3"/>
    <w:rsid w:val="007B29C9"/>
    <w:rsid w:val="007B420B"/>
    <w:rsid w:val="007B614A"/>
    <w:rsid w:val="007B6EB2"/>
    <w:rsid w:val="007D28BE"/>
    <w:rsid w:val="007D2CCB"/>
    <w:rsid w:val="007D40AA"/>
    <w:rsid w:val="007D5E2B"/>
    <w:rsid w:val="007D6B2A"/>
    <w:rsid w:val="007E018E"/>
    <w:rsid w:val="007E0E24"/>
    <w:rsid w:val="007F1901"/>
    <w:rsid w:val="007F76D9"/>
    <w:rsid w:val="008018A3"/>
    <w:rsid w:val="00801C13"/>
    <w:rsid w:val="00802A02"/>
    <w:rsid w:val="0080378E"/>
    <w:rsid w:val="00803AFC"/>
    <w:rsid w:val="008117BF"/>
    <w:rsid w:val="0081374E"/>
    <w:rsid w:val="0081496E"/>
    <w:rsid w:val="00816EA3"/>
    <w:rsid w:val="008213A8"/>
    <w:rsid w:val="00825F3B"/>
    <w:rsid w:val="00827436"/>
    <w:rsid w:val="0082790D"/>
    <w:rsid w:val="008339E8"/>
    <w:rsid w:val="0083422D"/>
    <w:rsid w:val="00834268"/>
    <w:rsid w:val="00840418"/>
    <w:rsid w:val="00841239"/>
    <w:rsid w:val="00844435"/>
    <w:rsid w:val="00847FAC"/>
    <w:rsid w:val="00851DEA"/>
    <w:rsid w:val="00853B81"/>
    <w:rsid w:val="00863CEE"/>
    <w:rsid w:val="00864021"/>
    <w:rsid w:val="008640A8"/>
    <w:rsid w:val="00865559"/>
    <w:rsid w:val="0086715F"/>
    <w:rsid w:val="00867301"/>
    <w:rsid w:val="00867768"/>
    <w:rsid w:val="00872CB4"/>
    <w:rsid w:val="00873466"/>
    <w:rsid w:val="008736DD"/>
    <w:rsid w:val="008837AA"/>
    <w:rsid w:val="008841EE"/>
    <w:rsid w:val="008853D2"/>
    <w:rsid w:val="008858F4"/>
    <w:rsid w:val="00886864"/>
    <w:rsid w:val="0089381D"/>
    <w:rsid w:val="008948B1"/>
    <w:rsid w:val="008A0A05"/>
    <w:rsid w:val="008A1BF8"/>
    <w:rsid w:val="008A2CE4"/>
    <w:rsid w:val="008A4500"/>
    <w:rsid w:val="008A5B08"/>
    <w:rsid w:val="008A679F"/>
    <w:rsid w:val="008A6997"/>
    <w:rsid w:val="008A769F"/>
    <w:rsid w:val="008B0897"/>
    <w:rsid w:val="008B1462"/>
    <w:rsid w:val="008D04A6"/>
    <w:rsid w:val="008D5267"/>
    <w:rsid w:val="008D57A1"/>
    <w:rsid w:val="008E0F42"/>
    <w:rsid w:val="008E161B"/>
    <w:rsid w:val="008E20F3"/>
    <w:rsid w:val="008E2978"/>
    <w:rsid w:val="008E5C63"/>
    <w:rsid w:val="008E61FC"/>
    <w:rsid w:val="008F3E0C"/>
    <w:rsid w:val="008F6145"/>
    <w:rsid w:val="00901984"/>
    <w:rsid w:val="00902190"/>
    <w:rsid w:val="00903223"/>
    <w:rsid w:val="00906C9C"/>
    <w:rsid w:val="0090704D"/>
    <w:rsid w:val="00907709"/>
    <w:rsid w:val="00911A31"/>
    <w:rsid w:val="00913037"/>
    <w:rsid w:val="00914383"/>
    <w:rsid w:val="00914C64"/>
    <w:rsid w:val="00915BC9"/>
    <w:rsid w:val="00921DCE"/>
    <w:rsid w:val="00922952"/>
    <w:rsid w:val="009234A3"/>
    <w:rsid w:val="009238B3"/>
    <w:rsid w:val="0092433D"/>
    <w:rsid w:val="00924E70"/>
    <w:rsid w:val="00925A73"/>
    <w:rsid w:val="00926168"/>
    <w:rsid w:val="00927086"/>
    <w:rsid w:val="0092741F"/>
    <w:rsid w:val="0093255B"/>
    <w:rsid w:val="00933C8C"/>
    <w:rsid w:val="00943001"/>
    <w:rsid w:val="00943948"/>
    <w:rsid w:val="0094418E"/>
    <w:rsid w:val="0095011A"/>
    <w:rsid w:val="0095090A"/>
    <w:rsid w:val="009540E1"/>
    <w:rsid w:val="00954C78"/>
    <w:rsid w:val="00957DA0"/>
    <w:rsid w:val="00964B59"/>
    <w:rsid w:val="009653A6"/>
    <w:rsid w:val="00971223"/>
    <w:rsid w:val="00971BCD"/>
    <w:rsid w:val="009733C0"/>
    <w:rsid w:val="00976C9C"/>
    <w:rsid w:val="00983E69"/>
    <w:rsid w:val="00987D2F"/>
    <w:rsid w:val="00990847"/>
    <w:rsid w:val="00992EED"/>
    <w:rsid w:val="00993432"/>
    <w:rsid w:val="00993A2B"/>
    <w:rsid w:val="009953B9"/>
    <w:rsid w:val="009963F2"/>
    <w:rsid w:val="00996C34"/>
    <w:rsid w:val="009A00B6"/>
    <w:rsid w:val="009A0ED8"/>
    <w:rsid w:val="009A2961"/>
    <w:rsid w:val="009A2E67"/>
    <w:rsid w:val="009A4608"/>
    <w:rsid w:val="009A4A68"/>
    <w:rsid w:val="009A55AA"/>
    <w:rsid w:val="009A6182"/>
    <w:rsid w:val="009A7983"/>
    <w:rsid w:val="009B4002"/>
    <w:rsid w:val="009B68DE"/>
    <w:rsid w:val="009C1AF9"/>
    <w:rsid w:val="009D2C6A"/>
    <w:rsid w:val="009D4F41"/>
    <w:rsid w:val="009D757C"/>
    <w:rsid w:val="009E0C13"/>
    <w:rsid w:val="009E57B1"/>
    <w:rsid w:val="009F0993"/>
    <w:rsid w:val="009F2D64"/>
    <w:rsid w:val="009F477D"/>
    <w:rsid w:val="009F76D0"/>
    <w:rsid w:val="00A063D8"/>
    <w:rsid w:val="00A0739D"/>
    <w:rsid w:val="00A101CA"/>
    <w:rsid w:val="00A1105F"/>
    <w:rsid w:val="00A1561A"/>
    <w:rsid w:val="00A15D6F"/>
    <w:rsid w:val="00A15E2A"/>
    <w:rsid w:val="00A16E94"/>
    <w:rsid w:val="00A172A7"/>
    <w:rsid w:val="00A305EB"/>
    <w:rsid w:val="00A3522D"/>
    <w:rsid w:val="00A36A6D"/>
    <w:rsid w:val="00A41DB9"/>
    <w:rsid w:val="00A424F8"/>
    <w:rsid w:val="00A42A11"/>
    <w:rsid w:val="00A4349B"/>
    <w:rsid w:val="00A4365D"/>
    <w:rsid w:val="00A50545"/>
    <w:rsid w:val="00A52A37"/>
    <w:rsid w:val="00A55BC0"/>
    <w:rsid w:val="00A577D5"/>
    <w:rsid w:val="00A628BC"/>
    <w:rsid w:val="00A642F9"/>
    <w:rsid w:val="00A654DC"/>
    <w:rsid w:val="00A6672C"/>
    <w:rsid w:val="00A67DDF"/>
    <w:rsid w:val="00A75F20"/>
    <w:rsid w:val="00A80B72"/>
    <w:rsid w:val="00A845AB"/>
    <w:rsid w:val="00A848C5"/>
    <w:rsid w:val="00A84CDA"/>
    <w:rsid w:val="00A86F85"/>
    <w:rsid w:val="00A90289"/>
    <w:rsid w:val="00A92A94"/>
    <w:rsid w:val="00A96B3F"/>
    <w:rsid w:val="00AA278D"/>
    <w:rsid w:val="00AA3155"/>
    <w:rsid w:val="00AA345D"/>
    <w:rsid w:val="00AA6867"/>
    <w:rsid w:val="00AB45D4"/>
    <w:rsid w:val="00AC0619"/>
    <w:rsid w:val="00AC0C84"/>
    <w:rsid w:val="00AC5A6F"/>
    <w:rsid w:val="00AC6A49"/>
    <w:rsid w:val="00AD2149"/>
    <w:rsid w:val="00AD56B6"/>
    <w:rsid w:val="00AD6C67"/>
    <w:rsid w:val="00AE1B70"/>
    <w:rsid w:val="00AE6676"/>
    <w:rsid w:val="00AE7584"/>
    <w:rsid w:val="00AF0AA2"/>
    <w:rsid w:val="00AF1525"/>
    <w:rsid w:val="00AF5518"/>
    <w:rsid w:val="00AF7F7F"/>
    <w:rsid w:val="00B044BE"/>
    <w:rsid w:val="00B055BF"/>
    <w:rsid w:val="00B0774C"/>
    <w:rsid w:val="00B07F4D"/>
    <w:rsid w:val="00B1735C"/>
    <w:rsid w:val="00B26755"/>
    <w:rsid w:val="00B269E5"/>
    <w:rsid w:val="00B26D1E"/>
    <w:rsid w:val="00B328B9"/>
    <w:rsid w:val="00B37DBF"/>
    <w:rsid w:val="00B42D6D"/>
    <w:rsid w:val="00B450B8"/>
    <w:rsid w:val="00B538AD"/>
    <w:rsid w:val="00B57283"/>
    <w:rsid w:val="00B64F5D"/>
    <w:rsid w:val="00B66877"/>
    <w:rsid w:val="00B7099A"/>
    <w:rsid w:val="00B71A2C"/>
    <w:rsid w:val="00B71C2C"/>
    <w:rsid w:val="00B73E5B"/>
    <w:rsid w:val="00B86BDC"/>
    <w:rsid w:val="00B9442B"/>
    <w:rsid w:val="00B947E4"/>
    <w:rsid w:val="00B96CBE"/>
    <w:rsid w:val="00BA0812"/>
    <w:rsid w:val="00BA0887"/>
    <w:rsid w:val="00BA1D72"/>
    <w:rsid w:val="00BB1188"/>
    <w:rsid w:val="00BB505F"/>
    <w:rsid w:val="00BB64D9"/>
    <w:rsid w:val="00BB67E4"/>
    <w:rsid w:val="00BC0FFD"/>
    <w:rsid w:val="00BC429D"/>
    <w:rsid w:val="00BD2AD8"/>
    <w:rsid w:val="00BD3498"/>
    <w:rsid w:val="00BD6F4D"/>
    <w:rsid w:val="00BE24BB"/>
    <w:rsid w:val="00BE4771"/>
    <w:rsid w:val="00BF0CDB"/>
    <w:rsid w:val="00BF3524"/>
    <w:rsid w:val="00BF7BA3"/>
    <w:rsid w:val="00C0158B"/>
    <w:rsid w:val="00C020CE"/>
    <w:rsid w:val="00C036C0"/>
    <w:rsid w:val="00C03F55"/>
    <w:rsid w:val="00C04E0B"/>
    <w:rsid w:val="00C1084C"/>
    <w:rsid w:val="00C12AFB"/>
    <w:rsid w:val="00C142BF"/>
    <w:rsid w:val="00C14A60"/>
    <w:rsid w:val="00C35347"/>
    <w:rsid w:val="00C355AA"/>
    <w:rsid w:val="00C36B36"/>
    <w:rsid w:val="00C37CA1"/>
    <w:rsid w:val="00C43C25"/>
    <w:rsid w:val="00C46B9F"/>
    <w:rsid w:val="00C47CBB"/>
    <w:rsid w:val="00C47EDE"/>
    <w:rsid w:val="00C5057F"/>
    <w:rsid w:val="00C543B2"/>
    <w:rsid w:val="00C54D75"/>
    <w:rsid w:val="00C661DD"/>
    <w:rsid w:val="00C66762"/>
    <w:rsid w:val="00C74DE5"/>
    <w:rsid w:val="00C7570F"/>
    <w:rsid w:val="00C80EC4"/>
    <w:rsid w:val="00C82A06"/>
    <w:rsid w:val="00C86D38"/>
    <w:rsid w:val="00CA1057"/>
    <w:rsid w:val="00CA445E"/>
    <w:rsid w:val="00CA6643"/>
    <w:rsid w:val="00CA6EAE"/>
    <w:rsid w:val="00CC4548"/>
    <w:rsid w:val="00CC4677"/>
    <w:rsid w:val="00CC5867"/>
    <w:rsid w:val="00CC65E1"/>
    <w:rsid w:val="00CD2841"/>
    <w:rsid w:val="00CD30F1"/>
    <w:rsid w:val="00CD567D"/>
    <w:rsid w:val="00CD5ECD"/>
    <w:rsid w:val="00CD671D"/>
    <w:rsid w:val="00CE0198"/>
    <w:rsid w:val="00CE31F3"/>
    <w:rsid w:val="00CE7670"/>
    <w:rsid w:val="00CF4191"/>
    <w:rsid w:val="00D0032D"/>
    <w:rsid w:val="00D008DC"/>
    <w:rsid w:val="00D025FF"/>
    <w:rsid w:val="00D03A05"/>
    <w:rsid w:val="00D03B7E"/>
    <w:rsid w:val="00D03DBF"/>
    <w:rsid w:val="00D04BC4"/>
    <w:rsid w:val="00D07798"/>
    <w:rsid w:val="00D14C3C"/>
    <w:rsid w:val="00D16305"/>
    <w:rsid w:val="00D230E6"/>
    <w:rsid w:val="00D24E09"/>
    <w:rsid w:val="00D26D1E"/>
    <w:rsid w:val="00D30FED"/>
    <w:rsid w:val="00D32B0B"/>
    <w:rsid w:val="00D3310E"/>
    <w:rsid w:val="00D42891"/>
    <w:rsid w:val="00D47148"/>
    <w:rsid w:val="00D52097"/>
    <w:rsid w:val="00D601B3"/>
    <w:rsid w:val="00D61C8F"/>
    <w:rsid w:val="00D63D05"/>
    <w:rsid w:val="00D67FCB"/>
    <w:rsid w:val="00D71188"/>
    <w:rsid w:val="00D73C7D"/>
    <w:rsid w:val="00D7688F"/>
    <w:rsid w:val="00D8232C"/>
    <w:rsid w:val="00D82F4D"/>
    <w:rsid w:val="00D85073"/>
    <w:rsid w:val="00D86E90"/>
    <w:rsid w:val="00D87E55"/>
    <w:rsid w:val="00D91FD7"/>
    <w:rsid w:val="00D9210D"/>
    <w:rsid w:val="00D92D2E"/>
    <w:rsid w:val="00D92FA7"/>
    <w:rsid w:val="00D94F80"/>
    <w:rsid w:val="00D977EB"/>
    <w:rsid w:val="00D97AC3"/>
    <w:rsid w:val="00DA2486"/>
    <w:rsid w:val="00DA46AF"/>
    <w:rsid w:val="00DA65A7"/>
    <w:rsid w:val="00DA6663"/>
    <w:rsid w:val="00DC0769"/>
    <w:rsid w:val="00DC4854"/>
    <w:rsid w:val="00DC523D"/>
    <w:rsid w:val="00DC7DC4"/>
    <w:rsid w:val="00DD0BBE"/>
    <w:rsid w:val="00DD1D01"/>
    <w:rsid w:val="00DD543A"/>
    <w:rsid w:val="00DD5B8A"/>
    <w:rsid w:val="00DD5D6C"/>
    <w:rsid w:val="00DE2299"/>
    <w:rsid w:val="00DE61DD"/>
    <w:rsid w:val="00DF130C"/>
    <w:rsid w:val="00DF2AB9"/>
    <w:rsid w:val="00E0424A"/>
    <w:rsid w:val="00E04976"/>
    <w:rsid w:val="00E058B0"/>
    <w:rsid w:val="00E12AA6"/>
    <w:rsid w:val="00E1537A"/>
    <w:rsid w:val="00E20949"/>
    <w:rsid w:val="00E21670"/>
    <w:rsid w:val="00E23A6F"/>
    <w:rsid w:val="00E2658C"/>
    <w:rsid w:val="00E27079"/>
    <w:rsid w:val="00E27965"/>
    <w:rsid w:val="00E27DFD"/>
    <w:rsid w:val="00E45188"/>
    <w:rsid w:val="00E46AD2"/>
    <w:rsid w:val="00E503B0"/>
    <w:rsid w:val="00E50600"/>
    <w:rsid w:val="00E51736"/>
    <w:rsid w:val="00E548EC"/>
    <w:rsid w:val="00E55C2E"/>
    <w:rsid w:val="00E60CB0"/>
    <w:rsid w:val="00E623D1"/>
    <w:rsid w:val="00E6443E"/>
    <w:rsid w:val="00E66E91"/>
    <w:rsid w:val="00E72418"/>
    <w:rsid w:val="00E774D5"/>
    <w:rsid w:val="00E77DE6"/>
    <w:rsid w:val="00E81811"/>
    <w:rsid w:val="00E8225E"/>
    <w:rsid w:val="00E82819"/>
    <w:rsid w:val="00E84382"/>
    <w:rsid w:val="00E865EB"/>
    <w:rsid w:val="00E90750"/>
    <w:rsid w:val="00E92663"/>
    <w:rsid w:val="00E9416F"/>
    <w:rsid w:val="00E96CC2"/>
    <w:rsid w:val="00EA1476"/>
    <w:rsid w:val="00EA208B"/>
    <w:rsid w:val="00EA4C83"/>
    <w:rsid w:val="00EA68F5"/>
    <w:rsid w:val="00EB0A4E"/>
    <w:rsid w:val="00EB48A4"/>
    <w:rsid w:val="00EB6D5D"/>
    <w:rsid w:val="00EC06F4"/>
    <w:rsid w:val="00EC0B91"/>
    <w:rsid w:val="00EC5433"/>
    <w:rsid w:val="00EC624B"/>
    <w:rsid w:val="00EC6ED2"/>
    <w:rsid w:val="00EC7162"/>
    <w:rsid w:val="00ED21C9"/>
    <w:rsid w:val="00ED63A7"/>
    <w:rsid w:val="00ED7279"/>
    <w:rsid w:val="00EE1E3A"/>
    <w:rsid w:val="00EE2256"/>
    <w:rsid w:val="00EE3A11"/>
    <w:rsid w:val="00EF36B2"/>
    <w:rsid w:val="00F029E0"/>
    <w:rsid w:val="00F03465"/>
    <w:rsid w:val="00F0486D"/>
    <w:rsid w:val="00F04D7A"/>
    <w:rsid w:val="00F07639"/>
    <w:rsid w:val="00F10908"/>
    <w:rsid w:val="00F12A9D"/>
    <w:rsid w:val="00F17E42"/>
    <w:rsid w:val="00F2128A"/>
    <w:rsid w:val="00F2273E"/>
    <w:rsid w:val="00F23C17"/>
    <w:rsid w:val="00F2537C"/>
    <w:rsid w:val="00F31331"/>
    <w:rsid w:val="00F34040"/>
    <w:rsid w:val="00F37D27"/>
    <w:rsid w:val="00F437A5"/>
    <w:rsid w:val="00F47031"/>
    <w:rsid w:val="00F51FF2"/>
    <w:rsid w:val="00F54E2D"/>
    <w:rsid w:val="00F5598B"/>
    <w:rsid w:val="00F56009"/>
    <w:rsid w:val="00F56749"/>
    <w:rsid w:val="00F56F93"/>
    <w:rsid w:val="00F5763D"/>
    <w:rsid w:val="00F577E0"/>
    <w:rsid w:val="00F647C0"/>
    <w:rsid w:val="00F6786A"/>
    <w:rsid w:val="00F706F0"/>
    <w:rsid w:val="00F731D6"/>
    <w:rsid w:val="00F80B24"/>
    <w:rsid w:val="00F87FCE"/>
    <w:rsid w:val="00F91CF5"/>
    <w:rsid w:val="00F96AF0"/>
    <w:rsid w:val="00FA003E"/>
    <w:rsid w:val="00FA6477"/>
    <w:rsid w:val="00FA7882"/>
    <w:rsid w:val="00FB362B"/>
    <w:rsid w:val="00FB48FC"/>
    <w:rsid w:val="00FB6F8D"/>
    <w:rsid w:val="00FC3E83"/>
    <w:rsid w:val="00FC48B2"/>
    <w:rsid w:val="00FC4B52"/>
    <w:rsid w:val="00FC5245"/>
    <w:rsid w:val="00FC63D9"/>
    <w:rsid w:val="00FC68FE"/>
    <w:rsid w:val="00FD20C6"/>
    <w:rsid w:val="00FD5C9D"/>
    <w:rsid w:val="00FE12D0"/>
    <w:rsid w:val="00FE6872"/>
    <w:rsid w:val="00FF0228"/>
    <w:rsid w:val="00FF1B97"/>
    <w:rsid w:val="00FF3814"/>
    <w:rsid w:val="00FF473B"/>
    <w:rsid w:val="00FF48F0"/>
    <w:rsid w:val="00FF5701"/>
    <w:rsid w:val="00FF5C74"/>
    <w:rsid w:val="00FF6FB1"/>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601"/>
    <o:shapelayout v:ext="edit">
      <o:idmap v:ext="edit" data="1"/>
    </o:shapelayout>
  </w:shapeDefaults>
  <w:decimalSymbol w:val="."/>
  <w:listSeparator w:val=","/>
  <w14:docId w14:val="06D0E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10E"/>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0E0A62"/>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4B156B"/>
    <w:pPr>
      <w:spacing w:before="240" w:after="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21098D"/>
    <w:pPr>
      <w:tabs>
        <w:tab w:val="center" w:pos="5670"/>
        <w:tab w:val="right" w:pos="9072"/>
      </w:tabs>
      <w:spacing w:before="0" w:after="0" w:line="240" w:lineRule="auto"/>
      <w:ind w:left="-425" w:right="-714"/>
    </w:pPr>
    <w:rPr>
      <w:rFonts w:eastAsiaTheme="minorEastAsia" w:cs="Arial"/>
      <w:b/>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styleId="GridTable1Light">
    <w:name w:val="Grid Table 1 Light"/>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styleId="TableGridLight">
    <w:name w:val="Grid Table Light"/>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character" w:styleId="PlaceholderText">
    <w:name w:val="Placeholder Text"/>
    <w:basedOn w:val="DefaultParagraphFont"/>
    <w:uiPriority w:val="99"/>
    <w:semiHidden/>
    <w:rsid w:val="00ED63A7"/>
    <w:rPr>
      <w:color w:val="808080"/>
    </w:rPr>
  </w:style>
  <w:style w:type="table" w:customStyle="1" w:styleId="TableGrid10">
    <w:name w:val="Table Grid1"/>
    <w:basedOn w:val="TableNormal"/>
    <w:next w:val="TableGrid"/>
    <w:uiPriority w:val="59"/>
    <w:rsid w:val="00964B59"/>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eckyourprogress">
    <w:name w:val="Check your progress"/>
    <w:basedOn w:val="Body"/>
    <w:qFormat/>
    <w:rsid w:val="00F34040"/>
    <w:rPr>
      <w:rFonts w:eastAsia="Times New Roman"/>
      <w:bCs/>
      <w:color w:val="404040"/>
      <w:kern w:val="22"/>
      <w:sz w:val="36"/>
      <w:szCs w:val="28"/>
      <w:lang w:eastAsia="en-AU"/>
    </w:rPr>
  </w:style>
  <w:style w:type="table" w:customStyle="1" w:styleId="TableGrid2">
    <w:name w:val="Table Grid2"/>
    <w:basedOn w:val="TableNormal"/>
    <w:next w:val="TableGrid"/>
    <w:uiPriority w:val="59"/>
    <w:rsid w:val="007F76D9"/>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Tabletext">
    <w:name w:val="SP Table text"/>
    <w:basedOn w:val="Normal"/>
    <w:qFormat/>
    <w:rsid w:val="007F76D9"/>
    <w:pPr>
      <w:tabs>
        <w:tab w:val="clear" w:pos="284"/>
      </w:tabs>
      <w:spacing w:before="0" w:after="0" w:line="240" w:lineRule="auto"/>
    </w:pPr>
    <w:rPr>
      <w:rFonts w:ascii="Calibri" w:eastAsia="Times New Roman" w:hAnsi="Calibri" w:cs="Times New Roman"/>
      <w:color w:val="404040"/>
      <w:sz w:val="20"/>
      <w:lang w:val="en-US" w:eastAsia="en-AU"/>
    </w:rPr>
  </w:style>
  <w:style w:type="paragraph" w:customStyle="1" w:styleId="StyleCheckyourprogressLeft063cm">
    <w:name w:val="Style Check your progress + Left:  0.63 cm"/>
    <w:basedOn w:val="Checkyourprogress"/>
    <w:rsid w:val="00EB48A4"/>
    <w:pPr>
      <w:spacing w:before="0" w:after="0"/>
      <w:ind w:left="357"/>
    </w:pPr>
    <w:rPr>
      <w:rFonts w:cs="Times New Roman"/>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7535">
      <w:bodyDiv w:val="1"/>
      <w:marLeft w:val="0"/>
      <w:marRight w:val="0"/>
      <w:marTop w:val="0"/>
      <w:marBottom w:val="0"/>
      <w:divBdr>
        <w:top w:val="none" w:sz="0" w:space="0" w:color="auto"/>
        <w:left w:val="none" w:sz="0" w:space="0" w:color="auto"/>
        <w:bottom w:val="none" w:sz="0" w:space="0" w:color="auto"/>
        <w:right w:val="none" w:sz="0" w:space="0" w:color="auto"/>
      </w:divBdr>
    </w:div>
    <w:div w:id="115410641">
      <w:bodyDiv w:val="1"/>
      <w:marLeft w:val="0"/>
      <w:marRight w:val="0"/>
      <w:marTop w:val="0"/>
      <w:marBottom w:val="0"/>
      <w:divBdr>
        <w:top w:val="none" w:sz="0" w:space="0" w:color="auto"/>
        <w:left w:val="none" w:sz="0" w:space="0" w:color="auto"/>
        <w:bottom w:val="none" w:sz="0" w:space="0" w:color="auto"/>
        <w:right w:val="none" w:sz="0" w:space="0" w:color="auto"/>
      </w:divBdr>
    </w:div>
    <w:div w:id="1007711255">
      <w:bodyDiv w:val="1"/>
      <w:marLeft w:val="0"/>
      <w:marRight w:val="0"/>
      <w:marTop w:val="0"/>
      <w:marBottom w:val="0"/>
      <w:divBdr>
        <w:top w:val="none" w:sz="0" w:space="0" w:color="auto"/>
        <w:left w:val="none" w:sz="0" w:space="0" w:color="auto"/>
        <w:bottom w:val="none" w:sz="0" w:space="0" w:color="auto"/>
        <w:right w:val="none" w:sz="0" w:space="0" w:color="auto"/>
      </w:divBdr>
    </w:div>
    <w:div w:id="145498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maddenmfg.com/pump-products/chemical-feed-mixing-systems-madden-manufacturing/chemical-feed-systems.cf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hare.tafensw.edu.au/share/access/searching.do?doc=%3Cxml%2F%3E&amp;in=P7ac4831b-430a-4b8d-8b56-f7b32ed5b9cf&amp;q=&amp;type=standard&amp;sort=rank&amp;dr=AFTER" TargetMode="External"/><Relationship Id="rId24" Type="http://schemas.openxmlformats.org/officeDocument/2006/relationships/image" Target="media/image8.png"/><Relationship Id="rId32" Type="http://schemas.openxmlformats.org/officeDocument/2006/relationships/image" Target="media/image13.e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7.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12.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chart" Target="charts/chart2.xml"/><Relationship Id="rId30" Type="http://schemas.openxmlformats.org/officeDocument/2006/relationships/image" Target="media/image11.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ASAMUELSON.000\Documents\DATABASE\MSL924003-Assignment-MG.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ASAMUELSON.000\Documents\DATABASE\G1S1.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Frequency histogram</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G1S1!$K$2:$K$15</c:f>
              <c:strCache>
                <c:ptCount val="14"/>
                <c:pt idx="0">
                  <c:v>&lt;50</c:v>
                </c:pt>
                <c:pt idx="1">
                  <c:v>51-100</c:v>
                </c:pt>
                <c:pt idx="2">
                  <c:v>101-150</c:v>
                </c:pt>
                <c:pt idx="3">
                  <c:v>151-200</c:v>
                </c:pt>
                <c:pt idx="4">
                  <c:v>201-250</c:v>
                </c:pt>
                <c:pt idx="5">
                  <c:v>251-300</c:v>
                </c:pt>
                <c:pt idx="6">
                  <c:v>301-350</c:v>
                </c:pt>
                <c:pt idx="7">
                  <c:v>351-400</c:v>
                </c:pt>
                <c:pt idx="8">
                  <c:v>451-500</c:v>
                </c:pt>
                <c:pt idx="9">
                  <c:v>501-550</c:v>
                </c:pt>
                <c:pt idx="10">
                  <c:v>551-600</c:v>
                </c:pt>
                <c:pt idx="11">
                  <c:v>601-650</c:v>
                </c:pt>
                <c:pt idx="12">
                  <c:v>651-700</c:v>
                </c:pt>
                <c:pt idx="13">
                  <c:v>&gt;700</c:v>
                </c:pt>
              </c:strCache>
            </c:strRef>
          </c:cat>
          <c:val>
            <c:numRef>
              <c:f>G1S1!$N$2:$N$15</c:f>
              <c:numCache>
                <c:formatCode>General</c:formatCode>
                <c:ptCount val="14"/>
                <c:pt idx="0">
                  <c:v>-1</c:v>
                </c:pt>
                <c:pt idx="1">
                  <c:v>-1</c:v>
                </c:pt>
                <c:pt idx="2">
                  <c:v>-1</c:v>
                </c:pt>
                <c:pt idx="3">
                  <c:v>-1</c:v>
                </c:pt>
                <c:pt idx="4">
                  <c:v>-1</c:v>
                </c:pt>
                <c:pt idx="5">
                  <c:v>-1</c:v>
                </c:pt>
                <c:pt idx="6">
                  <c:v>-1</c:v>
                </c:pt>
                <c:pt idx="7">
                  <c:v>-1</c:v>
                </c:pt>
                <c:pt idx="8">
                  <c:v>-1</c:v>
                </c:pt>
                <c:pt idx="9">
                  <c:v>-1</c:v>
                </c:pt>
                <c:pt idx="10">
                  <c:v>-1</c:v>
                </c:pt>
                <c:pt idx="11">
                  <c:v>-1</c:v>
                </c:pt>
                <c:pt idx="12">
                  <c:v>-1</c:v>
                </c:pt>
                <c:pt idx="13">
                  <c:v>-1</c:v>
                </c:pt>
              </c:numCache>
            </c:numRef>
          </c:val>
          <c:extLst>
            <c:ext xmlns:c16="http://schemas.microsoft.com/office/drawing/2014/chart" uri="{C3380CC4-5D6E-409C-BE32-E72D297353CC}">
              <c16:uniqueId val="{00000000-3F20-4DBB-843D-92A3895CBA54}"/>
            </c:ext>
          </c:extLst>
        </c:ser>
        <c:dLbls>
          <c:showLegendKey val="0"/>
          <c:showVal val="0"/>
          <c:showCatName val="0"/>
          <c:showSerName val="0"/>
          <c:showPercent val="0"/>
          <c:showBubbleSize val="0"/>
        </c:dLbls>
        <c:gapWidth val="219"/>
        <c:overlap val="-27"/>
        <c:axId val="366371176"/>
        <c:axId val="366369536"/>
      </c:barChart>
      <c:catAx>
        <c:axId val="366371176"/>
        <c:scaling>
          <c:orientation val="minMax"/>
        </c:scaling>
        <c:delete val="0"/>
        <c:axPos val="b"/>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Bin array</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6369536"/>
        <c:crosses val="autoZero"/>
        <c:auto val="1"/>
        <c:lblAlgn val="ctr"/>
        <c:lblOffset val="100"/>
        <c:noMultiLvlLbl val="0"/>
      </c:catAx>
      <c:valAx>
        <c:axId val="366369536"/>
        <c:scaling>
          <c:orientation val="minMax"/>
          <c:max val="12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Frequency</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63711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002989926310944"/>
          <c:y val="9.8883572567783087E-2"/>
          <c:w val="0.85858365479793552"/>
          <c:h val="0.52172572178477694"/>
        </c:manualLayout>
      </c:layout>
      <c:lineChart>
        <c:grouping val="standard"/>
        <c:varyColors val="0"/>
        <c:ser>
          <c:idx val="1"/>
          <c:order val="0"/>
          <c:spPr>
            <a:ln w="28575" cap="rnd">
              <a:solidFill>
                <a:schemeClr val="accent2"/>
              </a:solidFill>
              <a:round/>
            </a:ln>
            <a:effectLst/>
          </c:spPr>
          <c:marker>
            <c:symbol val="none"/>
          </c:marker>
          <c:cat>
            <c:numRef>
              <c:f>G1S1!$C$38:$C$57</c:f>
              <c:numCache>
                <c:formatCode>m/d/yyyy</c:formatCode>
                <c:ptCount val="20"/>
                <c:pt idx="0">
                  <c:v>37679</c:v>
                </c:pt>
                <c:pt idx="1">
                  <c:v>37700</c:v>
                </c:pt>
                <c:pt idx="2">
                  <c:v>37712</c:v>
                </c:pt>
                <c:pt idx="3">
                  <c:v>37756</c:v>
                </c:pt>
                <c:pt idx="4">
                  <c:v>37784</c:v>
                </c:pt>
                <c:pt idx="5">
                  <c:v>37826</c:v>
                </c:pt>
                <c:pt idx="6">
                  <c:v>37854</c:v>
                </c:pt>
                <c:pt idx="7">
                  <c:v>37882</c:v>
                </c:pt>
                <c:pt idx="8">
                  <c:v>37910</c:v>
                </c:pt>
                <c:pt idx="9">
                  <c:v>37938</c:v>
                </c:pt>
                <c:pt idx="10">
                  <c:v>38036</c:v>
                </c:pt>
                <c:pt idx="11">
                  <c:v>38064</c:v>
                </c:pt>
                <c:pt idx="12">
                  <c:v>38106</c:v>
                </c:pt>
                <c:pt idx="13">
                  <c:v>38127</c:v>
                </c:pt>
                <c:pt idx="14">
                  <c:v>38160</c:v>
                </c:pt>
                <c:pt idx="15">
                  <c:v>38190</c:v>
                </c:pt>
                <c:pt idx="16">
                  <c:v>38218</c:v>
                </c:pt>
                <c:pt idx="17">
                  <c:v>38246</c:v>
                </c:pt>
                <c:pt idx="18">
                  <c:v>38274</c:v>
                </c:pt>
                <c:pt idx="19">
                  <c:v>38302</c:v>
                </c:pt>
              </c:numCache>
            </c:numRef>
          </c:cat>
          <c:val>
            <c:numRef>
              <c:f>G1S1!$U$39:$U$56</c:f>
              <c:numCache>
                <c:formatCode>General</c:formatCode>
                <c:ptCount val="18"/>
              </c:numCache>
            </c:numRef>
          </c:val>
          <c:smooth val="0"/>
          <c:extLst>
            <c:ext xmlns:c16="http://schemas.microsoft.com/office/drawing/2014/chart" uri="{C3380CC4-5D6E-409C-BE32-E72D297353CC}">
              <c16:uniqueId val="{00000000-B213-4143-9CDF-67D5389A80BD}"/>
            </c:ext>
          </c:extLst>
        </c:ser>
        <c:dLbls>
          <c:showLegendKey val="0"/>
          <c:showVal val="0"/>
          <c:showCatName val="0"/>
          <c:showSerName val="0"/>
          <c:showPercent val="0"/>
          <c:showBubbleSize val="0"/>
        </c:dLbls>
        <c:smooth val="0"/>
        <c:axId val="380490400"/>
        <c:axId val="380496632"/>
      </c:lineChart>
      <c:dateAx>
        <c:axId val="380490400"/>
        <c:scaling>
          <c:orientation val="minMax"/>
        </c:scaling>
        <c:delete val="0"/>
        <c:axPos val="b"/>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0496632"/>
        <c:crosses val="autoZero"/>
        <c:auto val="1"/>
        <c:lblOffset val="100"/>
        <c:baseTimeUnit val="days"/>
      </c:dateAx>
      <c:valAx>
        <c:axId val="380496632"/>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3804904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4CA71-4DEB-41FF-8B7A-AC072CD31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CCF58D16-A835-4BDB-A50F-CD88A88BBFEB}">
  <ds:schemaRefs>
    <ds:schemaRef ds:uri="http://schemas.microsoft.com/office/2006/documentManagement/types"/>
    <ds:schemaRef ds:uri="http://purl.org/dc/dcmitype/"/>
    <ds:schemaRef ds:uri="1502bd91-4821-4a00-aa5e-8d420a883b7a"/>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E589D855-F628-4460-BC94-4A9CC1F03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27</Pages>
  <Words>3598</Words>
  <Characters>20509</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MSS024016_AE_Pro_3of3_Design_draft</vt:lpstr>
    </vt:vector>
  </TitlesOfParts>
  <LinksUpToDate>false</LinksUpToDate>
  <CharactersWithSpaces>24059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_Design_dra</dc:title>
  <dc:subject/>
  <dc:creator/>
  <cp:keywords/>
  <dc:description/>
  <cp:lastModifiedBy/>
  <cp:revision>1</cp:revision>
  <dcterms:created xsi:type="dcterms:W3CDTF">2019-01-21T23:00:00Z</dcterms:created>
  <dcterms:modified xsi:type="dcterms:W3CDTF">2020-01-12T23:09:00Z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7168">
    <vt:lpwstr>39</vt:lpwstr>
  </property>
  <property fmtid="{D5CDD505-2E9C-101B-9397-08002B2CF9AE}" pid="4" name="AuthorIds_UIVersion_11776">
    <vt:lpwstr>39</vt:lpwstr>
  </property>
  <property fmtid="{D5CDD505-2E9C-101B-9397-08002B2CF9AE}" pid="5" name="AuthorIds_UIVersion_15872">
    <vt:lpwstr>39</vt:lpwstr>
  </property>
  <property fmtid="{D5CDD505-2E9C-101B-9397-08002B2CF9AE}" pid="6" name="AuthorIds_UIVersion_1536">
    <vt:lpwstr>53</vt:lpwstr>
  </property>
  <property fmtid="{D5CDD505-2E9C-101B-9397-08002B2CF9AE}" pid="7" name="MSIP_Label_1124e982-4ed1-4819-8c70-4a27f3d38393_Enabled">
    <vt:lpwstr>true</vt:lpwstr>
  </property>
  <property fmtid="{D5CDD505-2E9C-101B-9397-08002B2CF9AE}" pid="8" name="MSIP_Label_1124e982-4ed1-4819-8c70-4a27f3d38393_SetDate">
    <vt:lpwstr>2019-11-14T00:49:36Z</vt:lpwstr>
  </property>
  <property fmtid="{D5CDD505-2E9C-101B-9397-08002B2CF9AE}" pid="9" name="MSIP_Label_1124e982-4ed1-4819-8c70-4a27f3d38393_Method">
    <vt:lpwstr>Standard</vt:lpwstr>
  </property>
  <property fmtid="{D5CDD505-2E9C-101B-9397-08002B2CF9AE}" pid="10" name="MSIP_Label_1124e982-4ed1-4819-8c70-4a27f3d38393_Name">
    <vt:lpwstr>No DLM Required</vt:lpwstr>
  </property>
  <property fmtid="{D5CDD505-2E9C-101B-9397-08002B2CF9AE}" pid="11" name="MSIP_Label_1124e982-4ed1-4819-8c70-4a27f3d38393_SiteId">
    <vt:lpwstr>19537222-55d7-4581-84fb-c2da6e835c74</vt:lpwstr>
  </property>
  <property fmtid="{D5CDD505-2E9C-101B-9397-08002B2CF9AE}" pid="12" name="MSIP_Label_1124e982-4ed1-4819-8c70-4a27f3d38393_ActionId">
    <vt:lpwstr>6a186700-030a-4570-85b2-0000ba734f89</vt:lpwstr>
  </property>
  <property fmtid="{D5CDD505-2E9C-101B-9397-08002B2CF9AE}" pid="13" name="MSIP_Label_1124e982-4ed1-4819-8c70-4a27f3d38393_ContentBits">
    <vt:lpwstr>0</vt:lpwstr>
  </property>
</Properties>
</file>